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272D0" w14:textId="77777777" w:rsidR="00283AB0" w:rsidRDefault="00283AB0" w:rsidP="00200F57">
      <w:pPr>
        <w:pStyle w:val="1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b w:val="0"/>
          <w:bCs w:val="0"/>
          <w:sz w:val="24"/>
          <w:lang w:val="uk-UA"/>
        </w:rPr>
      </w:pPr>
    </w:p>
    <w:p w14:paraId="5FB75FD8" w14:textId="5BBD41A7" w:rsidR="00687A72" w:rsidRDefault="00687A72" w:rsidP="00687A72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6337195"/>
      <w:bookmarkStart w:id="1" w:name="_Hlk175744673"/>
      <w:bookmarkStart w:id="2" w:name="_Hlk169270993"/>
      <w:bookmarkStart w:id="3" w:name="_Hlk169101376"/>
      <w:bookmarkStart w:id="4" w:name="_Hlk169101167"/>
      <w:bookmarkStart w:id="5" w:name="_Hlk169101062"/>
      <w:bookmarkStart w:id="6" w:name="_Hlk169100889"/>
      <w:bookmarkStart w:id="7" w:name="_Hlk169100764"/>
      <w:bookmarkStart w:id="8" w:name="_Hlk168326632"/>
      <w:bookmarkStart w:id="9" w:name="_Hlk168326522"/>
      <w:bookmarkStart w:id="10" w:name="_Hlk168326321"/>
      <w:bookmarkStart w:id="11" w:name="_Hlk168326218"/>
      <w:bookmarkStart w:id="12" w:name="_Hlk168325483"/>
      <w:bookmarkStart w:id="13" w:name="_Hlk168324158"/>
      <w:bookmarkStart w:id="14" w:name="_Hlk168323704"/>
      <w:bookmarkStart w:id="15" w:name="_Hlk160630621"/>
      <w:bookmarkStart w:id="16" w:name="_Hlk152225702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784A915C" wp14:editId="5D45D9B1">
            <wp:extent cx="447675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4D131" w14:textId="77777777" w:rsidR="00687A72" w:rsidRDefault="00687A72" w:rsidP="00687A72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1D39F19C" w14:textId="77777777" w:rsidR="00687A72" w:rsidRDefault="00687A72" w:rsidP="00687A72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52F6B8F9" w14:textId="77777777" w:rsidR="00687A72" w:rsidRDefault="00687A72" w:rsidP="00687A72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Р О З П О Р Я Д Ж Е Н Н Я</w:t>
      </w:r>
    </w:p>
    <w:p w14:paraId="5E231759" w14:textId="77777777" w:rsidR="00687A72" w:rsidRDefault="00687A72" w:rsidP="00687A72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0343AAF2" w14:textId="77777777" w:rsidR="00687A72" w:rsidRDefault="00687A72" w:rsidP="00687A72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5601B1D2" w14:textId="77777777" w:rsidR="00687A72" w:rsidRPr="00A318B3" w:rsidRDefault="00687A72" w:rsidP="00687A72">
      <w:pPr>
        <w:tabs>
          <w:tab w:val="left" w:pos="7785"/>
        </w:tabs>
        <w:rPr>
          <w:lang w:val="en-US"/>
        </w:rPr>
      </w:pPr>
      <w:r>
        <w:pict w14:anchorId="03AC0545">
          <v:line id="Прямая соединительная линия 10" o:spid="_x0000_s1026" style="position:absolute;z-index:251659264" from="330pt,17.65pt" to="457.55pt,17.65pt" o:allowincell="f" strokeweight=".35mm">
            <v:stroke joinstyle="miter"/>
          </v:line>
        </w:pict>
      </w:r>
      <w:r>
        <w:pict w14:anchorId="7952CB34">
          <v:line id="Прямая соединительная линия 9" o:spid="_x0000_s1027" style="position:absolute;z-index:251660288" from="0,17.65pt" to="127.55pt,17.65pt" o:allowincell="f" strokeweight=".35mm">
            <v:stroke joinstyle="miter"/>
          </v:line>
        </w:pict>
      </w:r>
      <w:bookmarkStart w:id="17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05</w:t>
      </w:r>
      <w:r>
        <w:rPr>
          <w:b/>
          <w:sz w:val="36"/>
          <w:szCs w:val="36"/>
          <w:lang w:val="en-US"/>
        </w:rPr>
        <w:t>.1</w:t>
      </w:r>
      <w:r>
        <w:rPr>
          <w:b/>
          <w:sz w:val="36"/>
          <w:szCs w:val="36"/>
          <w:lang w:val="uk-UA"/>
        </w:rPr>
        <w:t>2</w:t>
      </w:r>
      <w:r>
        <w:rPr>
          <w:b/>
          <w:sz w:val="36"/>
          <w:szCs w:val="36"/>
          <w:lang w:val="en-US"/>
        </w:rPr>
        <w:t>.2024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b/>
          <w:sz w:val="36"/>
          <w:szCs w:val="36"/>
          <w:lang w:val="uk-UA"/>
        </w:rPr>
        <w:t>371</w:t>
      </w:r>
    </w:p>
    <w:bookmarkEnd w:id="0"/>
    <w:bookmarkEnd w:id="17"/>
    <w:p w14:paraId="373F2E0E" w14:textId="77777777" w:rsidR="00B27DFB" w:rsidRPr="00B27DFB" w:rsidRDefault="00B27DFB" w:rsidP="00B27DFB">
      <w:pPr>
        <w:rPr>
          <w:lang w:val="uk-UA"/>
        </w:rPr>
      </w:pPr>
    </w:p>
    <w:p w14:paraId="0DD69825" w14:textId="77777777" w:rsidR="006E58C8" w:rsidRPr="001C5517" w:rsidRDefault="00200F57" w:rsidP="00F23AFC">
      <w:pPr>
        <w:pStyle w:val="1"/>
        <w:numPr>
          <w:ilvl w:val="0"/>
          <w:numId w:val="0"/>
        </w:numPr>
        <w:tabs>
          <w:tab w:val="left" w:pos="708"/>
          <w:tab w:val="left" w:pos="3969"/>
        </w:tabs>
        <w:ind w:left="284" w:right="5528"/>
        <w:jc w:val="both"/>
        <w:rPr>
          <w:sz w:val="24"/>
          <w:lang w:val="uk-UA"/>
        </w:rPr>
      </w:pPr>
      <w:r w:rsidRPr="001C5517">
        <w:rPr>
          <w:b w:val="0"/>
          <w:bCs w:val="0"/>
          <w:sz w:val="24"/>
          <w:lang w:val="uk-UA"/>
        </w:rPr>
        <w:t xml:space="preserve">Про </w:t>
      </w:r>
      <w:r w:rsidR="00F23AFC" w:rsidRPr="001C5517">
        <w:rPr>
          <w:b w:val="0"/>
          <w:bCs w:val="0"/>
          <w:sz w:val="24"/>
          <w:lang w:val="uk-UA"/>
        </w:rPr>
        <w:t xml:space="preserve">заходи з нагоди </w:t>
      </w:r>
      <w:r w:rsidR="00F23AFC" w:rsidRPr="001C5517">
        <w:rPr>
          <w:b w:val="0"/>
          <w:sz w:val="24"/>
          <w:lang w:val="uk-UA"/>
        </w:rPr>
        <w:t xml:space="preserve">різдвяних свят </w:t>
      </w:r>
      <w:r w:rsidR="001C5517" w:rsidRPr="001C5517">
        <w:rPr>
          <w:b w:val="0"/>
          <w:sz w:val="24"/>
          <w:lang w:val="uk-UA"/>
        </w:rPr>
        <w:br/>
      </w:r>
      <w:r w:rsidR="00F23AFC" w:rsidRPr="001C5517">
        <w:rPr>
          <w:b w:val="0"/>
          <w:sz w:val="24"/>
          <w:lang w:val="uk-UA"/>
        </w:rPr>
        <w:t xml:space="preserve">та </w:t>
      </w:r>
      <w:r w:rsidRPr="001C5517">
        <w:rPr>
          <w:b w:val="0"/>
          <w:sz w:val="24"/>
          <w:lang w:val="uk-UA"/>
        </w:rPr>
        <w:t>Нового 202</w:t>
      </w:r>
      <w:r w:rsidR="000B35A4" w:rsidRPr="001C5517">
        <w:rPr>
          <w:b w:val="0"/>
          <w:sz w:val="24"/>
          <w:lang w:val="uk-UA"/>
        </w:rPr>
        <w:t>5</w:t>
      </w:r>
      <w:r w:rsidRPr="001C5517">
        <w:rPr>
          <w:b w:val="0"/>
          <w:sz w:val="24"/>
          <w:lang w:val="uk-UA"/>
        </w:rPr>
        <w:t xml:space="preserve"> року </w:t>
      </w:r>
    </w:p>
    <w:p w14:paraId="7C977ABC" w14:textId="77777777" w:rsidR="006E58C8" w:rsidRPr="001C5517" w:rsidRDefault="006E58C8" w:rsidP="006E58C8">
      <w:pPr>
        <w:spacing w:line="276" w:lineRule="auto"/>
        <w:ind w:left="284" w:firstLine="720"/>
        <w:jc w:val="both"/>
        <w:rPr>
          <w:rFonts w:cs="Times New Roman"/>
          <w:lang w:val="uk-UA"/>
        </w:rPr>
      </w:pPr>
    </w:p>
    <w:p w14:paraId="5A4C8072" w14:textId="77777777" w:rsidR="00200F57" w:rsidRPr="001C5517" w:rsidRDefault="00200F57" w:rsidP="00DF0228">
      <w:pPr>
        <w:spacing w:line="276" w:lineRule="auto"/>
        <w:ind w:left="284" w:firstLine="425"/>
        <w:jc w:val="both"/>
        <w:rPr>
          <w:rFonts w:cs="Times New Roman"/>
          <w:lang w:val="uk-UA"/>
        </w:rPr>
      </w:pPr>
      <w:r w:rsidRPr="001C5517">
        <w:rPr>
          <w:rFonts w:cs="Times New Roman"/>
          <w:lang w:val="uk-UA"/>
        </w:rPr>
        <w:t xml:space="preserve">З  метою належної організації </w:t>
      </w:r>
      <w:r w:rsidR="00F23AFC" w:rsidRPr="001C5517">
        <w:rPr>
          <w:rFonts w:cs="Times New Roman"/>
          <w:lang w:val="uk-UA"/>
        </w:rPr>
        <w:t xml:space="preserve">заходів з нагоди різдвяних свят та </w:t>
      </w:r>
      <w:r w:rsidRPr="001C5517">
        <w:rPr>
          <w:rFonts w:cs="Times New Roman"/>
          <w:lang w:val="uk-UA"/>
        </w:rPr>
        <w:t>Нового 202</w:t>
      </w:r>
      <w:r w:rsidR="000B35A4" w:rsidRPr="001C5517">
        <w:rPr>
          <w:rFonts w:cs="Times New Roman"/>
          <w:lang w:val="uk-UA"/>
        </w:rPr>
        <w:t>5</w:t>
      </w:r>
      <w:r w:rsidRPr="001C5517">
        <w:rPr>
          <w:rFonts w:cs="Times New Roman"/>
          <w:lang w:val="uk-UA"/>
        </w:rPr>
        <w:t xml:space="preserve"> року у місті Чорноморську, </w:t>
      </w:r>
      <w:r w:rsidR="00F23AFC" w:rsidRPr="001C5517">
        <w:rPr>
          <w:rFonts w:cs="Times New Roman"/>
          <w:lang w:val="uk-UA"/>
        </w:rPr>
        <w:t>керуючись</w:t>
      </w:r>
      <w:r w:rsidRPr="001C5517">
        <w:rPr>
          <w:rFonts w:cs="Times New Roman"/>
          <w:lang w:val="uk-UA"/>
        </w:rPr>
        <w:t xml:space="preserve"> ст.42  Закону України «Про міс</w:t>
      </w:r>
      <w:r w:rsidR="00406645" w:rsidRPr="001C5517">
        <w:rPr>
          <w:rFonts w:cs="Times New Roman"/>
          <w:lang w:val="uk-UA"/>
        </w:rPr>
        <w:t>цеве самоврядування в Україні»,</w:t>
      </w:r>
    </w:p>
    <w:p w14:paraId="43E882E2" w14:textId="77777777" w:rsidR="00200F57" w:rsidRPr="001C5517" w:rsidRDefault="00200F57" w:rsidP="00DF0228">
      <w:pPr>
        <w:spacing w:line="276" w:lineRule="auto"/>
        <w:ind w:left="284"/>
        <w:rPr>
          <w:rFonts w:cs="Times New Roman"/>
          <w:lang w:val="uk-UA"/>
        </w:rPr>
      </w:pPr>
    </w:p>
    <w:p w14:paraId="49F20067" w14:textId="77777777" w:rsidR="00200F57" w:rsidRPr="001C5517" w:rsidRDefault="00200F57" w:rsidP="00DF0228">
      <w:pPr>
        <w:tabs>
          <w:tab w:val="left" w:pos="709"/>
        </w:tabs>
        <w:spacing w:line="276" w:lineRule="auto"/>
        <w:ind w:left="284"/>
        <w:jc w:val="both"/>
        <w:rPr>
          <w:lang w:val="uk-UA"/>
        </w:rPr>
      </w:pPr>
      <w:r w:rsidRPr="001C5517">
        <w:rPr>
          <w:lang w:val="uk-UA"/>
        </w:rPr>
        <w:tab/>
        <w:t xml:space="preserve">1. Затвердити план заходів </w:t>
      </w:r>
      <w:r w:rsidR="00F23AFC" w:rsidRPr="001C5517">
        <w:rPr>
          <w:lang w:val="uk-UA"/>
        </w:rPr>
        <w:t xml:space="preserve">з нагоди різдвяних свят та </w:t>
      </w:r>
      <w:r w:rsidRPr="001C5517">
        <w:rPr>
          <w:lang w:val="uk-UA"/>
        </w:rPr>
        <w:t>Нового 202</w:t>
      </w:r>
      <w:r w:rsidR="000B35A4" w:rsidRPr="001C5517">
        <w:rPr>
          <w:lang w:val="uk-UA"/>
        </w:rPr>
        <w:t>5</w:t>
      </w:r>
      <w:r w:rsidRPr="001C5517">
        <w:rPr>
          <w:lang w:val="uk-UA"/>
        </w:rPr>
        <w:t xml:space="preserve"> року (дода</w:t>
      </w:r>
      <w:r w:rsidR="00406645" w:rsidRPr="001C5517">
        <w:rPr>
          <w:lang w:val="uk-UA"/>
        </w:rPr>
        <w:t>ється</w:t>
      </w:r>
      <w:r w:rsidRPr="001C5517">
        <w:rPr>
          <w:lang w:val="uk-UA"/>
        </w:rPr>
        <w:t>).</w:t>
      </w:r>
    </w:p>
    <w:p w14:paraId="64064343" w14:textId="77777777" w:rsidR="00200F57" w:rsidRPr="001C5517" w:rsidRDefault="00200F57" w:rsidP="00DF0228">
      <w:pPr>
        <w:tabs>
          <w:tab w:val="left" w:pos="709"/>
        </w:tabs>
        <w:spacing w:line="276" w:lineRule="auto"/>
        <w:ind w:left="284"/>
        <w:jc w:val="both"/>
        <w:rPr>
          <w:lang w:val="uk-UA"/>
        </w:rPr>
      </w:pPr>
    </w:p>
    <w:p w14:paraId="5F4F44FE" w14:textId="77777777" w:rsidR="00C61947" w:rsidRPr="001C5517" w:rsidRDefault="00200F57" w:rsidP="00DF0228">
      <w:pPr>
        <w:tabs>
          <w:tab w:val="left" w:pos="709"/>
        </w:tabs>
        <w:spacing w:line="276" w:lineRule="auto"/>
        <w:ind w:left="284"/>
        <w:jc w:val="both"/>
        <w:rPr>
          <w:rFonts w:cs="Times New Roman"/>
          <w:lang w:val="uk-UA"/>
        </w:rPr>
      </w:pPr>
      <w:r w:rsidRPr="001C5517">
        <w:rPr>
          <w:rFonts w:cs="Times New Roman"/>
          <w:lang w:val="uk-UA"/>
        </w:rPr>
        <w:tab/>
        <w:t xml:space="preserve">2. </w:t>
      </w:r>
      <w:r w:rsidR="00F23AFC" w:rsidRPr="001C5517">
        <w:rPr>
          <w:rFonts w:cs="Times New Roman"/>
          <w:lang w:val="uk-UA"/>
        </w:rPr>
        <w:t>Управлінню освіти (Андрій Ковальов), в</w:t>
      </w:r>
      <w:r w:rsidRPr="001C5517">
        <w:rPr>
          <w:rFonts w:cs="Times New Roman"/>
          <w:lang w:val="uk-UA"/>
        </w:rPr>
        <w:t>ідділу культури</w:t>
      </w:r>
      <w:r w:rsidR="009663E3" w:rsidRPr="001C5517">
        <w:rPr>
          <w:rFonts w:cs="Times New Roman"/>
          <w:lang w:val="uk-UA"/>
        </w:rPr>
        <w:t xml:space="preserve"> (Юлія Крістанова)</w:t>
      </w:r>
      <w:r w:rsidRPr="001C5517">
        <w:rPr>
          <w:rFonts w:cs="Times New Roman"/>
          <w:lang w:val="uk-UA"/>
        </w:rPr>
        <w:t>, відділу молоді та спорту</w:t>
      </w:r>
      <w:r w:rsidR="009663E3" w:rsidRPr="001C5517">
        <w:rPr>
          <w:rFonts w:cs="Times New Roman"/>
          <w:lang w:val="uk-UA"/>
        </w:rPr>
        <w:t xml:space="preserve"> (</w:t>
      </w:r>
      <w:r w:rsidR="001F32AC" w:rsidRPr="001C5517">
        <w:rPr>
          <w:rFonts w:cs="Times New Roman"/>
          <w:lang w:val="uk-UA"/>
        </w:rPr>
        <w:t>Євген Черненко</w:t>
      </w:r>
      <w:r w:rsidR="009663E3" w:rsidRPr="001C5517">
        <w:rPr>
          <w:rFonts w:cs="Times New Roman"/>
          <w:lang w:val="uk-UA"/>
        </w:rPr>
        <w:t>)</w:t>
      </w:r>
      <w:r w:rsidRPr="001C5517">
        <w:rPr>
          <w:rFonts w:cs="Times New Roman"/>
          <w:lang w:val="uk-UA"/>
        </w:rPr>
        <w:t>, службі у справах дітей</w:t>
      </w:r>
      <w:r w:rsidR="009663E3" w:rsidRPr="001C5517">
        <w:rPr>
          <w:rFonts w:cs="Times New Roman"/>
          <w:lang w:val="uk-UA"/>
        </w:rPr>
        <w:t xml:space="preserve"> (Лілія Гудкова)</w:t>
      </w:r>
      <w:r w:rsidR="00F23AFC" w:rsidRPr="001C5517">
        <w:rPr>
          <w:rFonts w:cs="Times New Roman"/>
          <w:lang w:val="uk-UA"/>
        </w:rPr>
        <w:t xml:space="preserve"> </w:t>
      </w:r>
      <w:r w:rsidRPr="001C5517">
        <w:rPr>
          <w:rFonts w:cs="Times New Roman"/>
          <w:lang w:val="uk-UA"/>
        </w:rPr>
        <w:t xml:space="preserve">розробити та забезпечити виконання </w:t>
      </w:r>
      <w:r w:rsidR="00F23AFC" w:rsidRPr="001C5517">
        <w:rPr>
          <w:rFonts w:cs="Times New Roman"/>
          <w:lang w:val="uk-UA"/>
        </w:rPr>
        <w:t xml:space="preserve">плану заходів з нагоди різдвяних свят та </w:t>
      </w:r>
      <w:r w:rsidR="00C61947" w:rsidRPr="001C5517">
        <w:rPr>
          <w:rFonts w:cs="Times New Roman"/>
          <w:lang w:val="uk-UA"/>
        </w:rPr>
        <w:t>Нового 202</w:t>
      </w:r>
      <w:r w:rsidR="000B35A4" w:rsidRPr="001C5517">
        <w:rPr>
          <w:rFonts w:cs="Times New Roman"/>
          <w:lang w:val="uk-UA"/>
        </w:rPr>
        <w:t>5</w:t>
      </w:r>
      <w:r w:rsidR="00F23AFC" w:rsidRPr="001C5517">
        <w:rPr>
          <w:rFonts w:cs="Times New Roman"/>
          <w:lang w:val="uk-UA"/>
        </w:rPr>
        <w:t xml:space="preserve"> року.</w:t>
      </w:r>
    </w:p>
    <w:p w14:paraId="7F16B470" w14:textId="77777777" w:rsidR="00200F57" w:rsidRPr="001C5517" w:rsidRDefault="00200F57" w:rsidP="00DF0228">
      <w:pPr>
        <w:tabs>
          <w:tab w:val="left" w:pos="709"/>
        </w:tabs>
        <w:spacing w:line="276" w:lineRule="auto"/>
        <w:ind w:left="284"/>
        <w:jc w:val="both"/>
        <w:rPr>
          <w:lang w:val="uk-UA"/>
        </w:rPr>
      </w:pPr>
    </w:p>
    <w:p w14:paraId="251529AB" w14:textId="77777777" w:rsidR="000328A1" w:rsidRPr="001C5517" w:rsidRDefault="00200F57" w:rsidP="00DF0228">
      <w:pPr>
        <w:tabs>
          <w:tab w:val="left" w:pos="709"/>
        </w:tabs>
        <w:spacing w:line="276" w:lineRule="auto"/>
        <w:ind w:left="284"/>
        <w:jc w:val="both"/>
        <w:rPr>
          <w:lang w:val="uk-UA"/>
        </w:rPr>
      </w:pPr>
      <w:r w:rsidRPr="001C5517">
        <w:rPr>
          <w:rFonts w:cs="Times New Roman"/>
          <w:lang w:val="uk-UA"/>
        </w:rPr>
        <w:tab/>
        <w:t xml:space="preserve">3. </w:t>
      </w:r>
      <w:r w:rsidRPr="001C5517">
        <w:rPr>
          <w:lang w:val="uk-UA"/>
        </w:rPr>
        <w:t xml:space="preserve">Фінансовому управлінню Чорноморської міської ради </w:t>
      </w:r>
      <w:r w:rsidR="00283AB0" w:rsidRPr="001C5517">
        <w:rPr>
          <w:lang w:val="uk-UA"/>
        </w:rPr>
        <w:t xml:space="preserve">Одеського району Одеської області </w:t>
      </w:r>
      <w:r w:rsidRPr="001C5517">
        <w:rPr>
          <w:lang w:val="uk-UA"/>
        </w:rPr>
        <w:t xml:space="preserve">(Ольга Яковенко) профінансувати головних розпорядників, які задіяні </w:t>
      </w:r>
      <w:r w:rsidR="00F23AFC" w:rsidRPr="001C5517">
        <w:rPr>
          <w:lang w:val="uk-UA"/>
        </w:rPr>
        <w:t xml:space="preserve">у виконанні плану заходів з нагоди різдвяних свят </w:t>
      </w:r>
      <w:r w:rsidR="00406645" w:rsidRPr="001C5517">
        <w:rPr>
          <w:lang w:val="uk-UA"/>
        </w:rPr>
        <w:t>т</w:t>
      </w:r>
      <w:r w:rsidR="00F23AFC" w:rsidRPr="001C5517">
        <w:rPr>
          <w:lang w:val="uk-UA"/>
        </w:rPr>
        <w:t>а Нового 202</w:t>
      </w:r>
      <w:r w:rsidR="000B35A4" w:rsidRPr="001C5517">
        <w:rPr>
          <w:lang w:val="uk-UA"/>
        </w:rPr>
        <w:t>5</w:t>
      </w:r>
      <w:r w:rsidR="00F23AFC" w:rsidRPr="001C5517">
        <w:rPr>
          <w:lang w:val="uk-UA"/>
        </w:rPr>
        <w:t xml:space="preserve"> року, </w:t>
      </w:r>
      <w:r w:rsidRPr="001C5517">
        <w:rPr>
          <w:lang w:val="uk-UA"/>
        </w:rPr>
        <w:t>в межах загальних асигнувань, за</w:t>
      </w:r>
      <w:r w:rsidR="00F23AFC" w:rsidRPr="001C5517">
        <w:rPr>
          <w:lang w:val="uk-UA"/>
        </w:rPr>
        <w:t>тверджених в кошторисах установ.</w:t>
      </w:r>
    </w:p>
    <w:p w14:paraId="37EC5E10" w14:textId="77777777" w:rsidR="00200F57" w:rsidRPr="001C5517" w:rsidRDefault="00200F57" w:rsidP="00DF0228">
      <w:pPr>
        <w:tabs>
          <w:tab w:val="left" w:pos="709"/>
        </w:tabs>
        <w:spacing w:line="276" w:lineRule="auto"/>
        <w:ind w:left="284"/>
        <w:jc w:val="both"/>
        <w:rPr>
          <w:lang w:val="uk-UA"/>
        </w:rPr>
      </w:pPr>
    </w:p>
    <w:p w14:paraId="01E15698" w14:textId="77777777" w:rsidR="00F94125" w:rsidRPr="001C5517" w:rsidRDefault="00F94125" w:rsidP="00DF0228">
      <w:pPr>
        <w:ind w:left="284"/>
        <w:jc w:val="both"/>
        <w:rPr>
          <w:rFonts w:cs="Times New Roman"/>
          <w:bCs/>
          <w:lang w:val="uk-UA"/>
        </w:rPr>
      </w:pPr>
      <w:r w:rsidRPr="001C5517">
        <w:rPr>
          <w:rFonts w:cs="Times New Roman"/>
          <w:lang w:val="uk-UA"/>
        </w:rPr>
        <w:tab/>
        <w:t>4.  Усі заходи проводити із суворим дотриманням вимог законодавства та обмежень воєнного стану.</w:t>
      </w:r>
    </w:p>
    <w:p w14:paraId="3CC3C356" w14:textId="77777777" w:rsidR="00200F57" w:rsidRPr="001C5517" w:rsidRDefault="00200F57" w:rsidP="00DF0228">
      <w:pPr>
        <w:tabs>
          <w:tab w:val="left" w:pos="709"/>
        </w:tabs>
        <w:spacing w:line="276" w:lineRule="auto"/>
        <w:ind w:left="284"/>
        <w:jc w:val="both"/>
        <w:rPr>
          <w:rFonts w:cs="Times New Roman"/>
          <w:lang w:val="uk-UA"/>
        </w:rPr>
      </w:pPr>
    </w:p>
    <w:p w14:paraId="3D2983F9" w14:textId="77777777" w:rsidR="00283AB0" w:rsidRPr="001C5517" w:rsidRDefault="00200F57" w:rsidP="00DF0228">
      <w:pPr>
        <w:ind w:left="284"/>
        <w:jc w:val="both"/>
        <w:rPr>
          <w:rFonts w:cs="Times New Roman"/>
          <w:lang w:val="uk-UA"/>
        </w:rPr>
      </w:pPr>
      <w:r w:rsidRPr="001C5517">
        <w:rPr>
          <w:rFonts w:cs="Times New Roman"/>
          <w:lang w:val="uk-UA"/>
        </w:rPr>
        <w:tab/>
      </w:r>
      <w:r w:rsidR="00F94125" w:rsidRPr="001C5517">
        <w:rPr>
          <w:rFonts w:cs="Times New Roman"/>
          <w:lang w:val="uk-UA"/>
        </w:rPr>
        <w:t>5</w:t>
      </w:r>
      <w:r w:rsidRPr="001C5517">
        <w:rPr>
          <w:rFonts w:cs="Times New Roman"/>
          <w:lang w:val="uk-UA"/>
        </w:rPr>
        <w:t xml:space="preserve">. </w:t>
      </w:r>
      <w:r w:rsidR="00283AB0" w:rsidRPr="001C5517">
        <w:rPr>
          <w:lang w:val="uk-UA"/>
        </w:rPr>
        <w:t xml:space="preserve">Контроль за виконанням розпорядження покласти на заступників міського голови </w:t>
      </w:r>
      <w:r w:rsidR="00E379F7" w:rsidRPr="001C5517">
        <w:rPr>
          <w:lang w:val="uk-UA"/>
        </w:rPr>
        <w:t>відповідно до розподілу</w:t>
      </w:r>
      <w:r w:rsidR="00283AB0" w:rsidRPr="001C5517">
        <w:rPr>
          <w:lang w:val="uk-UA"/>
        </w:rPr>
        <w:t xml:space="preserve"> обов’язків.</w:t>
      </w:r>
    </w:p>
    <w:p w14:paraId="7CB8CE1B" w14:textId="77777777" w:rsidR="00283AB0" w:rsidRPr="00950944" w:rsidRDefault="00283AB0" w:rsidP="006E58C8">
      <w:pPr>
        <w:ind w:left="284" w:right="-284" w:hanging="142"/>
        <w:jc w:val="both"/>
        <w:rPr>
          <w:rFonts w:cs="Times New Roman"/>
          <w:color w:val="FF0000"/>
          <w:lang w:val="uk-UA"/>
        </w:rPr>
      </w:pPr>
    </w:p>
    <w:p w14:paraId="58C7DC2A" w14:textId="77777777" w:rsidR="00200F57" w:rsidRDefault="00200F57" w:rsidP="006E58C8">
      <w:pPr>
        <w:tabs>
          <w:tab w:val="left" w:pos="709"/>
        </w:tabs>
        <w:spacing w:line="276" w:lineRule="auto"/>
        <w:ind w:left="284"/>
        <w:jc w:val="both"/>
        <w:rPr>
          <w:rFonts w:cs="Times New Roman"/>
          <w:lang w:val="uk-UA"/>
        </w:rPr>
      </w:pPr>
    </w:p>
    <w:p w14:paraId="065628EE" w14:textId="77777777" w:rsidR="001C5517" w:rsidRDefault="001C5517" w:rsidP="006E58C8">
      <w:pPr>
        <w:tabs>
          <w:tab w:val="left" w:pos="709"/>
        </w:tabs>
        <w:spacing w:line="276" w:lineRule="auto"/>
        <w:ind w:left="284"/>
        <w:jc w:val="both"/>
        <w:rPr>
          <w:rFonts w:cs="Times New Roman"/>
          <w:lang w:val="uk-UA"/>
        </w:rPr>
      </w:pPr>
    </w:p>
    <w:p w14:paraId="326CD4A1" w14:textId="77777777" w:rsidR="00200F57" w:rsidRDefault="00200F57" w:rsidP="006E58C8">
      <w:pPr>
        <w:tabs>
          <w:tab w:val="left" w:pos="709"/>
        </w:tabs>
        <w:ind w:left="284"/>
        <w:jc w:val="both"/>
        <w:rPr>
          <w:lang w:val="uk-UA"/>
        </w:rPr>
      </w:pPr>
      <w:r>
        <w:rPr>
          <w:rFonts w:cs="Times New Roman"/>
          <w:lang w:val="uk-UA"/>
        </w:rPr>
        <w:t xml:space="preserve">   </w:t>
      </w:r>
    </w:p>
    <w:p w14:paraId="1425F7BD" w14:textId="77777777" w:rsidR="00200F57" w:rsidRDefault="00200F57" w:rsidP="006E58C8">
      <w:pPr>
        <w:ind w:left="284"/>
        <w:jc w:val="both"/>
        <w:rPr>
          <w:lang w:val="uk-UA"/>
        </w:rPr>
      </w:pPr>
    </w:p>
    <w:p w14:paraId="0F9DB992" w14:textId="77777777" w:rsidR="00200F57" w:rsidRDefault="00200F57" w:rsidP="006E58C8">
      <w:pPr>
        <w:ind w:left="284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  </w:t>
      </w:r>
      <w:r>
        <w:rPr>
          <w:rFonts w:cs="Times New Roman"/>
          <w:color w:val="000000"/>
          <w:lang w:val="uk-UA"/>
        </w:rPr>
        <w:t xml:space="preserve">      </w:t>
      </w:r>
      <w:r>
        <w:rPr>
          <w:rFonts w:eastAsia="Times New Roman" w:cs="Times New Roman"/>
          <w:lang w:val="uk-UA" w:eastAsia="ar-SA"/>
        </w:rPr>
        <w:t xml:space="preserve">Міський голова                                   </w:t>
      </w:r>
      <w:r>
        <w:rPr>
          <w:rFonts w:eastAsia="Times New Roman" w:cs="Times New Roman"/>
          <w:lang w:val="uk-UA" w:eastAsia="ar-SA"/>
        </w:rPr>
        <w:tab/>
        <w:t xml:space="preserve">                                    </w:t>
      </w:r>
      <w:r w:rsidR="00DF0228">
        <w:rPr>
          <w:rFonts w:eastAsia="Times New Roman" w:cs="Times New Roman"/>
          <w:lang w:val="uk-UA" w:eastAsia="ar-SA"/>
        </w:rPr>
        <w:t xml:space="preserve">     </w:t>
      </w:r>
      <w:r>
        <w:rPr>
          <w:rFonts w:eastAsia="Times New Roman" w:cs="Times New Roman"/>
          <w:lang w:val="uk-UA" w:eastAsia="ar-SA"/>
        </w:rPr>
        <w:t xml:space="preserve">   Василь  ГУЛЯЄВ</w:t>
      </w:r>
    </w:p>
    <w:p w14:paraId="30E4DA73" w14:textId="77777777" w:rsidR="00200F57" w:rsidRDefault="00200F57" w:rsidP="006E58C8">
      <w:pPr>
        <w:ind w:left="284"/>
        <w:jc w:val="both"/>
        <w:rPr>
          <w:rFonts w:cs="Times New Roman"/>
          <w:lang w:val="uk-UA"/>
        </w:rPr>
      </w:pPr>
    </w:p>
    <w:p w14:paraId="569D4165" w14:textId="77777777" w:rsidR="00200F57" w:rsidRDefault="00200F57" w:rsidP="006E58C8">
      <w:pPr>
        <w:ind w:left="284"/>
        <w:jc w:val="both"/>
        <w:rPr>
          <w:lang w:val="uk-UA"/>
        </w:rPr>
      </w:pPr>
      <w:r>
        <w:rPr>
          <w:lang w:val="uk-UA"/>
        </w:rPr>
        <w:t xml:space="preserve"> </w:t>
      </w:r>
    </w:p>
    <w:p w14:paraId="69E2B4CD" w14:textId="77777777" w:rsidR="00200F57" w:rsidRDefault="00200F57" w:rsidP="006E58C8">
      <w:pPr>
        <w:ind w:left="284"/>
        <w:jc w:val="both"/>
        <w:rPr>
          <w:lang w:val="uk-UA"/>
        </w:rPr>
      </w:pPr>
    </w:p>
    <w:p w14:paraId="393F1901" w14:textId="77777777" w:rsidR="00200F57" w:rsidRDefault="00200F57" w:rsidP="00200F57">
      <w:pPr>
        <w:jc w:val="both"/>
        <w:rPr>
          <w:lang w:val="uk-UA"/>
        </w:rPr>
      </w:pPr>
    </w:p>
    <w:p w14:paraId="44AF10DB" w14:textId="77777777" w:rsidR="00F94125" w:rsidRDefault="00F94125" w:rsidP="00200F57">
      <w:pPr>
        <w:jc w:val="both"/>
        <w:rPr>
          <w:lang w:val="uk-UA"/>
        </w:rPr>
      </w:pPr>
    </w:p>
    <w:p w14:paraId="0B268511" w14:textId="77777777" w:rsidR="00F94125" w:rsidRDefault="00F94125" w:rsidP="00200F57">
      <w:pPr>
        <w:jc w:val="both"/>
        <w:rPr>
          <w:lang w:val="uk-UA"/>
        </w:rPr>
      </w:pPr>
    </w:p>
    <w:p w14:paraId="5FCB990B" w14:textId="77777777" w:rsidR="00DF0228" w:rsidRDefault="00DF0228" w:rsidP="00200F57">
      <w:pPr>
        <w:jc w:val="both"/>
        <w:rPr>
          <w:lang w:val="uk-UA"/>
        </w:rPr>
      </w:pPr>
    </w:p>
    <w:p w14:paraId="20BB19DC" w14:textId="77777777" w:rsidR="00DF0228" w:rsidRDefault="00DF0228" w:rsidP="00200F57">
      <w:pPr>
        <w:jc w:val="both"/>
        <w:rPr>
          <w:lang w:val="uk-UA"/>
        </w:rPr>
      </w:pPr>
    </w:p>
    <w:p w14:paraId="44DBBEC0" w14:textId="77777777" w:rsidR="00F23AFC" w:rsidRDefault="00F23AFC" w:rsidP="00200F57">
      <w:pPr>
        <w:jc w:val="both"/>
        <w:rPr>
          <w:lang w:val="uk-UA"/>
        </w:rPr>
      </w:pPr>
    </w:p>
    <w:p w14:paraId="3D319D92" w14:textId="77777777" w:rsidR="00B27DFB" w:rsidRDefault="00B27DFB" w:rsidP="00200F57">
      <w:pPr>
        <w:jc w:val="both"/>
        <w:rPr>
          <w:lang w:val="uk-UA"/>
        </w:rPr>
      </w:pPr>
    </w:p>
    <w:p w14:paraId="3376D15E" w14:textId="77777777" w:rsidR="00F23AFC" w:rsidRDefault="00F23AFC" w:rsidP="00200F57">
      <w:pPr>
        <w:jc w:val="both"/>
        <w:rPr>
          <w:lang w:val="uk-UA"/>
        </w:rPr>
      </w:pPr>
    </w:p>
    <w:p w14:paraId="704AC921" w14:textId="77777777" w:rsidR="00F23AFC" w:rsidRDefault="00F23AFC" w:rsidP="00200F57">
      <w:pPr>
        <w:jc w:val="both"/>
        <w:rPr>
          <w:lang w:val="uk-UA"/>
        </w:rPr>
      </w:pPr>
    </w:p>
    <w:p w14:paraId="0012E9DC" w14:textId="77777777" w:rsidR="00F23AFC" w:rsidRDefault="00F23AFC" w:rsidP="00200F57">
      <w:pPr>
        <w:jc w:val="both"/>
        <w:rPr>
          <w:lang w:val="uk-UA"/>
        </w:rPr>
      </w:pPr>
    </w:p>
    <w:p w14:paraId="70A23B91" w14:textId="77777777" w:rsidR="00F23AFC" w:rsidRDefault="00F23AFC" w:rsidP="00200F57">
      <w:pPr>
        <w:jc w:val="both"/>
        <w:rPr>
          <w:lang w:val="uk-UA"/>
        </w:rPr>
      </w:pPr>
    </w:p>
    <w:p w14:paraId="1AD40EAF" w14:textId="77777777" w:rsidR="00F94125" w:rsidRDefault="00F94125" w:rsidP="00F94125">
      <w:pPr>
        <w:tabs>
          <w:tab w:val="left" w:pos="5103"/>
          <w:tab w:val="left" w:pos="7230"/>
        </w:tabs>
        <w:spacing w:line="360" w:lineRule="auto"/>
        <w:ind w:left="284" w:right="-284"/>
        <w:rPr>
          <w:rFonts w:eastAsia="Times New Roman" w:cs="Times New Roman"/>
          <w:lang w:val="uk-UA" w:eastAsia="ar-SA"/>
        </w:rPr>
      </w:pPr>
    </w:p>
    <w:p w14:paraId="397E2644" w14:textId="77777777" w:rsidR="002C64A1" w:rsidRDefault="002C64A1" w:rsidP="002C64A1">
      <w:pPr>
        <w:widowControl/>
        <w:spacing w:line="100" w:lineRule="atLeast"/>
        <w:ind w:left="426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                                                    </w:t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  <w:t xml:space="preserve">Додаток </w:t>
      </w:r>
    </w:p>
    <w:p w14:paraId="378ECDD4" w14:textId="77777777" w:rsidR="002C64A1" w:rsidRDefault="002C64A1" w:rsidP="002C64A1">
      <w:pPr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                                                                                         до розпорядження міського голови</w:t>
      </w:r>
    </w:p>
    <w:p w14:paraId="7C7B10A8" w14:textId="1833EDB7" w:rsidR="002C64A1" w:rsidRDefault="002C64A1" w:rsidP="002C64A1">
      <w:pPr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                                                                                          від    </w:t>
      </w:r>
      <w:r w:rsidR="00687A72">
        <w:rPr>
          <w:rFonts w:cs="Times New Roman"/>
          <w:lang w:val="uk-UA"/>
        </w:rPr>
        <w:t>05.12.2024</w:t>
      </w:r>
      <w:r>
        <w:rPr>
          <w:rFonts w:cs="Times New Roman"/>
          <w:lang w:val="uk-UA"/>
        </w:rPr>
        <w:t xml:space="preserve">  №</w:t>
      </w:r>
      <w:r w:rsidR="00687A72">
        <w:rPr>
          <w:rFonts w:cs="Times New Roman"/>
          <w:lang w:val="uk-UA"/>
        </w:rPr>
        <w:t xml:space="preserve">   371</w:t>
      </w:r>
    </w:p>
    <w:p w14:paraId="183B0AA6" w14:textId="77777777" w:rsidR="002C64A1" w:rsidRDefault="002C64A1" w:rsidP="002C64A1">
      <w:pPr>
        <w:jc w:val="center"/>
        <w:rPr>
          <w:rFonts w:cs="Times New Roman"/>
          <w:lang w:val="uk-UA"/>
        </w:rPr>
      </w:pPr>
      <w:r>
        <w:rPr>
          <w:rFonts w:cs="Times New Roman"/>
          <w:lang w:val="uk-UA"/>
        </w:rPr>
        <w:t>План</w:t>
      </w:r>
    </w:p>
    <w:p w14:paraId="2C144179" w14:textId="77777777" w:rsidR="002C64A1" w:rsidRDefault="002C64A1" w:rsidP="002C64A1">
      <w:pPr>
        <w:jc w:val="center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заходів з нагоди різдвяних свят та Нового 2025 року </w:t>
      </w:r>
    </w:p>
    <w:p w14:paraId="20207728" w14:textId="77777777" w:rsidR="002C64A1" w:rsidRDefault="002C64A1" w:rsidP="002C64A1">
      <w:pPr>
        <w:jc w:val="center"/>
        <w:rPr>
          <w:rFonts w:cs="Times New Roman"/>
          <w:lang w:val="uk-UA"/>
        </w:rPr>
      </w:pPr>
    </w:p>
    <w:tbl>
      <w:tblPr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1422"/>
        <w:gridCol w:w="2979"/>
      </w:tblGrid>
      <w:tr w:rsidR="002C64A1" w14:paraId="77D16490" w14:textId="77777777" w:rsidTr="00B04E61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87F5DA" w14:textId="77777777" w:rsidR="002C64A1" w:rsidRDefault="002C64A1" w:rsidP="00B04E61">
            <w:pPr>
              <w:spacing w:line="276" w:lineRule="auto"/>
              <w:ind w:left="317"/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Заходи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EF6824" w14:textId="77777777" w:rsidR="002C64A1" w:rsidRDefault="002C64A1" w:rsidP="00B04E61">
            <w:pPr>
              <w:spacing w:line="276" w:lineRule="auto"/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Термін проведення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AEC8B" w14:textId="77777777" w:rsidR="002C64A1" w:rsidRDefault="002C64A1" w:rsidP="00B04E61">
            <w:pPr>
              <w:spacing w:line="276" w:lineRule="auto"/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Відповідальні</w:t>
            </w:r>
          </w:p>
        </w:tc>
      </w:tr>
      <w:tr w:rsidR="002C64A1" w14:paraId="4DC035FD" w14:textId="77777777" w:rsidTr="00B04E61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0BE0DF" w14:textId="77777777" w:rsidR="002C64A1" w:rsidRDefault="002C64A1" w:rsidP="00B04E61">
            <w:pPr>
              <w:spacing w:line="276" w:lineRule="auto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Установити і декоративно оформити головні новорічні  ялинки у найпростіших укриттях:</w:t>
            </w:r>
          </w:p>
          <w:p w14:paraId="5DBEAEE4" w14:textId="77777777" w:rsidR="002C64A1" w:rsidRDefault="002C64A1" w:rsidP="00B04E61">
            <w:pPr>
              <w:spacing w:line="276" w:lineRule="auto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- центр Культури та мистецтв м. Чорноморська;</w:t>
            </w:r>
          </w:p>
          <w:p w14:paraId="77483F89" w14:textId="77777777" w:rsidR="002C64A1" w:rsidRDefault="002C64A1" w:rsidP="00B04E61">
            <w:pPr>
              <w:spacing w:line="276" w:lineRule="auto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- виставкова зала Музею образотворчих мистецтв  ім.О.Білого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BA5B63" w14:textId="77777777" w:rsidR="002C64A1" w:rsidRDefault="002C64A1" w:rsidP="00B04E61">
            <w:pPr>
              <w:spacing w:line="276" w:lineRule="auto"/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До 06.12.24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0BF1A" w14:textId="77777777" w:rsidR="002C64A1" w:rsidRDefault="002C64A1" w:rsidP="00B04E61">
            <w:pPr>
              <w:spacing w:line="276" w:lineRule="auto"/>
              <w:rPr>
                <w:rFonts w:cs="Times New Roman"/>
                <w:lang w:val="uk-UA"/>
              </w:rPr>
            </w:pPr>
            <w:r>
              <w:rPr>
                <w:lang w:val="uk-UA"/>
              </w:rPr>
              <w:t xml:space="preserve">Юлія Крістанова </w:t>
            </w:r>
          </w:p>
        </w:tc>
      </w:tr>
      <w:tr w:rsidR="002C64A1" w14:paraId="5E7C9FCF" w14:textId="77777777" w:rsidTr="00B04E61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E41A54" w14:textId="77777777" w:rsidR="002C64A1" w:rsidRDefault="002C64A1" w:rsidP="00B04E61">
            <w:pPr>
              <w:spacing w:line="276" w:lineRule="auto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Забезпечити придбання та вручення новорічних подарунків для осіб, що перебувають на обліку КУ «Територіальний центр соціального обслуговування» Чорноморської міської ради Одеського району Одеської області (адресно)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D2E62E" w14:textId="77777777" w:rsidR="002C64A1" w:rsidRDefault="002C64A1" w:rsidP="00B04E61">
            <w:pPr>
              <w:spacing w:line="276" w:lineRule="auto"/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06.12.24-  30.12.24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52822" w14:textId="77777777" w:rsidR="002C64A1" w:rsidRDefault="002C64A1" w:rsidP="00B04E61">
            <w:pPr>
              <w:spacing w:line="276" w:lineRule="auto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Тетяна Прищепа</w:t>
            </w:r>
          </w:p>
          <w:p w14:paraId="03718DC0" w14:textId="77777777" w:rsidR="002C64A1" w:rsidRDefault="002C64A1" w:rsidP="00B04E61">
            <w:pPr>
              <w:spacing w:line="276" w:lineRule="auto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Марія Перепечаєва</w:t>
            </w:r>
          </w:p>
          <w:p w14:paraId="3657B9B8" w14:textId="77777777" w:rsidR="002C64A1" w:rsidRDefault="002C64A1" w:rsidP="00B04E61">
            <w:pPr>
              <w:spacing w:line="276" w:lineRule="auto"/>
              <w:rPr>
                <w:rFonts w:cs="Times New Roman"/>
                <w:lang w:val="uk-UA"/>
              </w:rPr>
            </w:pPr>
          </w:p>
        </w:tc>
      </w:tr>
      <w:tr w:rsidR="002C64A1" w14:paraId="7D47373D" w14:textId="77777777" w:rsidTr="00B04E61">
        <w:trPr>
          <w:trHeight w:val="57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0BAB7A" w14:textId="77777777" w:rsidR="002C64A1" w:rsidRDefault="002C64A1" w:rsidP="00B04E61">
            <w:pPr>
              <w:spacing w:line="276" w:lineRule="auto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Провести відкриття міської новорічної ялинки та резиденції Святого Миколая  у центрі Культури та мистецтв м. Чорноморська.</w:t>
            </w:r>
          </w:p>
          <w:p w14:paraId="50BE5B02" w14:textId="77777777" w:rsidR="002C64A1" w:rsidRDefault="002C64A1" w:rsidP="00B04E61">
            <w:pPr>
              <w:spacing w:line="276" w:lineRule="auto"/>
              <w:rPr>
                <w:rFonts w:cs="Times New Roman"/>
                <w:lang w:val="uk-UA"/>
              </w:rPr>
            </w:pPr>
            <w:r>
              <w:rPr>
                <w:iCs/>
                <w:lang w:val="uk-UA"/>
              </w:rPr>
              <w:t>Здійснити організаційно-технічні заходи щодо проведення привітання міського голови зі святом Святого Миколая та новорічними святами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B646F3" w14:textId="77777777" w:rsidR="002C64A1" w:rsidRDefault="002C64A1" w:rsidP="00B04E61">
            <w:pPr>
              <w:spacing w:line="276" w:lineRule="auto"/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06.12.24</w:t>
            </w:r>
          </w:p>
          <w:p w14:paraId="38CCAF58" w14:textId="77777777" w:rsidR="002C64A1" w:rsidRDefault="002C64A1" w:rsidP="00B04E61">
            <w:pPr>
              <w:spacing w:line="276" w:lineRule="auto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9F5C" w14:textId="77777777" w:rsidR="002C64A1" w:rsidRDefault="002C64A1" w:rsidP="00B04E61">
            <w:pPr>
              <w:shd w:val="clear" w:color="auto" w:fill="FFFFFF"/>
              <w:tabs>
                <w:tab w:val="left" w:pos="540"/>
                <w:tab w:val="left" w:pos="900"/>
                <w:tab w:val="left" w:pos="1440"/>
                <w:tab w:val="left" w:pos="3960"/>
                <w:tab w:val="left" w:pos="6394"/>
              </w:tabs>
              <w:spacing w:line="276" w:lineRule="auto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Юлія Крістанова  </w:t>
            </w:r>
          </w:p>
          <w:p w14:paraId="18413E7A" w14:textId="77777777" w:rsidR="002C64A1" w:rsidRDefault="002C64A1" w:rsidP="00B04E61">
            <w:pPr>
              <w:shd w:val="clear" w:color="auto" w:fill="FFFFFF"/>
              <w:tabs>
                <w:tab w:val="left" w:pos="540"/>
                <w:tab w:val="left" w:pos="900"/>
                <w:tab w:val="left" w:pos="1440"/>
                <w:tab w:val="left" w:pos="3960"/>
                <w:tab w:val="left" w:pos="6394"/>
              </w:tabs>
              <w:spacing w:line="276" w:lineRule="auto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Олена Лобода</w:t>
            </w:r>
          </w:p>
          <w:p w14:paraId="1A068EB0" w14:textId="77777777" w:rsidR="002C64A1" w:rsidRDefault="002C64A1" w:rsidP="00B04E61">
            <w:pPr>
              <w:shd w:val="clear" w:color="auto" w:fill="FFFFFF"/>
              <w:tabs>
                <w:tab w:val="left" w:pos="540"/>
                <w:tab w:val="left" w:pos="900"/>
                <w:tab w:val="left" w:pos="1440"/>
                <w:tab w:val="left" w:pos="3960"/>
                <w:tab w:val="left" w:pos="6394"/>
              </w:tabs>
              <w:spacing w:line="276" w:lineRule="auto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Лілія Гудкова</w:t>
            </w:r>
          </w:p>
          <w:p w14:paraId="089CAA8A" w14:textId="77777777" w:rsidR="002C64A1" w:rsidRDefault="002C64A1" w:rsidP="00B04E61">
            <w:pPr>
              <w:spacing w:line="276" w:lineRule="auto"/>
              <w:rPr>
                <w:rFonts w:cs="Times New Roman"/>
                <w:lang w:val="uk-UA"/>
              </w:rPr>
            </w:pPr>
          </w:p>
        </w:tc>
      </w:tr>
      <w:tr w:rsidR="002C64A1" w14:paraId="7583E2C1" w14:textId="77777777" w:rsidTr="00B04E61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1F0776" w14:textId="77777777" w:rsidR="002C64A1" w:rsidRDefault="002C64A1" w:rsidP="00B04E61">
            <w:pPr>
              <w:spacing w:line="276" w:lineRule="auto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Забезпечити оперативне чергування: </w:t>
            </w:r>
          </w:p>
          <w:p w14:paraId="316E0DB7" w14:textId="77777777" w:rsidR="002C64A1" w:rsidRDefault="002C64A1" w:rsidP="00B04E61">
            <w:pPr>
              <w:spacing w:line="276" w:lineRule="auto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КП «МУЖКГ», КП «Зеленгосп», </w:t>
            </w:r>
          </w:p>
          <w:p w14:paraId="6610E2C5" w14:textId="77777777" w:rsidR="002C64A1" w:rsidRDefault="002C64A1" w:rsidP="00B04E61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КП «Чорноморськтеплоенерго»,                              КП «Чорноморськводоканал» та рекомендувати ТОВ БФ «Паритетбудінвест», </w:t>
            </w:r>
          </w:p>
          <w:p w14:paraId="30D88FBC" w14:textId="77777777" w:rsidR="002C64A1" w:rsidRPr="00A67A43" w:rsidRDefault="002C64A1" w:rsidP="00B04E61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ТОВ «Ілкомсвіт» забезпечити  оперативне чергування під час </w:t>
            </w:r>
            <w:r w:rsidRPr="00A67A43">
              <w:rPr>
                <w:rFonts w:cs="Times New Roman"/>
                <w:lang w:val="uk-UA"/>
              </w:rPr>
              <w:t>різдвяних свят та Нового 202</w:t>
            </w:r>
            <w:r>
              <w:rPr>
                <w:rFonts w:cs="Times New Roman"/>
                <w:lang w:val="uk-UA"/>
              </w:rPr>
              <w:t>5</w:t>
            </w:r>
            <w:r w:rsidRPr="00A67A43">
              <w:rPr>
                <w:rFonts w:cs="Times New Roman"/>
                <w:lang w:val="uk-UA"/>
              </w:rPr>
              <w:t xml:space="preserve"> року </w:t>
            </w:r>
          </w:p>
          <w:p w14:paraId="7F0EF5E9" w14:textId="77777777" w:rsidR="002C64A1" w:rsidRDefault="002C64A1" w:rsidP="00B04E61">
            <w:pPr>
              <w:spacing w:line="276" w:lineRule="auto"/>
              <w:rPr>
                <w:rFonts w:cs="Times New Roman"/>
                <w:lang w:val="uk-UA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FCEAF2" w14:textId="77777777" w:rsidR="002C64A1" w:rsidRDefault="002C64A1" w:rsidP="00B04E61">
            <w:pPr>
              <w:spacing w:line="276" w:lineRule="auto"/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   30.12.24 -  14.01.25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E3722" w14:textId="77777777" w:rsidR="002C64A1" w:rsidRDefault="002C64A1" w:rsidP="00B04E61">
            <w:pPr>
              <w:spacing w:line="276" w:lineRule="auto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Руслан Саїнчук</w:t>
            </w:r>
          </w:p>
          <w:p w14:paraId="7225D882" w14:textId="77777777" w:rsidR="002C64A1" w:rsidRDefault="002C64A1" w:rsidP="00B04E61">
            <w:pPr>
              <w:spacing w:line="276" w:lineRule="auto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Оксана Кілар</w:t>
            </w:r>
          </w:p>
          <w:p w14:paraId="30EFE62B" w14:textId="77777777" w:rsidR="002C64A1" w:rsidRDefault="002C64A1" w:rsidP="00B04E61">
            <w:pPr>
              <w:spacing w:line="276" w:lineRule="auto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Сергій Альт</w:t>
            </w:r>
          </w:p>
          <w:p w14:paraId="7E5DCBAB" w14:textId="77777777" w:rsidR="002C64A1" w:rsidRDefault="002C64A1" w:rsidP="00B04E61">
            <w:pPr>
              <w:spacing w:line="276" w:lineRule="auto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Вадим Пігасов</w:t>
            </w:r>
          </w:p>
          <w:p w14:paraId="6F5B6D55" w14:textId="77777777" w:rsidR="002C64A1" w:rsidRDefault="002C64A1" w:rsidP="00B04E61">
            <w:pPr>
              <w:spacing w:line="276" w:lineRule="auto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Анатолій Паншин </w:t>
            </w:r>
          </w:p>
          <w:p w14:paraId="217E4CCB" w14:textId="77777777" w:rsidR="002C64A1" w:rsidRDefault="002C64A1" w:rsidP="00B04E61">
            <w:pPr>
              <w:spacing w:line="276" w:lineRule="auto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Євген Ігнатовський</w:t>
            </w:r>
          </w:p>
          <w:p w14:paraId="0554C56A" w14:textId="77777777" w:rsidR="002C64A1" w:rsidRPr="00A67A43" w:rsidRDefault="002C64A1" w:rsidP="00B04E61">
            <w:pPr>
              <w:spacing w:line="276" w:lineRule="auto"/>
              <w:rPr>
                <w:rFonts w:cs="Times New Roman"/>
                <w:lang w:val="uk-UA"/>
              </w:rPr>
            </w:pPr>
            <w:r w:rsidRPr="00A67A43">
              <w:rPr>
                <w:rFonts w:cs="Times New Roman"/>
                <w:lang w:val="uk-UA"/>
              </w:rPr>
              <w:t xml:space="preserve">Артем Соболєв </w:t>
            </w:r>
          </w:p>
          <w:p w14:paraId="202639CB" w14:textId="77777777" w:rsidR="002C64A1" w:rsidRDefault="002C64A1" w:rsidP="00B04E61">
            <w:pPr>
              <w:spacing w:line="276" w:lineRule="auto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Руслан Щерби</w:t>
            </w:r>
            <w:r w:rsidRPr="00A67A43">
              <w:rPr>
                <w:rFonts w:cs="Times New Roman"/>
                <w:lang w:val="uk-UA"/>
              </w:rPr>
              <w:t>на</w:t>
            </w:r>
          </w:p>
        </w:tc>
      </w:tr>
      <w:tr w:rsidR="002C64A1" w14:paraId="40D5DCC7" w14:textId="77777777" w:rsidTr="00B04E61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9F074A" w14:textId="77777777" w:rsidR="002C64A1" w:rsidRDefault="002C64A1" w:rsidP="00B04E61">
            <w:pPr>
              <w:spacing w:line="276" w:lineRule="auto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Організувати роботу ялинкових базарів на території Чорноморської міської ради Одеського району Одеської області за адресами:</w:t>
            </w:r>
          </w:p>
          <w:p w14:paraId="72E7816A" w14:textId="77777777" w:rsidR="002C64A1" w:rsidRDefault="002C64A1" w:rsidP="00B04E61">
            <w:pPr>
              <w:spacing w:line="276" w:lineRule="auto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- вул. В.Шума, 17-А;</w:t>
            </w:r>
          </w:p>
          <w:p w14:paraId="365CB00D" w14:textId="77777777" w:rsidR="002C64A1" w:rsidRDefault="002C64A1" w:rsidP="00B04E61">
            <w:pPr>
              <w:spacing w:line="276" w:lineRule="auto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- вул. Перемоги (уздовж паркану КП «Чорноморськтеплоенерго»;</w:t>
            </w:r>
          </w:p>
          <w:p w14:paraId="1CDAB5F8" w14:textId="77777777" w:rsidR="002C64A1" w:rsidRDefault="002C64A1" w:rsidP="00B04E61">
            <w:pPr>
              <w:spacing w:line="276" w:lineRule="auto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- проспект Миру, 20 (зліва від п/с «Юність»);</w:t>
            </w:r>
          </w:p>
          <w:p w14:paraId="0D83BD5E" w14:textId="77777777" w:rsidR="002C64A1" w:rsidRDefault="002C64A1" w:rsidP="00B04E61">
            <w:pPr>
              <w:spacing w:line="276" w:lineRule="auto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- перехрестя проспекту Миру -  вул. Лазурної.</w:t>
            </w:r>
          </w:p>
          <w:p w14:paraId="12048390" w14:textId="77777777" w:rsidR="002C64A1" w:rsidRDefault="002C64A1" w:rsidP="00B04E61">
            <w:pPr>
              <w:spacing w:line="276" w:lineRule="auto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Забезпечити щоденне прибирання території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37D892" w14:textId="77777777" w:rsidR="002C64A1" w:rsidRDefault="002C64A1" w:rsidP="00B04E61">
            <w:pPr>
              <w:spacing w:line="276" w:lineRule="auto"/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 05.12.24 -31.12..24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C27CA" w14:textId="77777777" w:rsidR="002C64A1" w:rsidRDefault="002C64A1" w:rsidP="00B04E61">
            <w:pPr>
              <w:spacing w:line="276" w:lineRule="auto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Наталя Гєнчева </w:t>
            </w:r>
          </w:p>
          <w:p w14:paraId="0D0F468E" w14:textId="77777777" w:rsidR="002C64A1" w:rsidRDefault="002C64A1" w:rsidP="00B04E61">
            <w:pPr>
              <w:spacing w:line="276" w:lineRule="auto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Микола Білий</w:t>
            </w:r>
          </w:p>
          <w:p w14:paraId="1E1264B8" w14:textId="77777777" w:rsidR="002C64A1" w:rsidRDefault="002C64A1" w:rsidP="00B04E61">
            <w:pPr>
              <w:spacing w:line="276" w:lineRule="auto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Оксана Кілар</w:t>
            </w:r>
          </w:p>
          <w:p w14:paraId="42AEA3FC" w14:textId="77777777" w:rsidR="002C64A1" w:rsidRDefault="002C64A1" w:rsidP="00B04E61">
            <w:pPr>
              <w:spacing w:line="276" w:lineRule="auto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Сергій Альт</w:t>
            </w:r>
          </w:p>
        </w:tc>
      </w:tr>
      <w:tr w:rsidR="002C64A1" w14:paraId="724C4642" w14:textId="77777777" w:rsidTr="00B04E61">
        <w:trPr>
          <w:trHeight w:val="127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839D26" w14:textId="77777777" w:rsidR="002C64A1" w:rsidRDefault="002C64A1" w:rsidP="00B04E61">
            <w:pPr>
              <w:spacing w:line="276" w:lineRule="auto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Провести інформаційно - роз’яснювальну роботу серед населення щодо категоричної заборони використання піротехнічних засобів (феєрверки, петарди, хлопавки, бенгальські вогні тощо)</w:t>
            </w:r>
          </w:p>
          <w:p w14:paraId="3F30B95C" w14:textId="77777777" w:rsidR="002C64A1" w:rsidRDefault="002C64A1" w:rsidP="00B04E61">
            <w:pPr>
              <w:spacing w:line="276" w:lineRule="auto"/>
              <w:rPr>
                <w:iCs/>
                <w:lang w:val="uk-UA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43D03E" w14:textId="77777777" w:rsidR="002C64A1" w:rsidRDefault="002C64A1" w:rsidP="00B04E61">
            <w:pPr>
              <w:spacing w:line="276" w:lineRule="auto"/>
              <w:jc w:val="center"/>
              <w:rPr>
                <w:rFonts w:cs="Times New Roman"/>
                <w:sz w:val="23"/>
                <w:szCs w:val="23"/>
                <w:lang w:val="uk-UA"/>
              </w:rPr>
            </w:pPr>
            <w:r>
              <w:rPr>
                <w:rFonts w:cs="Times New Roman"/>
                <w:lang w:val="uk-UA"/>
              </w:rPr>
              <w:t>Грудень 2024-січень 2025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8C1DB" w14:textId="77777777" w:rsidR="002C64A1" w:rsidRDefault="002C64A1" w:rsidP="00B04E61">
            <w:pPr>
              <w:spacing w:line="276" w:lineRule="auto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Микола Білий</w:t>
            </w:r>
          </w:p>
          <w:p w14:paraId="16518E2E" w14:textId="77777777" w:rsidR="002C64A1" w:rsidRDefault="002C64A1" w:rsidP="00B04E61">
            <w:pPr>
              <w:spacing w:line="276" w:lineRule="auto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Микола Малий</w:t>
            </w:r>
          </w:p>
          <w:p w14:paraId="51C84736" w14:textId="77777777" w:rsidR="002C64A1" w:rsidRPr="00157FA8" w:rsidRDefault="002C64A1" w:rsidP="00B04E61">
            <w:pPr>
              <w:spacing w:line="276" w:lineRule="auto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Петро Канар`ян</w:t>
            </w:r>
          </w:p>
          <w:p w14:paraId="0B60CDEB" w14:textId="77777777" w:rsidR="002C64A1" w:rsidRDefault="002C64A1" w:rsidP="00B04E61">
            <w:pPr>
              <w:spacing w:line="276" w:lineRule="auto"/>
              <w:rPr>
                <w:lang w:val="uk-UA"/>
              </w:rPr>
            </w:pPr>
          </w:p>
          <w:p w14:paraId="1BC8680C" w14:textId="77777777" w:rsidR="002C64A1" w:rsidRDefault="002C64A1" w:rsidP="00B04E61">
            <w:pPr>
              <w:spacing w:line="276" w:lineRule="auto"/>
              <w:rPr>
                <w:lang w:val="uk-UA"/>
              </w:rPr>
            </w:pPr>
          </w:p>
        </w:tc>
      </w:tr>
      <w:tr w:rsidR="002C64A1" w14:paraId="5D5EDB2E" w14:textId="77777777" w:rsidTr="00B04E61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305121" w14:textId="77777777" w:rsidR="002C64A1" w:rsidRDefault="002C64A1" w:rsidP="00B04E61">
            <w:pPr>
              <w:spacing w:line="276" w:lineRule="auto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Забезпечити громадський порядок під час проведення заходів з нагоди  різдвяних свят та Нового 2025 року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A54245" w14:textId="77777777" w:rsidR="002C64A1" w:rsidRDefault="002C64A1" w:rsidP="00B04E61">
            <w:pPr>
              <w:spacing w:line="276" w:lineRule="auto"/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Грудень 2024-січень 2025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C1E78" w14:textId="77777777" w:rsidR="002C64A1" w:rsidRDefault="002C64A1" w:rsidP="00B04E6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Андрій Коротченко</w:t>
            </w:r>
          </w:p>
          <w:p w14:paraId="7A59AD6B" w14:textId="77777777" w:rsidR="002C64A1" w:rsidRDefault="002C64A1" w:rsidP="00B04E61">
            <w:pPr>
              <w:spacing w:line="276" w:lineRule="auto"/>
              <w:rPr>
                <w:rFonts w:cs="Times New Roman"/>
                <w:lang w:val="uk-UA"/>
              </w:rPr>
            </w:pPr>
            <w:r>
              <w:rPr>
                <w:lang w:val="uk-UA"/>
              </w:rPr>
              <w:t>Петро Канар</w:t>
            </w:r>
            <w:r>
              <w:t>`ян</w:t>
            </w:r>
          </w:p>
        </w:tc>
      </w:tr>
      <w:tr w:rsidR="002C64A1" w:rsidRPr="00A9552D" w14:paraId="2DAB3DCC" w14:textId="77777777" w:rsidTr="00B04E61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0B508D" w14:textId="77777777" w:rsidR="002C64A1" w:rsidRDefault="002C64A1" w:rsidP="00B04E61">
            <w:pPr>
              <w:spacing w:line="276" w:lineRule="auto"/>
              <w:jc w:val="both"/>
              <w:rPr>
                <w:rFonts w:cs="Times New Roman"/>
                <w:lang w:val="uk-UA"/>
              </w:rPr>
            </w:pPr>
            <w:r>
              <w:rPr>
                <w:lang w:val="uk-UA"/>
              </w:rPr>
              <w:lastRenderedPageBreak/>
              <w:t>Забезпечити роботу «Пунктів НЕЗЛАМНОСТІ»</w:t>
            </w:r>
          </w:p>
          <w:p w14:paraId="1C1DE6B9" w14:textId="77777777" w:rsidR="002C64A1" w:rsidRDefault="002C64A1" w:rsidP="00B04E61">
            <w:pPr>
              <w:spacing w:line="276" w:lineRule="auto"/>
              <w:jc w:val="both"/>
              <w:rPr>
                <w:rFonts w:cs="Times New Roman"/>
                <w:lang w:val="uk-UA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291535" w14:textId="77777777" w:rsidR="002C64A1" w:rsidRPr="00A9552D" w:rsidRDefault="002C64A1" w:rsidP="00B04E61">
            <w:pPr>
              <w:spacing w:line="276" w:lineRule="auto"/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У разі потреби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F6F77" w14:textId="77777777" w:rsidR="002C64A1" w:rsidRDefault="002C64A1" w:rsidP="00B04E61">
            <w:pPr>
              <w:spacing w:line="276" w:lineRule="auto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Руслан Саїнчук</w:t>
            </w:r>
          </w:p>
          <w:p w14:paraId="7A040091" w14:textId="77777777" w:rsidR="002C64A1" w:rsidRDefault="002C64A1" w:rsidP="00B04E61">
            <w:pPr>
              <w:spacing w:line="276" w:lineRule="auto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Микола Малий</w:t>
            </w:r>
          </w:p>
          <w:p w14:paraId="0696C0CD" w14:textId="77777777" w:rsidR="002C64A1" w:rsidRDefault="002C64A1" w:rsidP="00B04E61">
            <w:pPr>
              <w:spacing w:line="276" w:lineRule="auto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Сергій Альт</w:t>
            </w:r>
          </w:p>
          <w:p w14:paraId="606F3157" w14:textId="77777777" w:rsidR="002C64A1" w:rsidRDefault="002C64A1" w:rsidP="00B04E61">
            <w:pPr>
              <w:spacing w:line="276" w:lineRule="auto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Анатолій Паншин</w:t>
            </w:r>
          </w:p>
          <w:p w14:paraId="24C4D1A4" w14:textId="77777777" w:rsidR="002C64A1" w:rsidRDefault="002C64A1" w:rsidP="00B04E61">
            <w:pPr>
              <w:spacing w:line="276" w:lineRule="auto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Василь Ходзинський</w:t>
            </w:r>
          </w:p>
        </w:tc>
      </w:tr>
      <w:tr w:rsidR="002C64A1" w14:paraId="6FA611B1" w14:textId="77777777" w:rsidTr="00B04E61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6E7DF3" w14:textId="77777777" w:rsidR="002C64A1" w:rsidRDefault="002C64A1" w:rsidP="00B04E61">
            <w:pPr>
              <w:spacing w:line="276" w:lineRule="auto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Забезпечити висвітлення  заходів з нагоди різдвяних свят та Нового 2025 року </w:t>
            </w:r>
            <w:r>
              <w:rPr>
                <w:bCs/>
                <w:shd w:val="clear" w:color="auto" w:fill="FFFFFF"/>
                <w:lang w:val="uk-UA"/>
              </w:rPr>
              <w:t xml:space="preserve">на офіційному вебсайті Чорноморської міської ради Одеського району  Одеської  області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E287A7" w14:textId="77777777" w:rsidR="002C64A1" w:rsidRDefault="002C64A1" w:rsidP="00B04E61">
            <w:pPr>
              <w:spacing w:line="276" w:lineRule="auto"/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Грудень 2024-січень 2025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AEA3C" w14:textId="77777777" w:rsidR="002C64A1" w:rsidRDefault="002C64A1" w:rsidP="00B04E61">
            <w:pPr>
              <w:spacing w:line="276" w:lineRule="auto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Анастасія Артеменко </w:t>
            </w:r>
          </w:p>
          <w:p w14:paraId="0178CE1A" w14:textId="77777777" w:rsidR="002C64A1" w:rsidRDefault="002C64A1" w:rsidP="00B04E61">
            <w:pPr>
              <w:spacing w:line="276" w:lineRule="auto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Олена Лобода</w:t>
            </w:r>
          </w:p>
          <w:p w14:paraId="128767CE" w14:textId="77777777" w:rsidR="002C64A1" w:rsidRPr="0090503A" w:rsidRDefault="002C64A1" w:rsidP="00B04E61">
            <w:pPr>
              <w:spacing w:line="276" w:lineRule="auto"/>
              <w:rPr>
                <w:rFonts w:cs="Times New Roman"/>
                <w:lang w:val="uk-UA"/>
              </w:rPr>
            </w:pPr>
            <w:r>
              <w:rPr>
                <w:lang w:val="uk-UA"/>
              </w:rPr>
              <w:t>Керівники виконавчих органів та структурних підрозділів, які задіяні в організації заходів</w:t>
            </w:r>
          </w:p>
        </w:tc>
      </w:tr>
    </w:tbl>
    <w:p w14:paraId="5101A00F" w14:textId="77777777" w:rsidR="002C64A1" w:rsidRDefault="002C64A1" w:rsidP="002C64A1">
      <w:pPr>
        <w:rPr>
          <w:rFonts w:cs="Times New Roman"/>
          <w:lang w:val="uk-UA"/>
        </w:rPr>
      </w:pPr>
    </w:p>
    <w:p w14:paraId="46663F22" w14:textId="77777777" w:rsidR="002C64A1" w:rsidRDefault="002C64A1" w:rsidP="002C64A1">
      <w:pPr>
        <w:rPr>
          <w:lang w:val="uk-UA"/>
        </w:rPr>
      </w:pPr>
    </w:p>
    <w:p w14:paraId="5B90D377" w14:textId="77777777" w:rsidR="002C64A1" w:rsidRDefault="002C64A1" w:rsidP="002C64A1">
      <w:pPr>
        <w:tabs>
          <w:tab w:val="left" w:pos="5103"/>
          <w:tab w:val="left" w:pos="6804"/>
        </w:tabs>
        <w:spacing w:line="360" w:lineRule="auto"/>
        <w:ind w:left="426" w:right="-284"/>
        <w:rPr>
          <w:lang w:val="uk-UA"/>
        </w:rPr>
      </w:pPr>
    </w:p>
    <w:p w14:paraId="5E0D6D72" w14:textId="77777777" w:rsidR="002C64A1" w:rsidRDefault="002C64A1" w:rsidP="002C64A1">
      <w:pPr>
        <w:pStyle w:val="a3"/>
        <w:ind w:left="284" w:right="-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відділу </w:t>
      </w:r>
    </w:p>
    <w:p w14:paraId="442C99DC" w14:textId="77777777" w:rsidR="002C64A1" w:rsidRDefault="002C64A1" w:rsidP="002C64A1">
      <w:pPr>
        <w:pStyle w:val="a3"/>
        <w:ind w:left="284" w:right="-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 питань внутрішньої політики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Олена ЛОБОДА</w:t>
      </w:r>
    </w:p>
    <w:p w14:paraId="7E1778E4" w14:textId="77777777" w:rsidR="002C64A1" w:rsidRDefault="002C64A1" w:rsidP="002C64A1">
      <w:pPr>
        <w:tabs>
          <w:tab w:val="left" w:pos="5103"/>
          <w:tab w:val="left" w:pos="6804"/>
        </w:tabs>
        <w:spacing w:line="360" w:lineRule="auto"/>
        <w:ind w:left="426" w:right="-284"/>
        <w:rPr>
          <w:lang w:val="uk-UA"/>
        </w:rPr>
      </w:pPr>
    </w:p>
    <w:p w14:paraId="696451CE" w14:textId="635C66B4" w:rsidR="002C64A1" w:rsidRDefault="002C64A1" w:rsidP="00F94125">
      <w:pPr>
        <w:tabs>
          <w:tab w:val="left" w:pos="5103"/>
          <w:tab w:val="left" w:pos="7230"/>
        </w:tabs>
        <w:spacing w:line="360" w:lineRule="auto"/>
        <w:ind w:left="284" w:right="-284"/>
        <w:rPr>
          <w:rFonts w:eastAsia="Times New Roman" w:cs="Times New Roman"/>
          <w:lang w:val="uk-UA" w:eastAsia="ar-SA"/>
        </w:rPr>
      </w:pPr>
    </w:p>
    <w:p w14:paraId="6ADCECFE" w14:textId="387CB1CD" w:rsidR="002C64A1" w:rsidRDefault="002C64A1" w:rsidP="00F94125">
      <w:pPr>
        <w:tabs>
          <w:tab w:val="left" w:pos="5103"/>
          <w:tab w:val="left" w:pos="7230"/>
        </w:tabs>
        <w:spacing w:line="360" w:lineRule="auto"/>
        <w:ind w:left="284" w:right="-284"/>
        <w:rPr>
          <w:rFonts w:eastAsia="Times New Roman" w:cs="Times New Roman"/>
          <w:lang w:val="uk-UA" w:eastAsia="ar-SA"/>
        </w:rPr>
      </w:pPr>
    </w:p>
    <w:p w14:paraId="22BDE41C" w14:textId="69E4C975" w:rsidR="002C64A1" w:rsidRDefault="002C64A1" w:rsidP="00F94125">
      <w:pPr>
        <w:tabs>
          <w:tab w:val="left" w:pos="5103"/>
          <w:tab w:val="left" w:pos="7230"/>
        </w:tabs>
        <w:spacing w:line="360" w:lineRule="auto"/>
        <w:ind w:left="284" w:right="-284"/>
        <w:rPr>
          <w:rFonts w:eastAsia="Times New Roman" w:cs="Times New Roman"/>
          <w:lang w:val="uk-UA" w:eastAsia="ar-SA"/>
        </w:rPr>
      </w:pPr>
    </w:p>
    <w:p w14:paraId="09116BB1" w14:textId="7C5D2523" w:rsidR="002C64A1" w:rsidRDefault="002C64A1" w:rsidP="00F94125">
      <w:pPr>
        <w:tabs>
          <w:tab w:val="left" w:pos="5103"/>
          <w:tab w:val="left" w:pos="7230"/>
        </w:tabs>
        <w:spacing w:line="360" w:lineRule="auto"/>
        <w:ind w:left="284" w:right="-284"/>
        <w:rPr>
          <w:rFonts w:eastAsia="Times New Roman" w:cs="Times New Roman"/>
          <w:lang w:val="uk-UA" w:eastAsia="ar-SA"/>
        </w:rPr>
      </w:pPr>
    </w:p>
    <w:p w14:paraId="1C66A6A1" w14:textId="29132C28" w:rsidR="002C64A1" w:rsidRDefault="002C64A1" w:rsidP="00F94125">
      <w:pPr>
        <w:tabs>
          <w:tab w:val="left" w:pos="5103"/>
          <w:tab w:val="left" w:pos="7230"/>
        </w:tabs>
        <w:spacing w:line="360" w:lineRule="auto"/>
        <w:ind w:left="284" w:right="-284"/>
        <w:rPr>
          <w:rFonts w:eastAsia="Times New Roman" w:cs="Times New Roman"/>
          <w:lang w:val="uk-UA" w:eastAsia="ar-SA"/>
        </w:rPr>
      </w:pPr>
    </w:p>
    <w:p w14:paraId="5F91C0D0" w14:textId="759ED3EF" w:rsidR="002C64A1" w:rsidRDefault="002C64A1" w:rsidP="00F94125">
      <w:pPr>
        <w:tabs>
          <w:tab w:val="left" w:pos="5103"/>
          <w:tab w:val="left" w:pos="7230"/>
        </w:tabs>
        <w:spacing w:line="360" w:lineRule="auto"/>
        <w:ind w:left="284" w:right="-284"/>
        <w:rPr>
          <w:rFonts w:eastAsia="Times New Roman" w:cs="Times New Roman"/>
          <w:lang w:val="uk-UA" w:eastAsia="ar-SA"/>
        </w:rPr>
      </w:pPr>
    </w:p>
    <w:p w14:paraId="69357900" w14:textId="436FD489" w:rsidR="002C64A1" w:rsidRDefault="002C64A1" w:rsidP="00F94125">
      <w:pPr>
        <w:tabs>
          <w:tab w:val="left" w:pos="5103"/>
          <w:tab w:val="left" w:pos="7230"/>
        </w:tabs>
        <w:spacing w:line="360" w:lineRule="auto"/>
        <w:ind w:left="284" w:right="-284"/>
        <w:rPr>
          <w:rFonts w:eastAsia="Times New Roman" w:cs="Times New Roman"/>
          <w:lang w:val="uk-UA" w:eastAsia="ar-SA"/>
        </w:rPr>
      </w:pPr>
    </w:p>
    <w:p w14:paraId="343955F3" w14:textId="16A31E60" w:rsidR="002C64A1" w:rsidRDefault="002C64A1" w:rsidP="00F94125">
      <w:pPr>
        <w:tabs>
          <w:tab w:val="left" w:pos="5103"/>
          <w:tab w:val="left" w:pos="7230"/>
        </w:tabs>
        <w:spacing w:line="360" w:lineRule="auto"/>
        <w:ind w:left="284" w:right="-284"/>
        <w:rPr>
          <w:rFonts w:eastAsia="Times New Roman" w:cs="Times New Roman"/>
          <w:lang w:val="uk-UA" w:eastAsia="ar-SA"/>
        </w:rPr>
      </w:pPr>
    </w:p>
    <w:p w14:paraId="0AD10D37" w14:textId="10F49D46" w:rsidR="002C64A1" w:rsidRDefault="002C64A1" w:rsidP="00F94125">
      <w:pPr>
        <w:tabs>
          <w:tab w:val="left" w:pos="5103"/>
          <w:tab w:val="left" w:pos="7230"/>
        </w:tabs>
        <w:spacing w:line="360" w:lineRule="auto"/>
        <w:ind w:left="284" w:right="-284"/>
        <w:rPr>
          <w:rFonts w:eastAsia="Times New Roman" w:cs="Times New Roman"/>
          <w:lang w:val="uk-UA" w:eastAsia="ar-SA"/>
        </w:rPr>
      </w:pPr>
    </w:p>
    <w:p w14:paraId="134232F1" w14:textId="6DA8F6FA" w:rsidR="002C64A1" w:rsidRDefault="002C64A1" w:rsidP="00F94125">
      <w:pPr>
        <w:tabs>
          <w:tab w:val="left" w:pos="5103"/>
          <w:tab w:val="left" w:pos="7230"/>
        </w:tabs>
        <w:spacing w:line="360" w:lineRule="auto"/>
        <w:ind w:left="284" w:right="-284"/>
        <w:rPr>
          <w:rFonts w:eastAsia="Times New Roman" w:cs="Times New Roman"/>
          <w:lang w:val="uk-UA" w:eastAsia="ar-SA"/>
        </w:rPr>
      </w:pPr>
    </w:p>
    <w:p w14:paraId="0617D434" w14:textId="5B347A46" w:rsidR="002C64A1" w:rsidRDefault="002C64A1" w:rsidP="00F94125">
      <w:pPr>
        <w:tabs>
          <w:tab w:val="left" w:pos="5103"/>
          <w:tab w:val="left" w:pos="7230"/>
        </w:tabs>
        <w:spacing w:line="360" w:lineRule="auto"/>
        <w:ind w:left="284" w:right="-284"/>
        <w:rPr>
          <w:rFonts w:eastAsia="Times New Roman" w:cs="Times New Roman"/>
          <w:lang w:val="uk-UA" w:eastAsia="ar-SA"/>
        </w:rPr>
      </w:pPr>
    </w:p>
    <w:p w14:paraId="0743AFCB" w14:textId="4ABBA27D" w:rsidR="002C64A1" w:rsidRDefault="002C64A1" w:rsidP="00F94125">
      <w:pPr>
        <w:tabs>
          <w:tab w:val="left" w:pos="5103"/>
          <w:tab w:val="left" w:pos="7230"/>
        </w:tabs>
        <w:spacing w:line="360" w:lineRule="auto"/>
        <w:ind w:left="284" w:right="-284"/>
        <w:rPr>
          <w:rFonts w:eastAsia="Times New Roman" w:cs="Times New Roman"/>
          <w:lang w:val="uk-UA" w:eastAsia="ar-SA"/>
        </w:rPr>
      </w:pPr>
    </w:p>
    <w:p w14:paraId="1B55618A" w14:textId="358BB397" w:rsidR="002C64A1" w:rsidRDefault="002C64A1" w:rsidP="00F94125">
      <w:pPr>
        <w:tabs>
          <w:tab w:val="left" w:pos="5103"/>
          <w:tab w:val="left" w:pos="7230"/>
        </w:tabs>
        <w:spacing w:line="360" w:lineRule="auto"/>
        <w:ind w:left="284" w:right="-284"/>
        <w:rPr>
          <w:rFonts w:eastAsia="Times New Roman" w:cs="Times New Roman"/>
          <w:lang w:val="uk-UA" w:eastAsia="ar-SA"/>
        </w:rPr>
      </w:pPr>
    </w:p>
    <w:p w14:paraId="4B757422" w14:textId="73F512BE" w:rsidR="002C64A1" w:rsidRDefault="002C64A1" w:rsidP="00F94125">
      <w:pPr>
        <w:tabs>
          <w:tab w:val="left" w:pos="5103"/>
          <w:tab w:val="left" w:pos="7230"/>
        </w:tabs>
        <w:spacing w:line="360" w:lineRule="auto"/>
        <w:ind w:left="284" w:right="-284"/>
        <w:rPr>
          <w:rFonts w:eastAsia="Times New Roman" w:cs="Times New Roman"/>
          <w:lang w:val="uk-UA" w:eastAsia="ar-SA"/>
        </w:rPr>
      </w:pPr>
    </w:p>
    <w:p w14:paraId="1BDCED6D" w14:textId="058D1F61" w:rsidR="002C64A1" w:rsidRDefault="002C64A1" w:rsidP="00F94125">
      <w:pPr>
        <w:tabs>
          <w:tab w:val="left" w:pos="5103"/>
          <w:tab w:val="left" w:pos="7230"/>
        </w:tabs>
        <w:spacing w:line="360" w:lineRule="auto"/>
        <w:ind w:left="284" w:right="-284"/>
        <w:rPr>
          <w:rFonts w:eastAsia="Times New Roman" w:cs="Times New Roman"/>
          <w:lang w:val="uk-UA" w:eastAsia="ar-SA"/>
        </w:rPr>
      </w:pPr>
    </w:p>
    <w:p w14:paraId="11F9893C" w14:textId="2D1270BB" w:rsidR="002C64A1" w:rsidRDefault="002C64A1" w:rsidP="00F94125">
      <w:pPr>
        <w:tabs>
          <w:tab w:val="left" w:pos="5103"/>
          <w:tab w:val="left" w:pos="7230"/>
        </w:tabs>
        <w:spacing w:line="360" w:lineRule="auto"/>
        <w:ind w:left="284" w:right="-284"/>
        <w:rPr>
          <w:rFonts w:eastAsia="Times New Roman" w:cs="Times New Roman"/>
          <w:lang w:val="uk-UA" w:eastAsia="ar-SA"/>
        </w:rPr>
      </w:pPr>
    </w:p>
    <w:p w14:paraId="377B76AC" w14:textId="16847BEE" w:rsidR="002C64A1" w:rsidRDefault="002C64A1" w:rsidP="00F94125">
      <w:pPr>
        <w:tabs>
          <w:tab w:val="left" w:pos="5103"/>
          <w:tab w:val="left" w:pos="7230"/>
        </w:tabs>
        <w:spacing w:line="360" w:lineRule="auto"/>
        <w:ind w:left="284" w:right="-284"/>
        <w:rPr>
          <w:rFonts w:eastAsia="Times New Roman" w:cs="Times New Roman"/>
          <w:lang w:val="uk-UA" w:eastAsia="ar-SA"/>
        </w:rPr>
      </w:pPr>
    </w:p>
    <w:p w14:paraId="73930BF6" w14:textId="6B3EC68A" w:rsidR="002C64A1" w:rsidRDefault="002C64A1" w:rsidP="00F94125">
      <w:pPr>
        <w:tabs>
          <w:tab w:val="left" w:pos="5103"/>
          <w:tab w:val="left" w:pos="7230"/>
        </w:tabs>
        <w:spacing w:line="360" w:lineRule="auto"/>
        <w:ind w:left="284" w:right="-284"/>
        <w:rPr>
          <w:rFonts w:eastAsia="Times New Roman" w:cs="Times New Roman"/>
          <w:lang w:val="uk-UA" w:eastAsia="ar-SA"/>
        </w:rPr>
      </w:pPr>
    </w:p>
    <w:p w14:paraId="625384CE" w14:textId="391AC999" w:rsidR="002C64A1" w:rsidRDefault="002C64A1" w:rsidP="00F94125">
      <w:pPr>
        <w:tabs>
          <w:tab w:val="left" w:pos="5103"/>
          <w:tab w:val="left" w:pos="7230"/>
        </w:tabs>
        <w:spacing w:line="360" w:lineRule="auto"/>
        <w:ind w:left="284" w:right="-284"/>
        <w:rPr>
          <w:rFonts w:eastAsia="Times New Roman" w:cs="Times New Roman"/>
          <w:lang w:val="uk-UA" w:eastAsia="ar-SA"/>
        </w:rPr>
      </w:pPr>
    </w:p>
    <w:p w14:paraId="53B4C899" w14:textId="59808380" w:rsidR="002C64A1" w:rsidRDefault="002C64A1" w:rsidP="00F94125">
      <w:pPr>
        <w:tabs>
          <w:tab w:val="left" w:pos="5103"/>
          <w:tab w:val="left" w:pos="7230"/>
        </w:tabs>
        <w:spacing w:line="360" w:lineRule="auto"/>
        <w:ind w:left="284" w:right="-284"/>
        <w:rPr>
          <w:rFonts w:eastAsia="Times New Roman" w:cs="Times New Roman"/>
          <w:lang w:val="uk-UA" w:eastAsia="ar-SA"/>
        </w:rPr>
      </w:pPr>
    </w:p>
    <w:p w14:paraId="3241B13F" w14:textId="1D399F5F" w:rsidR="002C64A1" w:rsidRDefault="002C64A1" w:rsidP="00F94125">
      <w:pPr>
        <w:tabs>
          <w:tab w:val="left" w:pos="5103"/>
          <w:tab w:val="left" w:pos="7230"/>
        </w:tabs>
        <w:spacing w:line="360" w:lineRule="auto"/>
        <w:ind w:left="284" w:right="-284"/>
        <w:rPr>
          <w:rFonts w:eastAsia="Times New Roman" w:cs="Times New Roman"/>
          <w:lang w:val="uk-UA" w:eastAsia="ar-SA"/>
        </w:rPr>
      </w:pPr>
    </w:p>
    <w:p w14:paraId="46A3BF0D" w14:textId="12E530C3" w:rsidR="002C64A1" w:rsidRDefault="002C64A1" w:rsidP="00F94125">
      <w:pPr>
        <w:tabs>
          <w:tab w:val="left" w:pos="5103"/>
          <w:tab w:val="left" w:pos="7230"/>
        </w:tabs>
        <w:spacing w:line="360" w:lineRule="auto"/>
        <w:ind w:left="284" w:right="-284"/>
        <w:rPr>
          <w:rFonts w:eastAsia="Times New Roman" w:cs="Times New Roman"/>
          <w:lang w:val="uk-UA" w:eastAsia="ar-SA"/>
        </w:rPr>
      </w:pPr>
    </w:p>
    <w:p w14:paraId="7D8C76E9" w14:textId="10BAD331" w:rsidR="002C64A1" w:rsidRDefault="002C64A1" w:rsidP="00F94125">
      <w:pPr>
        <w:tabs>
          <w:tab w:val="left" w:pos="5103"/>
          <w:tab w:val="left" w:pos="7230"/>
        </w:tabs>
        <w:spacing w:line="360" w:lineRule="auto"/>
        <w:ind w:left="284" w:right="-284"/>
        <w:rPr>
          <w:rFonts w:eastAsia="Times New Roman" w:cs="Times New Roman"/>
          <w:lang w:val="uk-UA" w:eastAsia="ar-SA"/>
        </w:rPr>
      </w:pPr>
    </w:p>
    <w:p w14:paraId="6A44ACBB" w14:textId="67A36908" w:rsidR="002C64A1" w:rsidRDefault="002C64A1" w:rsidP="00F94125">
      <w:pPr>
        <w:tabs>
          <w:tab w:val="left" w:pos="5103"/>
          <w:tab w:val="left" w:pos="7230"/>
        </w:tabs>
        <w:spacing w:line="360" w:lineRule="auto"/>
        <w:ind w:left="284" w:right="-284"/>
        <w:rPr>
          <w:rFonts w:eastAsia="Times New Roman" w:cs="Times New Roman"/>
          <w:lang w:val="uk-UA" w:eastAsia="ar-SA"/>
        </w:rPr>
      </w:pPr>
    </w:p>
    <w:p w14:paraId="030155B7" w14:textId="6541FFFB" w:rsidR="002C64A1" w:rsidRDefault="002C64A1" w:rsidP="00F94125">
      <w:pPr>
        <w:tabs>
          <w:tab w:val="left" w:pos="5103"/>
          <w:tab w:val="left" w:pos="7230"/>
        </w:tabs>
        <w:spacing w:line="360" w:lineRule="auto"/>
        <w:ind w:left="284" w:right="-284"/>
        <w:rPr>
          <w:rFonts w:eastAsia="Times New Roman" w:cs="Times New Roman"/>
          <w:lang w:val="uk-UA" w:eastAsia="ar-SA"/>
        </w:rPr>
      </w:pPr>
    </w:p>
    <w:p w14:paraId="30062A5C" w14:textId="7793E4A9" w:rsidR="002C64A1" w:rsidRDefault="002C64A1" w:rsidP="00F94125">
      <w:pPr>
        <w:tabs>
          <w:tab w:val="left" w:pos="5103"/>
          <w:tab w:val="left" w:pos="7230"/>
        </w:tabs>
        <w:spacing w:line="360" w:lineRule="auto"/>
        <w:ind w:left="284" w:right="-284"/>
        <w:rPr>
          <w:rFonts w:eastAsia="Times New Roman" w:cs="Times New Roman"/>
          <w:lang w:val="uk-UA" w:eastAsia="ar-SA"/>
        </w:rPr>
      </w:pPr>
    </w:p>
    <w:p w14:paraId="54440B24" w14:textId="4B7BD9EE" w:rsidR="00200F57" w:rsidRPr="00F23AFC" w:rsidRDefault="00200F57" w:rsidP="00F94125">
      <w:pPr>
        <w:tabs>
          <w:tab w:val="left" w:pos="5103"/>
          <w:tab w:val="left" w:pos="7230"/>
        </w:tabs>
        <w:spacing w:line="360" w:lineRule="auto"/>
        <w:ind w:left="284" w:right="-284"/>
        <w:rPr>
          <w:rFonts w:eastAsia="Times New Roman" w:cs="Times New Roman"/>
          <w:kern w:val="0"/>
          <w:lang w:val="uk-UA" w:eastAsia="ar-SA" w:bidi="ar-SA"/>
        </w:rPr>
      </w:pPr>
      <w:r w:rsidRPr="00F23AFC">
        <w:rPr>
          <w:rFonts w:eastAsia="Times New Roman" w:cs="Times New Roman"/>
          <w:lang w:val="uk-UA" w:eastAsia="ar-SA"/>
        </w:rPr>
        <w:t>ПОГОДЖЕНО:</w:t>
      </w:r>
    </w:p>
    <w:p w14:paraId="17F022F4" w14:textId="77777777" w:rsidR="002C64A1" w:rsidRDefault="002C64A1" w:rsidP="00F94125">
      <w:pPr>
        <w:ind w:left="284" w:right="-284"/>
        <w:rPr>
          <w:lang w:val="uk-UA"/>
        </w:rPr>
      </w:pPr>
    </w:p>
    <w:p w14:paraId="516C4D6D" w14:textId="43972195" w:rsidR="00F94125" w:rsidRPr="00F23AFC" w:rsidRDefault="00F94125" w:rsidP="00F94125">
      <w:pPr>
        <w:ind w:left="284" w:right="-284"/>
        <w:rPr>
          <w:lang w:val="uk-UA"/>
        </w:rPr>
      </w:pPr>
      <w:r w:rsidRPr="00F23AFC">
        <w:rPr>
          <w:lang w:val="uk-UA"/>
        </w:rPr>
        <w:t>Перший заступник міського голови                                         Ігор  ЛУБКОВСЬКИЙ</w:t>
      </w:r>
    </w:p>
    <w:p w14:paraId="42E33746" w14:textId="77777777" w:rsidR="00F94125" w:rsidRPr="00F23AFC" w:rsidRDefault="00F94125" w:rsidP="00F94125">
      <w:pPr>
        <w:ind w:left="284" w:right="-284"/>
        <w:rPr>
          <w:lang w:val="uk-UA"/>
        </w:rPr>
      </w:pPr>
    </w:p>
    <w:p w14:paraId="21CC48C1" w14:textId="77777777" w:rsidR="00F94125" w:rsidRPr="00F23AFC" w:rsidRDefault="00F94125" w:rsidP="00F94125">
      <w:pPr>
        <w:ind w:left="284" w:right="-284"/>
        <w:rPr>
          <w:lang w:val="uk-UA"/>
        </w:rPr>
      </w:pPr>
    </w:p>
    <w:p w14:paraId="350FE32A" w14:textId="77777777" w:rsidR="00F94125" w:rsidRPr="00F23AFC" w:rsidRDefault="00F94125" w:rsidP="00F94125">
      <w:pPr>
        <w:ind w:left="284" w:right="-143"/>
        <w:rPr>
          <w:rFonts w:cs="Times New Roman"/>
          <w:lang w:val="uk-UA"/>
        </w:rPr>
      </w:pPr>
      <w:r w:rsidRPr="00F23AFC">
        <w:rPr>
          <w:rFonts w:cs="Times New Roman"/>
          <w:lang w:val="uk-UA"/>
        </w:rPr>
        <w:t xml:space="preserve">Заступник міського голови </w:t>
      </w:r>
      <w:r w:rsidRPr="00F23AFC">
        <w:rPr>
          <w:rFonts w:cs="Times New Roman"/>
          <w:lang w:val="uk-UA"/>
        </w:rPr>
        <w:tab/>
      </w:r>
      <w:r w:rsidRPr="00F23AFC">
        <w:rPr>
          <w:rFonts w:cs="Times New Roman"/>
          <w:lang w:val="uk-UA"/>
        </w:rPr>
        <w:tab/>
      </w:r>
      <w:r w:rsidRPr="00F23AFC">
        <w:rPr>
          <w:rFonts w:cs="Times New Roman"/>
          <w:lang w:val="uk-UA"/>
        </w:rPr>
        <w:tab/>
      </w:r>
      <w:r w:rsidRPr="00F23AFC">
        <w:rPr>
          <w:rFonts w:cs="Times New Roman"/>
          <w:lang w:val="uk-UA"/>
        </w:rPr>
        <w:tab/>
      </w:r>
      <w:r w:rsidRPr="00F23AFC">
        <w:rPr>
          <w:rFonts w:cs="Times New Roman"/>
          <w:lang w:val="uk-UA"/>
        </w:rPr>
        <w:tab/>
        <w:t>Руслан САЇНЧУК</w:t>
      </w:r>
    </w:p>
    <w:p w14:paraId="3D8A8DF0" w14:textId="77777777" w:rsidR="00F94125" w:rsidRPr="00F23AFC" w:rsidRDefault="00F94125" w:rsidP="00F94125">
      <w:pPr>
        <w:ind w:left="284" w:right="-143"/>
        <w:rPr>
          <w:rFonts w:cs="Times New Roman"/>
          <w:lang w:val="uk-UA"/>
        </w:rPr>
      </w:pPr>
    </w:p>
    <w:p w14:paraId="0773F533" w14:textId="77777777" w:rsidR="00F94125" w:rsidRPr="00F23AFC" w:rsidRDefault="00F94125" w:rsidP="00F94125">
      <w:pPr>
        <w:ind w:left="284" w:right="-284"/>
        <w:rPr>
          <w:lang w:val="uk-UA"/>
        </w:rPr>
      </w:pPr>
    </w:p>
    <w:p w14:paraId="0692642C" w14:textId="77777777" w:rsidR="00F94125" w:rsidRPr="00F23AFC" w:rsidRDefault="00F94125" w:rsidP="00F94125">
      <w:pPr>
        <w:autoSpaceDE w:val="0"/>
        <w:spacing w:before="120"/>
        <w:ind w:left="284" w:right="-284"/>
        <w:rPr>
          <w:rFonts w:eastAsia="Times New Roman" w:cs="Times New Roman"/>
          <w:lang w:val="uk-UA" w:eastAsia="ar-SA"/>
        </w:rPr>
      </w:pPr>
      <w:r w:rsidRPr="00F23AFC">
        <w:rPr>
          <w:rFonts w:eastAsia="Times New Roman" w:cs="Times New Roman"/>
          <w:lang w:val="uk-UA" w:eastAsia="ar-SA"/>
        </w:rPr>
        <w:t xml:space="preserve">Заступник міського голови                       </w:t>
      </w:r>
      <w:r w:rsidRPr="00F23AFC">
        <w:rPr>
          <w:rFonts w:eastAsia="Times New Roman" w:cs="Times New Roman"/>
          <w:lang w:val="uk-UA" w:eastAsia="ar-SA"/>
        </w:rPr>
        <w:tab/>
      </w:r>
      <w:r w:rsidRPr="00F23AFC">
        <w:rPr>
          <w:rFonts w:eastAsia="Times New Roman" w:cs="Times New Roman"/>
          <w:lang w:val="uk-UA" w:eastAsia="ar-SA"/>
        </w:rPr>
        <w:tab/>
      </w:r>
      <w:r w:rsidRPr="00F23AFC">
        <w:rPr>
          <w:rFonts w:eastAsia="Times New Roman" w:cs="Times New Roman"/>
          <w:lang w:val="uk-UA" w:eastAsia="ar-SA"/>
        </w:rPr>
        <w:tab/>
        <w:t>Роман ТЄЛІПОВ</w:t>
      </w:r>
    </w:p>
    <w:p w14:paraId="391999C4" w14:textId="77777777" w:rsidR="00F94125" w:rsidRPr="00F23AFC" w:rsidRDefault="00F94125" w:rsidP="00F94125">
      <w:pPr>
        <w:autoSpaceDE w:val="0"/>
        <w:spacing w:before="120"/>
        <w:ind w:left="284" w:right="-284"/>
        <w:rPr>
          <w:rFonts w:eastAsia="Times New Roman" w:cs="Times New Roman"/>
          <w:lang w:val="uk-UA" w:eastAsia="ar-SA"/>
        </w:rPr>
      </w:pPr>
    </w:p>
    <w:p w14:paraId="262CCD5F" w14:textId="77777777" w:rsidR="00F94125" w:rsidRPr="00F23AFC" w:rsidRDefault="00F94125" w:rsidP="00F94125">
      <w:pPr>
        <w:ind w:left="284" w:right="-284"/>
        <w:rPr>
          <w:lang w:val="uk-UA"/>
        </w:rPr>
      </w:pPr>
    </w:p>
    <w:p w14:paraId="1FCF6ED6" w14:textId="77777777" w:rsidR="00F94125" w:rsidRPr="00F23AFC" w:rsidRDefault="00F94125" w:rsidP="00F94125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line="360" w:lineRule="auto"/>
        <w:ind w:left="284" w:right="-284"/>
        <w:rPr>
          <w:rFonts w:eastAsia="Times New Roman" w:cs="Times New Roman"/>
          <w:lang w:val="uk-UA" w:eastAsia="ar-SA"/>
        </w:rPr>
      </w:pPr>
      <w:r w:rsidRPr="00F23AFC">
        <w:rPr>
          <w:rFonts w:eastAsia="Times New Roman" w:cs="Times New Roman"/>
          <w:lang w:val="uk-UA" w:eastAsia="ar-SA"/>
        </w:rPr>
        <w:t>Заступник міського голови</w:t>
      </w:r>
      <w:r w:rsidRPr="00F23AFC">
        <w:rPr>
          <w:rFonts w:eastAsia="Times New Roman" w:cs="Times New Roman"/>
          <w:lang w:val="uk-UA" w:eastAsia="ar-SA"/>
        </w:rPr>
        <w:tab/>
      </w:r>
      <w:r w:rsidRPr="00F23AFC">
        <w:rPr>
          <w:rFonts w:eastAsia="Times New Roman" w:cs="Times New Roman"/>
          <w:lang w:val="uk-UA" w:eastAsia="ar-SA"/>
        </w:rPr>
        <w:tab/>
      </w:r>
      <w:r w:rsidRPr="00F23AFC">
        <w:rPr>
          <w:rFonts w:eastAsia="Times New Roman" w:cs="Times New Roman"/>
          <w:lang w:val="uk-UA" w:eastAsia="ar-SA"/>
        </w:rPr>
        <w:tab/>
      </w:r>
      <w:r w:rsidRPr="00F23AFC">
        <w:rPr>
          <w:rFonts w:eastAsia="Times New Roman" w:cs="Times New Roman"/>
          <w:lang w:val="uk-UA" w:eastAsia="ar-SA"/>
        </w:rPr>
        <w:tab/>
      </w:r>
      <w:r w:rsidRPr="00F23AFC">
        <w:rPr>
          <w:rFonts w:eastAsia="Times New Roman" w:cs="Times New Roman"/>
          <w:lang w:val="uk-UA" w:eastAsia="ar-SA"/>
        </w:rPr>
        <w:tab/>
        <w:t>Наталя ЯВОЛОВА</w:t>
      </w:r>
    </w:p>
    <w:p w14:paraId="73DBB97E" w14:textId="77777777" w:rsidR="00F94125" w:rsidRPr="00F23AFC" w:rsidRDefault="00F94125" w:rsidP="00F94125">
      <w:pPr>
        <w:ind w:left="284" w:right="-284"/>
        <w:rPr>
          <w:lang w:val="uk-UA"/>
        </w:rPr>
      </w:pPr>
    </w:p>
    <w:p w14:paraId="4F6807FD" w14:textId="77777777" w:rsidR="00F94125" w:rsidRPr="00F23AFC" w:rsidRDefault="00F94125" w:rsidP="00F94125">
      <w:pPr>
        <w:ind w:left="284" w:right="-284"/>
        <w:rPr>
          <w:lang w:val="uk-UA"/>
        </w:rPr>
      </w:pPr>
      <w:r w:rsidRPr="00F23AFC">
        <w:rPr>
          <w:lang w:val="uk-UA"/>
        </w:rPr>
        <w:t xml:space="preserve">Керуюча справами                                                                     </w:t>
      </w:r>
      <w:r w:rsidR="000B35A4">
        <w:rPr>
          <w:lang w:val="uk-UA"/>
        </w:rPr>
        <w:tab/>
      </w:r>
      <w:r w:rsidRPr="00F23AFC">
        <w:rPr>
          <w:lang w:val="uk-UA"/>
        </w:rPr>
        <w:t>Наталя  КУШНІРЕНКО</w:t>
      </w:r>
    </w:p>
    <w:p w14:paraId="6507606E" w14:textId="77777777" w:rsidR="00F94125" w:rsidRPr="00F23AFC" w:rsidRDefault="00F94125" w:rsidP="00F94125">
      <w:pPr>
        <w:ind w:left="284" w:right="-284"/>
        <w:rPr>
          <w:lang w:val="uk-UA"/>
        </w:rPr>
      </w:pPr>
    </w:p>
    <w:p w14:paraId="670B4EE6" w14:textId="77777777" w:rsidR="00F94125" w:rsidRPr="00F23AFC" w:rsidRDefault="00F94125" w:rsidP="00F94125">
      <w:pPr>
        <w:ind w:left="284" w:right="-284"/>
        <w:rPr>
          <w:lang w:val="uk-UA"/>
        </w:rPr>
      </w:pPr>
      <w:r w:rsidRPr="00F23AFC">
        <w:rPr>
          <w:lang w:val="uk-UA"/>
        </w:rPr>
        <w:tab/>
      </w:r>
    </w:p>
    <w:p w14:paraId="37DEBFD2" w14:textId="77777777" w:rsidR="00F94125" w:rsidRPr="00F23AFC" w:rsidRDefault="00F94125" w:rsidP="00F94125">
      <w:pPr>
        <w:ind w:left="284" w:right="-284"/>
        <w:rPr>
          <w:lang w:val="uk-UA"/>
        </w:rPr>
      </w:pPr>
      <w:r w:rsidRPr="00F23AFC">
        <w:rPr>
          <w:lang w:val="uk-UA"/>
        </w:rPr>
        <w:t>Начальник фінансового управління                                          Ольга  ЯКОВЕНКО</w:t>
      </w:r>
    </w:p>
    <w:p w14:paraId="7771B533" w14:textId="77777777" w:rsidR="00F94125" w:rsidRPr="00F23AFC" w:rsidRDefault="00F94125" w:rsidP="00F94125">
      <w:pPr>
        <w:ind w:left="284" w:right="-284"/>
        <w:rPr>
          <w:lang w:val="uk-UA"/>
        </w:rPr>
      </w:pPr>
    </w:p>
    <w:p w14:paraId="60416487" w14:textId="77777777" w:rsidR="00F94125" w:rsidRPr="00F23AFC" w:rsidRDefault="00F94125" w:rsidP="00F94125">
      <w:pPr>
        <w:ind w:left="284" w:right="-284"/>
        <w:rPr>
          <w:lang w:val="uk-UA"/>
        </w:rPr>
      </w:pPr>
      <w:r w:rsidRPr="00F23AFC">
        <w:rPr>
          <w:lang w:val="uk-UA"/>
        </w:rPr>
        <w:t>Начальник управління державної реєстрації</w:t>
      </w:r>
    </w:p>
    <w:p w14:paraId="47BA8AC0" w14:textId="77777777" w:rsidR="00F94125" w:rsidRDefault="00F94125" w:rsidP="00F94125">
      <w:pPr>
        <w:ind w:left="284" w:right="-284"/>
        <w:rPr>
          <w:lang w:val="uk-UA"/>
        </w:rPr>
      </w:pPr>
      <w:r w:rsidRPr="00F23AFC">
        <w:rPr>
          <w:lang w:val="uk-UA"/>
        </w:rPr>
        <w:t>та правового забезпечення</w:t>
      </w:r>
      <w:r w:rsidRPr="00F23AFC">
        <w:rPr>
          <w:lang w:val="uk-UA"/>
        </w:rPr>
        <w:tab/>
        <w:t xml:space="preserve"> </w:t>
      </w:r>
      <w:r w:rsidRPr="00F23AFC">
        <w:rPr>
          <w:lang w:val="uk-UA"/>
        </w:rPr>
        <w:tab/>
      </w:r>
      <w:r w:rsidRPr="00F23AFC">
        <w:rPr>
          <w:lang w:val="uk-UA"/>
        </w:rPr>
        <w:tab/>
      </w:r>
      <w:r w:rsidRPr="00F23AFC">
        <w:rPr>
          <w:lang w:val="uk-UA"/>
        </w:rPr>
        <w:tab/>
        <w:t xml:space="preserve">          </w:t>
      </w:r>
      <w:r w:rsidRPr="00F23AFC">
        <w:rPr>
          <w:lang w:val="uk-UA"/>
        </w:rPr>
        <w:tab/>
        <w:t>Дмитро  СКРИПНИЧЕНКО</w:t>
      </w:r>
    </w:p>
    <w:p w14:paraId="5A69BD51" w14:textId="77777777" w:rsidR="00F23AFC" w:rsidRPr="00F23AFC" w:rsidRDefault="00F23AFC" w:rsidP="00F94125">
      <w:pPr>
        <w:ind w:left="284" w:right="-284"/>
        <w:rPr>
          <w:lang w:val="uk-UA"/>
        </w:rPr>
      </w:pPr>
    </w:p>
    <w:p w14:paraId="2590B6E7" w14:textId="77777777" w:rsidR="00F94125" w:rsidRPr="00F23AFC" w:rsidRDefault="00F94125" w:rsidP="00F94125">
      <w:pPr>
        <w:ind w:left="284" w:right="-284"/>
        <w:rPr>
          <w:lang w:val="uk-UA"/>
        </w:rPr>
      </w:pPr>
    </w:p>
    <w:p w14:paraId="3BC573AA" w14:textId="77777777" w:rsidR="00F94125" w:rsidRDefault="00F23AFC" w:rsidP="00F94125">
      <w:pPr>
        <w:ind w:left="284" w:right="-284"/>
        <w:rPr>
          <w:lang w:val="uk-UA"/>
        </w:rPr>
      </w:pPr>
      <w:r w:rsidRPr="00F23AFC">
        <w:rPr>
          <w:lang w:val="uk-UA"/>
        </w:rPr>
        <w:t xml:space="preserve">Уповноважений з антикорупційної діяльності </w:t>
      </w:r>
      <w:r w:rsidRPr="00F23AFC">
        <w:rPr>
          <w:lang w:val="uk-UA"/>
        </w:rPr>
        <w:tab/>
      </w:r>
      <w:r w:rsidRPr="00F23AFC">
        <w:rPr>
          <w:lang w:val="uk-UA"/>
        </w:rPr>
        <w:tab/>
        <w:t>Микола ЧУХЛІБ</w:t>
      </w:r>
    </w:p>
    <w:p w14:paraId="20F31FFE" w14:textId="77777777" w:rsidR="00F23AFC" w:rsidRPr="00F23AFC" w:rsidRDefault="00F23AFC" w:rsidP="00F94125">
      <w:pPr>
        <w:ind w:left="284" w:right="-284"/>
        <w:rPr>
          <w:lang w:val="uk-UA"/>
        </w:rPr>
      </w:pPr>
    </w:p>
    <w:p w14:paraId="2A1F27F2" w14:textId="77777777" w:rsidR="00F23AFC" w:rsidRPr="00F23AFC" w:rsidRDefault="00F23AFC" w:rsidP="00F94125">
      <w:pPr>
        <w:ind w:left="284" w:right="-284"/>
        <w:rPr>
          <w:lang w:val="uk-UA"/>
        </w:rPr>
      </w:pPr>
    </w:p>
    <w:p w14:paraId="084C2C22" w14:textId="77777777" w:rsidR="00F94125" w:rsidRPr="00F23AFC" w:rsidRDefault="00F94125" w:rsidP="00F94125">
      <w:pPr>
        <w:ind w:left="284" w:right="-143"/>
        <w:rPr>
          <w:rFonts w:cs="Times New Roman"/>
          <w:lang w:val="uk-UA"/>
        </w:rPr>
      </w:pPr>
      <w:r w:rsidRPr="00F23AFC">
        <w:rPr>
          <w:rFonts w:cs="Times New Roman"/>
          <w:lang w:val="uk-UA"/>
        </w:rPr>
        <w:t xml:space="preserve">Начальник  загального  відділу                                    </w:t>
      </w:r>
      <w:r w:rsidRPr="00F23AFC">
        <w:rPr>
          <w:rFonts w:cs="Times New Roman"/>
          <w:lang w:val="uk-UA"/>
        </w:rPr>
        <w:tab/>
      </w:r>
      <w:r w:rsidRPr="00F23AFC">
        <w:rPr>
          <w:rFonts w:cs="Times New Roman"/>
          <w:lang w:val="uk-UA"/>
        </w:rPr>
        <w:tab/>
        <w:t>Ірина ТЕМНА</w:t>
      </w:r>
      <w:r w:rsidRPr="00F23AFC">
        <w:rPr>
          <w:rFonts w:cs="Times New Roman"/>
          <w:lang w:val="uk-UA"/>
        </w:rPr>
        <w:tab/>
      </w:r>
    </w:p>
    <w:p w14:paraId="6D45D72F" w14:textId="77777777" w:rsidR="00F94125" w:rsidRPr="00F23AFC" w:rsidRDefault="00F94125" w:rsidP="00F94125">
      <w:pPr>
        <w:spacing w:line="360" w:lineRule="auto"/>
        <w:ind w:left="284" w:right="-284"/>
        <w:rPr>
          <w:lang w:val="uk-UA"/>
        </w:rPr>
      </w:pPr>
    </w:p>
    <w:p w14:paraId="2B5D272D" w14:textId="77777777" w:rsidR="00F94125" w:rsidRPr="00F23AFC" w:rsidRDefault="00F94125" w:rsidP="00F94125">
      <w:pPr>
        <w:pStyle w:val="a3"/>
        <w:ind w:left="284" w:right="-284"/>
        <w:rPr>
          <w:rFonts w:ascii="Times New Roman" w:hAnsi="Times New Roman"/>
          <w:sz w:val="24"/>
          <w:szCs w:val="24"/>
          <w:lang w:val="uk-UA"/>
        </w:rPr>
      </w:pPr>
      <w:r w:rsidRPr="00F23AFC">
        <w:rPr>
          <w:rFonts w:ascii="Times New Roman" w:hAnsi="Times New Roman"/>
          <w:sz w:val="24"/>
          <w:szCs w:val="24"/>
          <w:lang w:val="uk-UA"/>
        </w:rPr>
        <w:t xml:space="preserve">Виконавець: </w:t>
      </w:r>
      <w:r w:rsidRPr="00F23AFC">
        <w:rPr>
          <w:rFonts w:ascii="Times New Roman" w:hAnsi="Times New Roman"/>
          <w:sz w:val="24"/>
          <w:szCs w:val="24"/>
          <w:lang w:val="uk-UA"/>
        </w:rPr>
        <w:tab/>
      </w:r>
    </w:p>
    <w:p w14:paraId="2FB4C1FD" w14:textId="77777777" w:rsidR="00F94125" w:rsidRPr="00F23AFC" w:rsidRDefault="00F94125" w:rsidP="00F94125">
      <w:pPr>
        <w:pStyle w:val="a3"/>
        <w:ind w:left="284" w:right="-284"/>
        <w:rPr>
          <w:rFonts w:ascii="Times New Roman" w:hAnsi="Times New Roman"/>
          <w:sz w:val="24"/>
          <w:szCs w:val="24"/>
          <w:lang w:val="uk-UA"/>
        </w:rPr>
      </w:pPr>
      <w:r w:rsidRPr="00F23AFC">
        <w:rPr>
          <w:rFonts w:ascii="Times New Roman" w:hAnsi="Times New Roman"/>
          <w:sz w:val="24"/>
          <w:szCs w:val="24"/>
          <w:lang w:val="uk-UA"/>
        </w:rPr>
        <w:t xml:space="preserve">начальник відділу </w:t>
      </w:r>
    </w:p>
    <w:p w14:paraId="4482DC2E" w14:textId="77777777" w:rsidR="00F94125" w:rsidRPr="00F23AFC" w:rsidRDefault="00F94125" w:rsidP="00F94125">
      <w:pPr>
        <w:pStyle w:val="a3"/>
        <w:ind w:left="284" w:right="-284"/>
        <w:rPr>
          <w:rFonts w:ascii="Times New Roman" w:hAnsi="Times New Roman"/>
          <w:sz w:val="24"/>
          <w:szCs w:val="24"/>
          <w:lang w:val="uk-UA"/>
        </w:rPr>
      </w:pPr>
      <w:r w:rsidRPr="00F23AFC">
        <w:rPr>
          <w:rFonts w:ascii="Times New Roman" w:hAnsi="Times New Roman"/>
          <w:sz w:val="24"/>
          <w:szCs w:val="24"/>
          <w:lang w:val="uk-UA"/>
        </w:rPr>
        <w:t xml:space="preserve">з питань внутрішньої політики </w:t>
      </w:r>
      <w:r w:rsidRPr="00F23AFC">
        <w:rPr>
          <w:rFonts w:ascii="Times New Roman" w:hAnsi="Times New Roman"/>
          <w:sz w:val="24"/>
          <w:szCs w:val="24"/>
          <w:lang w:val="uk-UA"/>
        </w:rPr>
        <w:tab/>
      </w:r>
      <w:r w:rsidRPr="00F23AFC">
        <w:rPr>
          <w:sz w:val="24"/>
          <w:szCs w:val="24"/>
          <w:lang w:val="uk-UA"/>
        </w:rPr>
        <w:tab/>
      </w:r>
      <w:r w:rsidRPr="00F23AFC">
        <w:rPr>
          <w:sz w:val="24"/>
          <w:szCs w:val="24"/>
          <w:lang w:val="uk-UA"/>
        </w:rPr>
        <w:tab/>
      </w:r>
      <w:r w:rsidRPr="00F23AFC">
        <w:rPr>
          <w:sz w:val="24"/>
          <w:szCs w:val="24"/>
          <w:lang w:val="uk-UA"/>
        </w:rPr>
        <w:tab/>
      </w:r>
      <w:r w:rsidRPr="00F23AFC">
        <w:rPr>
          <w:sz w:val="24"/>
          <w:szCs w:val="24"/>
          <w:lang w:val="uk-UA"/>
        </w:rPr>
        <w:tab/>
      </w:r>
      <w:r w:rsidRPr="00F23AFC">
        <w:rPr>
          <w:rFonts w:ascii="Times New Roman" w:hAnsi="Times New Roman"/>
          <w:sz w:val="24"/>
          <w:szCs w:val="24"/>
          <w:lang w:val="uk-UA"/>
        </w:rPr>
        <w:t>Олена ЛОБОДА</w:t>
      </w:r>
    </w:p>
    <w:p w14:paraId="6B459F4F" w14:textId="77777777" w:rsidR="00200F57" w:rsidRPr="00F23AFC" w:rsidRDefault="00200F57" w:rsidP="00F94125">
      <w:pPr>
        <w:widowControl/>
        <w:spacing w:line="100" w:lineRule="atLeast"/>
        <w:ind w:left="284"/>
        <w:rPr>
          <w:rFonts w:eastAsia="Calibri" w:cs="Times New Roman"/>
          <w:kern w:val="0"/>
          <w:u w:val="single"/>
          <w:lang w:val="uk-UA" w:eastAsia="ar-SA" w:bidi="ar-SA"/>
        </w:rPr>
      </w:pPr>
      <w:r w:rsidRPr="00F23AFC">
        <w:rPr>
          <w:rFonts w:eastAsia="Calibri" w:cs="Times New Roman"/>
          <w:kern w:val="0"/>
          <w:u w:val="single"/>
          <w:lang w:val="uk-UA" w:eastAsia="ar-SA" w:bidi="ar-SA"/>
        </w:rPr>
        <w:t>Розсилка:</w:t>
      </w:r>
    </w:p>
    <w:p w14:paraId="68FD884B" w14:textId="77777777" w:rsidR="00200F57" w:rsidRPr="00F23AFC" w:rsidRDefault="00F94125" w:rsidP="00F94125">
      <w:pPr>
        <w:keepNext/>
        <w:widowControl/>
        <w:spacing w:line="100" w:lineRule="atLeast"/>
        <w:ind w:left="284"/>
        <w:outlineLvl w:val="2"/>
        <w:rPr>
          <w:rFonts w:eastAsia="Times New Roman" w:cs="Times New Roman"/>
          <w:kern w:val="0"/>
          <w:lang w:val="uk-UA" w:eastAsia="ar-SA" w:bidi="ar-SA"/>
        </w:rPr>
      </w:pPr>
      <w:r w:rsidRPr="00F23AFC">
        <w:rPr>
          <w:rFonts w:eastAsia="Times New Roman" w:cs="Times New Roman"/>
          <w:kern w:val="0"/>
          <w:lang w:val="uk-UA" w:eastAsia="ar-SA" w:bidi="ar-SA"/>
        </w:rPr>
        <w:t>Загальний відділ</w:t>
      </w:r>
      <w:r w:rsidR="00200F57" w:rsidRPr="00F23AFC">
        <w:rPr>
          <w:rFonts w:eastAsia="Times New Roman" w:cs="Times New Roman"/>
          <w:kern w:val="0"/>
          <w:lang w:val="uk-UA" w:eastAsia="ar-SA" w:bidi="ar-SA"/>
        </w:rPr>
        <w:t xml:space="preserve">  -  1</w:t>
      </w:r>
    </w:p>
    <w:p w14:paraId="616282FB" w14:textId="77777777" w:rsidR="00200F57" w:rsidRPr="00F23AFC" w:rsidRDefault="00200F57" w:rsidP="00F94125">
      <w:pPr>
        <w:ind w:left="284"/>
        <w:rPr>
          <w:rFonts w:cs="Times New Roman"/>
          <w:lang w:val="uk-UA"/>
        </w:rPr>
      </w:pPr>
      <w:r w:rsidRPr="00F23AFC">
        <w:rPr>
          <w:rFonts w:cs="Times New Roman"/>
          <w:lang w:val="uk-UA"/>
        </w:rPr>
        <w:t>Управління соціальної політики – 1</w:t>
      </w:r>
    </w:p>
    <w:p w14:paraId="1B47B9F1" w14:textId="77777777" w:rsidR="00200F57" w:rsidRPr="00F23AFC" w:rsidRDefault="00200F57" w:rsidP="00F94125">
      <w:pPr>
        <w:ind w:left="284"/>
        <w:rPr>
          <w:rFonts w:cs="Times New Roman"/>
          <w:lang w:val="uk-UA"/>
        </w:rPr>
      </w:pPr>
      <w:r w:rsidRPr="00F23AFC">
        <w:rPr>
          <w:rFonts w:cs="Times New Roman"/>
          <w:lang w:val="uk-UA"/>
        </w:rPr>
        <w:t>Управління економічного розвитку і торгівлі - 1</w:t>
      </w:r>
    </w:p>
    <w:p w14:paraId="29B51577" w14:textId="77777777" w:rsidR="00200F57" w:rsidRPr="00F23AFC" w:rsidRDefault="00F23AFC" w:rsidP="00F94125">
      <w:pPr>
        <w:ind w:left="284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Управління </w:t>
      </w:r>
      <w:r w:rsidR="00200F57" w:rsidRPr="00F23AFC">
        <w:rPr>
          <w:rFonts w:cs="Times New Roman"/>
          <w:lang w:val="uk-UA"/>
        </w:rPr>
        <w:t xml:space="preserve"> освіти – 1</w:t>
      </w:r>
    </w:p>
    <w:p w14:paraId="23053193" w14:textId="77777777" w:rsidR="002117C5" w:rsidRPr="00F23AFC" w:rsidRDefault="002117C5" w:rsidP="002117C5">
      <w:pPr>
        <w:ind w:left="284"/>
        <w:rPr>
          <w:rFonts w:cs="Times New Roman"/>
          <w:lang w:val="uk-UA"/>
        </w:rPr>
      </w:pPr>
      <w:r w:rsidRPr="00F23AFC">
        <w:rPr>
          <w:rFonts w:cs="Times New Roman"/>
          <w:lang w:val="uk-UA"/>
        </w:rPr>
        <w:t>Фінансове управління – 1</w:t>
      </w:r>
    </w:p>
    <w:p w14:paraId="194BA8D9" w14:textId="77777777" w:rsidR="002117C5" w:rsidRPr="00F23AFC" w:rsidRDefault="002117C5" w:rsidP="002117C5">
      <w:pPr>
        <w:pStyle w:val="3"/>
        <w:widowControl/>
        <w:numPr>
          <w:ilvl w:val="2"/>
          <w:numId w:val="2"/>
        </w:numPr>
        <w:spacing w:before="0" w:after="0"/>
        <w:ind w:left="284" w:firstLine="0"/>
        <w:rPr>
          <w:rFonts w:cs="Times New Roman"/>
          <w:b w:val="0"/>
          <w:sz w:val="24"/>
          <w:szCs w:val="24"/>
          <w:lang w:val="uk-UA"/>
        </w:rPr>
      </w:pPr>
      <w:r>
        <w:rPr>
          <w:rFonts w:cs="Times New Roman"/>
          <w:b w:val="0"/>
          <w:sz w:val="24"/>
          <w:szCs w:val="24"/>
          <w:lang w:val="uk-UA"/>
        </w:rPr>
        <w:t>Відділ  культури –1</w:t>
      </w:r>
    </w:p>
    <w:p w14:paraId="06995B83" w14:textId="77777777" w:rsidR="002117C5" w:rsidRPr="00F23AFC" w:rsidRDefault="002117C5" w:rsidP="002117C5">
      <w:pPr>
        <w:ind w:left="284"/>
        <w:rPr>
          <w:rFonts w:cs="Times New Roman"/>
          <w:lang w:val="uk-UA"/>
        </w:rPr>
      </w:pPr>
      <w:r w:rsidRPr="00F23AFC">
        <w:rPr>
          <w:rFonts w:cs="Times New Roman"/>
          <w:lang w:val="uk-UA"/>
        </w:rPr>
        <w:t>Відділ торгівлі, побуту і захисту прав споживачів – 1</w:t>
      </w:r>
    </w:p>
    <w:p w14:paraId="4458596D" w14:textId="77777777" w:rsidR="002117C5" w:rsidRPr="00F23AFC" w:rsidRDefault="002117C5" w:rsidP="002117C5">
      <w:pPr>
        <w:ind w:left="284"/>
        <w:rPr>
          <w:rFonts w:cs="Times New Roman"/>
          <w:lang w:val="uk-UA"/>
        </w:rPr>
      </w:pPr>
      <w:r w:rsidRPr="00F23AFC">
        <w:rPr>
          <w:rFonts w:cs="Times New Roman"/>
          <w:lang w:val="uk-UA"/>
        </w:rPr>
        <w:t>Служба у справах дітей - 1</w:t>
      </w:r>
    </w:p>
    <w:p w14:paraId="0C6B8437" w14:textId="77777777" w:rsidR="00200F57" w:rsidRPr="00F23AFC" w:rsidRDefault="00200F57" w:rsidP="00F94125">
      <w:pPr>
        <w:pStyle w:val="a3"/>
        <w:spacing w:line="276" w:lineRule="auto"/>
        <w:ind w:left="284"/>
        <w:rPr>
          <w:rFonts w:ascii="Times New Roman" w:hAnsi="Times New Roman"/>
          <w:sz w:val="24"/>
          <w:szCs w:val="24"/>
        </w:rPr>
      </w:pPr>
      <w:r w:rsidRPr="00F23AFC">
        <w:rPr>
          <w:rFonts w:ascii="Times New Roman" w:hAnsi="Times New Roman"/>
          <w:sz w:val="24"/>
          <w:szCs w:val="24"/>
          <w:lang w:val="uk-UA"/>
        </w:rPr>
        <w:t>Відділ інформаційних технологій та з питань доступу до публічної інформації - 1</w:t>
      </w:r>
    </w:p>
    <w:p w14:paraId="13BBEEC0" w14:textId="77777777" w:rsidR="00200F57" w:rsidRPr="00F23AFC" w:rsidRDefault="00200F57" w:rsidP="00F94125">
      <w:pPr>
        <w:ind w:left="284"/>
        <w:rPr>
          <w:rFonts w:cs="Times New Roman"/>
          <w:lang w:val="uk-UA"/>
        </w:rPr>
      </w:pPr>
      <w:r w:rsidRPr="00F23AFC">
        <w:rPr>
          <w:rFonts w:cs="Times New Roman"/>
          <w:lang w:val="uk-UA"/>
        </w:rPr>
        <w:t>МУЖКГ -1</w:t>
      </w:r>
    </w:p>
    <w:p w14:paraId="2BC2FB24" w14:textId="77777777" w:rsidR="00200F57" w:rsidRPr="00F23AFC" w:rsidRDefault="00200F57" w:rsidP="00F94125">
      <w:pPr>
        <w:ind w:left="284"/>
        <w:rPr>
          <w:rFonts w:cs="Times New Roman"/>
          <w:lang w:val="uk-UA"/>
        </w:rPr>
      </w:pPr>
      <w:r w:rsidRPr="00F23AFC">
        <w:rPr>
          <w:rFonts w:cs="Times New Roman"/>
          <w:lang w:val="uk-UA"/>
        </w:rPr>
        <w:t>ВКГіБ – 1</w:t>
      </w:r>
    </w:p>
    <w:p w14:paraId="7229612D" w14:textId="77777777" w:rsidR="00200F57" w:rsidRPr="00F23AFC" w:rsidRDefault="00200F57" w:rsidP="00F94125">
      <w:pPr>
        <w:ind w:left="284"/>
        <w:rPr>
          <w:rFonts w:cs="Times New Roman"/>
          <w:lang w:val="uk-UA"/>
        </w:rPr>
      </w:pPr>
      <w:r w:rsidRPr="00F23AFC">
        <w:rPr>
          <w:rFonts w:cs="Times New Roman"/>
          <w:lang w:val="uk-UA"/>
        </w:rPr>
        <w:t>Селищна та сільські адміністрації – 3</w:t>
      </w:r>
    </w:p>
    <w:p w14:paraId="3881F807" w14:textId="77777777" w:rsidR="00200F57" w:rsidRPr="00F23AFC" w:rsidRDefault="00200F57" w:rsidP="00F94125">
      <w:pPr>
        <w:ind w:left="284"/>
        <w:rPr>
          <w:rFonts w:cs="Times New Roman"/>
          <w:lang w:val="uk-UA"/>
        </w:rPr>
      </w:pPr>
      <w:r w:rsidRPr="00F23AFC">
        <w:rPr>
          <w:rFonts w:cs="Times New Roman"/>
          <w:lang w:val="uk-UA"/>
        </w:rPr>
        <w:t>К</w:t>
      </w:r>
      <w:r w:rsidR="00F94125" w:rsidRPr="00F23AFC">
        <w:rPr>
          <w:rFonts w:cs="Times New Roman"/>
          <w:lang w:val="uk-UA"/>
        </w:rPr>
        <w:t>У</w:t>
      </w:r>
      <w:r w:rsidRPr="00F23AFC">
        <w:rPr>
          <w:rFonts w:cs="Times New Roman"/>
          <w:lang w:val="uk-UA"/>
        </w:rPr>
        <w:t xml:space="preserve"> «ТЦСО» - 1</w:t>
      </w:r>
    </w:p>
    <w:p w14:paraId="6D1507F8" w14:textId="77777777" w:rsidR="00283AB0" w:rsidRPr="00F23AFC" w:rsidRDefault="00283AB0" w:rsidP="00F94125">
      <w:pPr>
        <w:pStyle w:val="a3"/>
        <w:ind w:left="284" w:right="-143"/>
        <w:rPr>
          <w:rFonts w:ascii="Times New Roman" w:hAnsi="Times New Roman"/>
          <w:sz w:val="24"/>
          <w:szCs w:val="24"/>
          <w:lang w:val="uk-UA"/>
        </w:rPr>
      </w:pPr>
      <w:r w:rsidRPr="00F23AFC">
        <w:rPr>
          <w:rFonts w:ascii="Times New Roman" w:hAnsi="Times New Roman"/>
          <w:sz w:val="24"/>
          <w:szCs w:val="24"/>
          <w:lang w:val="uk-UA"/>
        </w:rPr>
        <w:t>КУ «Муніципальна варта» - 1</w:t>
      </w:r>
    </w:p>
    <w:p w14:paraId="5ADFB6B8" w14:textId="77777777" w:rsidR="00283AB0" w:rsidRPr="00F23AFC" w:rsidRDefault="00283AB0" w:rsidP="00F94125">
      <w:pPr>
        <w:pStyle w:val="a3"/>
        <w:ind w:left="284" w:right="-143"/>
        <w:rPr>
          <w:rFonts w:ascii="Times New Roman" w:hAnsi="Times New Roman"/>
          <w:sz w:val="24"/>
          <w:szCs w:val="24"/>
          <w:lang w:val="uk-UA"/>
        </w:rPr>
      </w:pPr>
      <w:r w:rsidRPr="00F23AFC">
        <w:rPr>
          <w:rFonts w:ascii="Times New Roman" w:hAnsi="Times New Roman"/>
          <w:sz w:val="24"/>
          <w:szCs w:val="24"/>
          <w:lang w:val="uk-UA"/>
        </w:rPr>
        <w:t xml:space="preserve">Відділ поліції № 2 Одеського районного управління поліції № 2 Головного управління національної поліції в Одеській області </w:t>
      </w:r>
      <w:r w:rsidR="002A0A3A" w:rsidRPr="00F23AFC">
        <w:rPr>
          <w:rFonts w:ascii="Times New Roman" w:hAnsi="Times New Roman"/>
          <w:sz w:val="24"/>
          <w:szCs w:val="24"/>
          <w:lang w:val="uk-UA"/>
        </w:rPr>
        <w:t>–</w:t>
      </w:r>
      <w:r w:rsidRPr="00F23AFC">
        <w:rPr>
          <w:rFonts w:ascii="Times New Roman" w:hAnsi="Times New Roman"/>
          <w:sz w:val="24"/>
          <w:szCs w:val="24"/>
          <w:lang w:val="uk-UA"/>
        </w:rPr>
        <w:t xml:space="preserve"> 1</w:t>
      </w:r>
    </w:p>
    <w:p w14:paraId="537193F9" w14:textId="77777777" w:rsidR="00F94125" w:rsidRPr="00F23AFC" w:rsidRDefault="00F94125" w:rsidP="00F94125">
      <w:pPr>
        <w:ind w:left="284" w:right="283"/>
        <w:jc w:val="both"/>
        <w:rPr>
          <w:rFonts w:cs="Times New Roman"/>
          <w:lang w:val="uk-UA"/>
        </w:rPr>
      </w:pPr>
      <w:r w:rsidRPr="00F23AFC">
        <w:rPr>
          <w:rFonts w:cs="Times New Roman"/>
          <w:lang w:val="uk-UA"/>
        </w:rPr>
        <w:t>Відмітка про наявність/не наявність в розпорядженні інформації, передбаченої п. 2 розпорядження міського голови від 08.08.2022 № 228: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2683"/>
        <w:gridCol w:w="1561"/>
        <w:gridCol w:w="5303"/>
      </w:tblGrid>
      <w:tr w:rsidR="00F94125" w:rsidRPr="00F23AFC" w14:paraId="3A1B4253" w14:textId="77777777" w:rsidTr="00E31031">
        <w:trPr>
          <w:trHeight w:val="954"/>
        </w:trPr>
        <w:tc>
          <w:tcPr>
            <w:tcW w:w="2683" w:type="dxa"/>
          </w:tcPr>
          <w:p w14:paraId="47469D36" w14:textId="77777777" w:rsidR="00F94125" w:rsidRPr="00F23AFC" w:rsidRDefault="00F94125" w:rsidP="00E31031">
            <w:pPr>
              <w:ind w:left="142"/>
              <w:jc w:val="both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561" w:type="dxa"/>
          </w:tcPr>
          <w:p w14:paraId="7B09EDB7" w14:textId="77777777" w:rsidR="00F94125" w:rsidRPr="00F23AFC" w:rsidRDefault="00F94125" w:rsidP="00E31031">
            <w:pPr>
              <w:ind w:left="142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5303" w:type="dxa"/>
          </w:tcPr>
          <w:p w14:paraId="46F18229" w14:textId="77777777" w:rsidR="00F94125" w:rsidRPr="00F23AFC" w:rsidRDefault="00F94125" w:rsidP="00E31031">
            <w:pPr>
              <w:ind w:left="142"/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F23AFC">
              <w:rPr>
                <w:rFonts w:cs="Times New Roman"/>
                <w:sz w:val="24"/>
                <w:szCs w:val="24"/>
                <w:lang w:val="uk-UA"/>
              </w:rPr>
              <w:t xml:space="preserve">Начальник відділу </w:t>
            </w:r>
            <w:r w:rsidRPr="00F23AFC">
              <w:rPr>
                <w:rFonts w:cs="Times New Roman"/>
                <w:color w:val="000000"/>
                <w:sz w:val="24"/>
                <w:szCs w:val="24"/>
                <w:lang w:val="uk-UA" w:eastAsia="uk-UA"/>
              </w:rPr>
              <w:t>взаємодії з правоохоронними органами, органами ДСНС, оборонної роботи Микола МАЛИЙ</w:t>
            </w:r>
          </w:p>
        </w:tc>
      </w:tr>
    </w:tbl>
    <w:p w14:paraId="42CC456A" w14:textId="77777777" w:rsidR="00200F57" w:rsidRDefault="00200F57" w:rsidP="005721C9">
      <w:pPr>
        <w:widowControl/>
        <w:spacing w:line="100" w:lineRule="atLeast"/>
        <w:ind w:left="426"/>
        <w:rPr>
          <w:rFonts w:cs="Times New Roman"/>
          <w:lang w:val="uk-UA"/>
        </w:rPr>
      </w:pPr>
      <w:r>
        <w:rPr>
          <w:rFonts w:cs="Times New Roman"/>
          <w:lang w:val="uk-UA"/>
        </w:rPr>
        <w:lastRenderedPageBreak/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  <w:t xml:space="preserve"> </w:t>
      </w:r>
    </w:p>
    <w:p w14:paraId="318FD67D" w14:textId="77777777" w:rsidR="00B247FF" w:rsidRDefault="00B247FF"/>
    <w:sectPr w:rsidR="00B247FF" w:rsidSect="00F94125">
      <w:headerReference w:type="default" r:id="rId8"/>
      <w:pgSz w:w="11906" w:h="16838"/>
      <w:pgMar w:top="567" w:right="566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76000" w14:textId="77777777" w:rsidR="00425E8C" w:rsidRDefault="00425E8C" w:rsidP="007E0CED">
      <w:r>
        <w:separator/>
      </w:r>
    </w:p>
  </w:endnote>
  <w:endnote w:type="continuationSeparator" w:id="0">
    <w:p w14:paraId="4DB41548" w14:textId="77777777" w:rsidR="00425E8C" w:rsidRDefault="00425E8C" w:rsidP="007E0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5010000000000000000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C3EFB" w14:textId="77777777" w:rsidR="00425E8C" w:rsidRDefault="00425E8C" w:rsidP="007E0CED">
      <w:r>
        <w:separator/>
      </w:r>
    </w:p>
  </w:footnote>
  <w:footnote w:type="continuationSeparator" w:id="0">
    <w:p w14:paraId="4C73CA59" w14:textId="77777777" w:rsidR="00425E8C" w:rsidRDefault="00425E8C" w:rsidP="007E0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9A349" w14:textId="77777777" w:rsidR="007E0CED" w:rsidRDefault="007E0CE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1"/>
      <w:suff w:val="nothing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0F57"/>
    <w:rsid w:val="000328A1"/>
    <w:rsid w:val="00037EBC"/>
    <w:rsid w:val="000B35A4"/>
    <w:rsid w:val="000E01C1"/>
    <w:rsid w:val="000F4178"/>
    <w:rsid w:val="00106DF8"/>
    <w:rsid w:val="00134876"/>
    <w:rsid w:val="001C5517"/>
    <w:rsid w:val="001F32AC"/>
    <w:rsid w:val="00200F57"/>
    <w:rsid w:val="002117C5"/>
    <w:rsid w:val="0023702F"/>
    <w:rsid w:val="002724C2"/>
    <w:rsid w:val="00283AB0"/>
    <w:rsid w:val="002A0A3A"/>
    <w:rsid w:val="002A2F36"/>
    <w:rsid w:val="002C64A1"/>
    <w:rsid w:val="00324E1A"/>
    <w:rsid w:val="00377B84"/>
    <w:rsid w:val="003D241E"/>
    <w:rsid w:val="003F0FEE"/>
    <w:rsid w:val="00406645"/>
    <w:rsid w:val="00425E8C"/>
    <w:rsid w:val="004440E2"/>
    <w:rsid w:val="00510291"/>
    <w:rsid w:val="00514160"/>
    <w:rsid w:val="00535489"/>
    <w:rsid w:val="00557381"/>
    <w:rsid w:val="005721C9"/>
    <w:rsid w:val="005B28FF"/>
    <w:rsid w:val="005F7BE5"/>
    <w:rsid w:val="00652392"/>
    <w:rsid w:val="00663FF6"/>
    <w:rsid w:val="00687A72"/>
    <w:rsid w:val="00692853"/>
    <w:rsid w:val="006C5547"/>
    <w:rsid w:val="006E2136"/>
    <w:rsid w:val="006E58C8"/>
    <w:rsid w:val="0070044C"/>
    <w:rsid w:val="007632D4"/>
    <w:rsid w:val="00780CAE"/>
    <w:rsid w:val="00780E33"/>
    <w:rsid w:val="007A736E"/>
    <w:rsid w:val="007E0CED"/>
    <w:rsid w:val="007F3EFA"/>
    <w:rsid w:val="00845CE2"/>
    <w:rsid w:val="008924D0"/>
    <w:rsid w:val="009663E3"/>
    <w:rsid w:val="00A56487"/>
    <w:rsid w:val="00AF5AF7"/>
    <w:rsid w:val="00B247FF"/>
    <w:rsid w:val="00B27DFB"/>
    <w:rsid w:val="00BA3095"/>
    <w:rsid w:val="00BE232B"/>
    <w:rsid w:val="00BF6B34"/>
    <w:rsid w:val="00C05B3C"/>
    <w:rsid w:val="00C61947"/>
    <w:rsid w:val="00C914BA"/>
    <w:rsid w:val="00CB4B55"/>
    <w:rsid w:val="00D02D76"/>
    <w:rsid w:val="00D05F37"/>
    <w:rsid w:val="00D40A86"/>
    <w:rsid w:val="00D54519"/>
    <w:rsid w:val="00D76971"/>
    <w:rsid w:val="00DA1430"/>
    <w:rsid w:val="00DB12E7"/>
    <w:rsid w:val="00DF0228"/>
    <w:rsid w:val="00E01223"/>
    <w:rsid w:val="00E379F7"/>
    <w:rsid w:val="00E70520"/>
    <w:rsid w:val="00E729B6"/>
    <w:rsid w:val="00EF2162"/>
    <w:rsid w:val="00F23AFC"/>
    <w:rsid w:val="00F40450"/>
    <w:rsid w:val="00F71D3D"/>
    <w:rsid w:val="00F94125"/>
    <w:rsid w:val="00FB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E5C6717"/>
  <w15:docId w15:val="{411ED8B5-784C-4FBC-AFA7-C2EEADA68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F57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val="ru-RU" w:eastAsia="hi-IN" w:bidi="hi-IN"/>
    </w:rPr>
  </w:style>
  <w:style w:type="paragraph" w:styleId="1">
    <w:name w:val="heading 1"/>
    <w:basedOn w:val="a"/>
    <w:next w:val="a"/>
    <w:link w:val="10"/>
    <w:qFormat/>
    <w:rsid w:val="00200F57"/>
    <w:pPr>
      <w:keepNext/>
      <w:numPr>
        <w:numId w:val="1"/>
      </w:numPr>
      <w:ind w:left="-540" w:firstLine="0"/>
      <w:outlineLvl w:val="0"/>
    </w:pPr>
    <w:rPr>
      <w:rFonts w:cs="Times New Roman"/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200F57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0F57"/>
    <w:rPr>
      <w:rFonts w:ascii="Times New Roman" w:eastAsia="DejaVu Sans" w:hAnsi="Times New Roman" w:cs="Times New Roman"/>
      <w:b/>
      <w:bCs/>
      <w:kern w:val="2"/>
      <w:sz w:val="28"/>
      <w:szCs w:val="24"/>
      <w:lang w:val="ru-RU" w:eastAsia="hi-IN" w:bidi="hi-IN"/>
    </w:rPr>
  </w:style>
  <w:style w:type="character" w:customStyle="1" w:styleId="30">
    <w:name w:val="Заголовок 3 Знак"/>
    <w:basedOn w:val="a0"/>
    <w:link w:val="3"/>
    <w:semiHidden/>
    <w:rsid w:val="00200F57"/>
    <w:rPr>
      <w:rFonts w:ascii="Times New Roman" w:eastAsia="DejaVu Sans" w:hAnsi="Times New Roman" w:cs="Arial"/>
      <w:b/>
      <w:bCs/>
      <w:kern w:val="2"/>
      <w:sz w:val="26"/>
      <w:szCs w:val="26"/>
      <w:lang w:val="ru-RU" w:eastAsia="hi-IN" w:bidi="hi-IN"/>
    </w:rPr>
  </w:style>
  <w:style w:type="paragraph" w:styleId="a3">
    <w:name w:val="No Spacing"/>
    <w:uiPriority w:val="1"/>
    <w:qFormat/>
    <w:rsid w:val="00200F57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E729B6"/>
    <w:rPr>
      <w:rFonts w:ascii="Tahoma" w:hAnsi="Tahoma" w:cs="Mangal"/>
      <w:sz w:val="16"/>
      <w:szCs w:val="14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729B6"/>
    <w:rPr>
      <w:rFonts w:ascii="Tahoma" w:eastAsia="DejaVu Sans" w:hAnsi="Tahoma" w:cs="Mangal"/>
      <w:kern w:val="2"/>
      <w:sz w:val="16"/>
      <w:szCs w:val="14"/>
      <w:lang w:val="ru-RU" w:eastAsia="hi-IN" w:bidi="hi-IN"/>
    </w:rPr>
  </w:style>
  <w:style w:type="paragraph" w:styleId="a6">
    <w:name w:val="header"/>
    <w:basedOn w:val="a"/>
    <w:link w:val="a7"/>
    <w:uiPriority w:val="99"/>
    <w:unhideWhenUsed/>
    <w:rsid w:val="007E0CED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7">
    <w:name w:val="Верхній колонтитул Знак"/>
    <w:basedOn w:val="a0"/>
    <w:link w:val="a6"/>
    <w:uiPriority w:val="99"/>
    <w:rsid w:val="007E0CED"/>
    <w:rPr>
      <w:rFonts w:ascii="Times New Roman" w:eastAsia="DejaVu Sans" w:hAnsi="Times New Roman" w:cs="Mangal"/>
      <w:kern w:val="2"/>
      <w:sz w:val="24"/>
      <w:szCs w:val="21"/>
      <w:lang w:val="ru-RU" w:eastAsia="hi-IN" w:bidi="hi-IN"/>
    </w:rPr>
  </w:style>
  <w:style w:type="paragraph" w:styleId="a8">
    <w:name w:val="footer"/>
    <w:basedOn w:val="a"/>
    <w:link w:val="a9"/>
    <w:uiPriority w:val="99"/>
    <w:semiHidden/>
    <w:unhideWhenUsed/>
    <w:rsid w:val="007E0CED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Нижній колонтитул Знак"/>
    <w:basedOn w:val="a0"/>
    <w:link w:val="a8"/>
    <w:uiPriority w:val="99"/>
    <w:semiHidden/>
    <w:rsid w:val="007E0CED"/>
    <w:rPr>
      <w:rFonts w:ascii="Times New Roman" w:eastAsia="DejaVu Sans" w:hAnsi="Times New Roman" w:cs="Mangal"/>
      <w:kern w:val="2"/>
      <w:sz w:val="24"/>
      <w:szCs w:val="21"/>
      <w:lang w:val="ru-RU" w:eastAsia="hi-IN" w:bidi="hi-IN"/>
    </w:rPr>
  </w:style>
  <w:style w:type="table" w:styleId="aa">
    <w:name w:val="Table Grid"/>
    <w:basedOn w:val="a1"/>
    <w:uiPriority w:val="39"/>
    <w:rsid w:val="00F9412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3840</Words>
  <Characters>2189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Irina</cp:lastModifiedBy>
  <cp:revision>54</cp:revision>
  <cp:lastPrinted>2024-12-04T12:25:00Z</cp:lastPrinted>
  <dcterms:created xsi:type="dcterms:W3CDTF">2021-11-22T11:40:00Z</dcterms:created>
  <dcterms:modified xsi:type="dcterms:W3CDTF">2024-12-06T06:51:00Z</dcterms:modified>
</cp:coreProperties>
</file>