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Василю ГУЛЯЄВУ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мешканця(ки) м. Чорноморськ                                                                                                                                                     вул.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             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      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буд. ___________, кв. 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                                                                       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(прізвище, </w:t>
      </w:r>
      <w:r w:rsidDel="00000000" w:rsidR="00000000" w:rsidRPr="00000000">
        <w:rPr>
          <w:sz w:val="22"/>
          <w:szCs w:val="22"/>
          <w:rtl w:val="0"/>
        </w:rPr>
        <w:t xml:space="preserve">ім’я,  по-батькові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(категорія, соціальний стан заявн</w:t>
      </w:r>
      <w:r w:rsidDel="00000000" w:rsidR="00000000" w:rsidRPr="00000000">
        <w:rPr>
          <w:rtl w:val="0"/>
        </w:rPr>
        <w:t xml:space="preserve">ика/ці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тел._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b w:val="1"/>
          <w:sz w:val="26"/>
          <w:szCs w:val="26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____________________________. </w:t>
      </w:r>
    </w:p>
    <w:p w:rsidR="00000000" w:rsidDel="00000000" w:rsidP="00000000" w:rsidRDefault="00000000" w:rsidRPr="00000000" w14:paraId="0000000F">
      <w:pPr>
        <w:spacing w:after="280" w:before="28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ЗАЯВА</w:t>
      </w:r>
    </w:p>
    <w:p w:rsidR="00000000" w:rsidDel="00000000" w:rsidP="00000000" w:rsidRDefault="00000000" w:rsidRPr="00000000" w14:paraId="00000010">
      <w:pPr>
        <w:spacing w:after="0" w:before="0" w:line="240" w:lineRule="auto"/>
        <w:ind w:right="7.204724409448886" w:firstLine="566.9291338582675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Прошу надати мені одноразову матеріальну допомогу </w:t>
      </w:r>
      <w:r w:rsidDel="00000000" w:rsidR="00000000" w:rsidRPr="00000000">
        <w:rPr>
          <w:b w:val="1"/>
          <w:sz w:val="26"/>
          <w:szCs w:val="26"/>
          <w:rtl w:val="0"/>
        </w:rPr>
        <w:t xml:space="preserve">на поховання</w:t>
      </w:r>
      <w:r w:rsidDel="00000000" w:rsidR="00000000" w:rsidRPr="00000000">
        <w:rPr>
          <w:sz w:val="26"/>
          <w:szCs w:val="26"/>
          <w:rtl w:val="0"/>
        </w:rPr>
        <w:t xml:space="preserve"> мого (моєї) </w:t>
      </w:r>
      <w:r w:rsidDel="00000000" w:rsidR="00000000" w:rsidRPr="00000000">
        <w:rPr>
          <w:sz w:val="26"/>
          <w:szCs w:val="26"/>
          <w:rtl w:val="0"/>
        </w:rPr>
        <w:t xml:space="preserve">______________________________________________</w:t>
      </w:r>
      <w:r w:rsidDel="00000000" w:rsidR="00000000" w:rsidRPr="00000000">
        <w:rPr>
          <w:i w:val="1"/>
          <w:sz w:val="26"/>
          <w:szCs w:val="26"/>
          <w:rtl w:val="0"/>
        </w:rPr>
        <w:t xml:space="preserve">__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right="7.20472440944888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(чоловіка, дружини, брата, сестри, сина, дочки, батька, матері, …..)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right="7.204724409448886" w:firstLine="566.929133858267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                                                                                                                                                   ,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(прізвище, ім’я, по-батькові)</w:t>
      </w:r>
    </w:p>
    <w:p w:rsidR="00000000" w:rsidDel="00000000" w:rsidP="00000000" w:rsidRDefault="00000000" w:rsidRPr="00000000" w14:paraId="00000014">
      <w:pPr>
        <w:spacing w:after="280" w:before="280" w:lineRule="auto"/>
        <w:ind w:firstLine="566.929133858267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Виділену суму грошей прошу перерахувати на особовий рахунок, що додається.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Даю згоду на обробку та використання своїх персональних даних відповідно до Закону України «Про захист персональних даних»     </w:t>
      </w:r>
      <w:r w:rsidDel="00000000" w:rsidR="00000000" w:rsidRPr="00000000">
        <w:rPr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_____________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(підпис)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заяви додаються: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паспорта громадянина України (заявника);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ідентифікаційного коду;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свідоцтва про смерть;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витяг з Державного реєстру актів цивільного стану громадян про смерть для отримання допомоги на поховання;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довідка з Центру зайнятості про неперебування на обліку померлого як одержувача виплат;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трудової книжки померлого;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виписка з особового рахунку заявника з банку.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                                             ________________________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(дата)                                                                                                 (підпис)</w:t>
      </w:r>
    </w:p>
    <w:p w:rsidR="00000000" w:rsidDel="00000000" w:rsidP="00000000" w:rsidRDefault="00000000" w:rsidRPr="00000000" w14:paraId="0000002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81.3779527559075" w:top="566.9291338582677" w:left="1701" w:right="56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9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9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EQzABXfw7ntRKXhiqYRSB18WA==">CgMxLjA4AHIhMU1Ga0hBcmhFdmplOERkSWxoODYtZ0pWeVlKSXczd3dF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