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19CE" w14:textId="77777777" w:rsidR="00867721" w:rsidRDefault="00867721">
      <w:pPr>
        <w:rPr>
          <w:sz w:val="24"/>
          <w:szCs w:val="24"/>
          <w:lang w:val="uk-UA"/>
        </w:rPr>
      </w:pPr>
    </w:p>
    <w:p w14:paraId="3009A78A" w14:textId="77777777" w:rsidR="00867721" w:rsidRDefault="00867721">
      <w:pPr>
        <w:rPr>
          <w:sz w:val="24"/>
          <w:szCs w:val="24"/>
          <w:lang w:val="uk-UA"/>
        </w:rPr>
      </w:pPr>
    </w:p>
    <w:p w14:paraId="7D6D1958" w14:textId="77777777" w:rsidR="00867721" w:rsidRDefault="00867721">
      <w:pPr>
        <w:rPr>
          <w:sz w:val="24"/>
          <w:szCs w:val="24"/>
          <w:lang w:val="uk-UA"/>
        </w:rPr>
      </w:pPr>
    </w:p>
    <w:p w14:paraId="5D72385B" w14:textId="77777777" w:rsidR="00867721" w:rsidRDefault="00867721">
      <w:pPr>
        <w:rPr>
          <w:sz w:val="24"/>
          <w:szCs w:val="24"/>
          <w:lang w:val="uk-UA"/>
        </w:rPr>
      </w:pPr>
    </w:p>
    <w:p w14:paraId="01E8F0C6" w14:textId="77777777" w:rsidR="00867721" w:rsidRDefault="00867721">
      <w:pPr>
        <w:rPr>
          <w:sz w:val="24"/>
          <w:szCs w:val="24"/>
          <w:lang w:val="uk-UA"/>
        </w:rPr>
      </w:pPr>
    </w:p>
    <w:p w14:paraId="60699D1E" w14:textId="77777777" w:rsidR="00867721" w:rsidRDefault="00867721">
      <w:pPr>
        <w:rPr>
          <w:sz w:val="24"/>
          <w:szCs w:val="24"/>
          <w:lang w:val="uk-UA"/>
        </w:rPr>
      </w:pPr>
    </w:p>
    <w:p w14:paraId="4EBD62CA" w14:textId="77777777" w:rsidR="00867721" w:rsidRDefault="00867721">
      <w:pPr>
        <w:rPr>
          <w:sz w:val="24"/>
          <w:szCs w:val="24"/>
          <w:lang w:val="uk-UA"/>
        </w:rPr>
      </w:pPr>
    </w:p>
    <w:p w14:paraId="2BA02B91" w14:textId="661578C2" w:rsidR="00867721" w:rsidRDefault="00867721">
      <w:pPr>
        <w:rPr>
          <w:sz w:val="24"/>
          <w:szCs w:val="24"/>
          <w:lang w:val="uk-UA"/>
        </w:rPr>
      </w:pPr>
    </w:p>
    <w:p w14:paraId="60C68EF4" w14:textId="3C6716BC" w:rsidR="00920A2F" w:rsidRDefault="00920A2F">
      <w:pPr>
        <w:rPr>
          <w:sz w:val="24"/>
          <w:szCs w:val="24"/>
          <w:lang w:val="uk-UA"/>
        </w:rPr>
      </w:pPr>
    </w:p>
    <w:p w14:paraId="59DFF9F2" w14:textId="77777777" w:rsidR="00920A2F" w:rsidRDefault="00920A2F">
      <w:pPr>
        <w:rPr>
          <w:sz w:val="24"/>
          <w:szCs w:val="24"/>
          <w:lang w:val="uk-UA"/>
        </w:rPr>
      </w:pPr>
    </w:p>
    <w:p w14:paraId="3AB41A6A" w14:textId="77777777" w:rsidR="00867721" w:rsidRDefault="00867721" w:rsidP="00C71915">
      <w:pPr>
        <w:ind w:left="1418" w:firstLine="1560"/>
        <w:rPr>
          <w:sz w:val="24"/>
          <w:szCs w:val="24"/>
          <w:lang w:val="uk-UA"/>
        </w:rPr>
      </w:pPr>
    </w:p>
    <w:p w14:paraId="55EB088D" w14:textId="25DEC27A" w:rsidR="00867721" w:rsidRDefault="005364C4" w:rsidP="00C71915">
      <w:pPr>
        <w:ind w:left="1418" w:right="2974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 затвердження  </w:t>
      </w:r>
      <w:r>
        <w:rPr>
          <w:color w:val="000000"/>
          <w:sz w:val="24"/>
          <w:szCs w:val="24"/>
          <w:lang w:val="uk-UA" w:eastAsia="en-US"/>
        </w:rPr>
        <w:t>П</w:t>
      </w:r>
      <w:r w:rsidRPr="00466EB9">
        <w:rPr>
          <w:color w:val="000000"/>
          <w:sz w:val="24"/>
          <w:szCs w:val="24"/>
          <w:lang w:val="uk-UA" w:eastAsia="en-US"/>
        </w:rPr>
        <w:t>орядку</w:t>
      </w:r>
      <w:r>
        <w:rPr>
          <w:color w:val="000000"/>
          <w:sz w:val="24"/>
          <w:szCs w:val="24"/>
          <w:lang w:val="uk-UA" w:eastAsia="en-US"/>
        </w:rPr>
        <w:t xml:space="preserve"> </w:t>
      </w:r>
      <w:r w:rsidR="00466EB9" w:rsidRPr="00466EB9">
        <w:rPr>
          <w:color w:val="000000"/>
          <w:sz w:val="24"/>
          <w:szCs w:val="24"/>
          <w:lang w:val="uk-UA"/>
        </w:rPr>
        <w:t xml:space="preserve">виплати </w:t>
      </w:r>
      <w:r w:rsidR="00C71915">
        <w:rPr>
          <w:color w:val="000000"/>
          <w:sz w:val="24"/>
          <w:szCs w:val="24"/>
          <w:lang w:val="uk-UA"/>
        </w:rPr>
        <w:t xml:space="preserve"> од</w:t>
      </w:r>
      <w:r w:rsidR="004B248B">
        <w:rPr>
          <w:color w:val="000000"/>
          <w:sz w:val="24"/>
          <w:szCs w:val="24"/>
          <w:lang w:val="uk-UA"/>
        </w:rPr>
        <w:t xml:space="preserve">норазових </w:t>
      </w:r>
      <w:r w:rsidR="00466EB9" w:rsidRPr="00466EB9">
        <w:rPr>
          <w:color w:val="000000"/>
          <w:sz w:val="24"/>
          <w:szCs w:val="24"/>
          <w:lang w:val="uk-UA"/>
        </w:rPr>
        <w:t xml:space="preserve">грошових </w:t>
      </w:r>
      <w:r w:rsidR="00C71915">
        <w:rPr>
          <w:color w:val="000000"/>
          <w:sz w:val="24"/>
          <w:szCs w:val="24"/>
          <w:lang w:val="uk-UA"/>
        </w:rPr>
        <w:t xml:space="preserve">  </w:t>
      </w:r>
      <w:r w:rsidR="00466EB9" w:rsidRPr="00466EB9">
        <w:rPr>
          <w:color w:val="000000"/>
          <w:sz w:val="24"/>
          <w:szCs w:val="24"/>
          <w:lang w:val="uk-UA"/>
        </w:rPr>
        <w:t>винагород</w:t>
      </w:r>
      <w:r w:rsidR="00466EB9" w:rsidRPr="00466EB9">
        <w:rPr>
          <w:color w:val="000000"/>
          <w:sz w:val="24"/>
          <w:szCs w:val="24"/>
        </w:rPr>
        <w:t> </w:t>
      </w:r>
      <w:r w:rsidR="00C71915">
        <w:rPr>
          <w:color w:val="000000"/>
          <w:sz w:val="24"/>
          <w:szCs w:val="24"/>
          <w:lang w:val="uk-UA"/>
        </w:rPr>
        <w:t xml:space="preserve"> </w:t>
      </w:r>
      <w:r w:rsidR="00466EB9" w:rsidRPr="00466EB9">
        <w:rPr>
          <w:color w:val="000000"/>
          <w:sz w:val="24"/>
          <w:szCs w:val="24"/>
          <w:lang w:val="uk-UA"/>
        </w:rPr>
        <w:t xml:space="preserve"> учням, педагогам </w:t>
      </w:r>
      <w:r w:rsidR="00C71915">
        <w:rPr>
          <w:color w:val="000000"/>
          <w:sz w:val="24"/>
          <w:szCs w:val="24"/>
          <w:lang w:val="uk-UA"/>
        </w:rPr>
        <w:t xml:space="preserve">  </w:t>
      </w:r>
      <w:r w:rsidR="00466EB9" w:rsidRPr="00466EB9">
        <w:rPr>
          <w:color w:val="000000"/>
          <w:sz w:val="24"/>
          <w:szCs w:val="24"/>
          <w:lang w:val="uk-UA"/>
        </w:rPr>
        <w:t>закладів освіти</w:t>
      </w:r>
      <w:r w:rsidR="00466EB9" w:rsidRPr="00466EB9">
        <w:rPr>
          <w:color w:val="000000"/>
          <w:sz w:val="24"/>
          <w:szCs w:val="24"/>
        </w:rPr>
        <w:t> </w:t>
      </w:r>
      <w:r w:rsidR="00466EB9" w:rsidRPr="00466EB9">
        <w:rPr>
          <w:color w:val="000000"/>
          <w:sz w:val="24"/>
          <w:szCs w:val="24"/>
          <w:lang w:val="uk-UA"/>
        </w:rPr>
        <w:t xml:space="preserve"> </w:t>
      </w:r>
      <w:r w:rsidR="00C71915">
        <w:rPr>
          <w:color w:val="000000"/>
          <w:sz w:val="24"/>
          <w:szCs w:val="24"/>
          <w:lang w:val="uk-UA"/>
        </w:rPr>
        <w:t xml:space="preserve">  </w:t>
      </w:r>
      <w:r w:rsidR="00466EB9" w:rsidRPr="00466EB9">
        <w:rPr>
          <w:color w:val="000000"/>
          <w:sz w:val="24"/>
          <w:szCs w:val="24"/>
          <w:lang w:val="uk-UA"/>
        </w:rPr>
        <w:t xml:space="preserve">Чорноморської </w:t>
      </w:r>
      <w:r w:rsidR="00C71915">
        <w:rPr>
          <w:color w:val="000000"/>
          <w:sz w:val="24"/>
          <w:szCs w:val="24"/>
          <w:lang w:val="uk-UA"/>
        </w:rPr>
        <w:t xml:space="preserve">   </w:t>
      </w:r>
      <w:r w:rsidR="00466EB9" w:rsidRPr="00466EB9">
        <w:rPr>
          <w:color w:val="000000"/>
          <w:sz w:val="24"/>
          <w:szCs w:val="24"/>
          <w:lang w:val="uk-UA"/>
        </w:rPr>
        <w:t xml:space="preserve">міської </w:t>
      </w:r>
      <w:r w:rsidR="00C71915">
        <w:rPr>
          <w:color w:val="000000"/>
          <w:sz w:val="24"/>
          <w:szCs w:val="24"/>
          <w:lang w:val="uk-UA"/>
        </w:rPr>
        <w:t xml:space="preserve">    </w:t>
      </w:r>
      <w:r w:rsidR="00466EB9" w:rsidRPr="00466EB9">
        <w:rPr>
          <w:color w:val="000000"/>
          <w:sz w:val="24"/>
          <w:szCs w:val="24"/>
          <w:lang w:val="uk-UA"/>
        </w:rPr>
        <w:t>територіальної громади</w:t>
      </w:r>
      <w:r w:rsidR="00466EB9">
        <w:rPr>
          <w:sz w:val="24"/>
          <w:szCs w:val="24"/>
          <w:lang w:val="uk-UA"/>
        </w:rPr>
        <w:t xml:space="preserve"> </w:t>
      </w:r>
      <w:r w:rsidR="00C71915">
        <w:rPr>
          <w:sz w:val="24"/>
          <w:szCs w:val="24"/>
          <w:lang w:val="uk-UA"/>
        </w:rPr>
        <w:t xml:space="preserve">  </w:t>
      </w:r>
      <w:r w:rsidR="00466EB9" w:rsidRPr="00466EB9">
        <w:rPr>
          <w:color w:val="000000"/>
          <w:sz w:val="24"/>
          <w:szCs w:val="24"/>
          <w:lang w:val="uk-UA"/>
        </w:rPr>
        <w:t xml:space="preserve">за </w:t>
      </w:r>
      <w:r w:rsidR="00C71915">
        <w:rPr>
          <w:color w:val="000000"/>
          <w:sz w:val="24"/>
          <w:szCs w:val="24"/>
          <w:lang w:val="uk-UA"/>
        </w:rPr>
        <w:t xml:space="preserve">  </w:t>
      </w:r>
      <w:r w:rsidR="00466EB9" w:rsidRPr="00466EB9">
        <w:rPr>
          <w:color w:val="000000"/>
          <w:sz w:val="24"/>
          <w:szCs w:val="24"/>
          <w:lang w:val="uk-UA"/>
        </w:rPr>
        <w:t>досягнення</w:t>
      </w:r>
      <w:r w:rsidR="00C71915">
        <w:rPr>
          <w:color w:val="000000"/>
          <w:sz w:val="24"/>
          <w:szCs w:val="24"/>
          <w:lang w:val="uk-UA"/>
        </w:rPr>
        <w:t xml:space="preserve">    </w:t>
      </w:r>
      <w:r w:rsidR="00466EB9" w:rsidRPr="00466EB9">
        <w:rPr>
          <w:color w:val="000000"/>
          <w:sz w:val="24"/>
          <w:szCs w:val="24"/>
          <w:lang w:val="uk-UA"/>
        </w:rPr>
        <w:t xml:space="preserve">високих </w:t>
      </w:r>
      <w:r w:rsidR="00C71915">
        <w:rPr>
          <w:color w:val="000000"/>
          <w:sz w:val="24"/>
          <w:szCs w:val="24"/>
          <w:lang w:val="uk-UA"/>
        </w:rPr>
        <w:t xml:space="preserve">  </w:t>
      </w:r>
      <w:r w:rsidR="00466EB9" w:rsidRPr="00466EB9">
        <w:rPr>
          <w:color w:val="000000"/>
          <w:sz w:val="24"/>
          <w:szCs w:val="24"/>
          <w:lang w:val="uk-UA"/>
        </w:rPr>
        <w:t>результ</w:t>
      </w:r>
      <w:r w:rsidR="00416743">
        <w:rPr>
          <w:color w:val="000000"/>
          <w:sz w:val="24"/>
          <w:szCs w:val="24"/>
          <w:lang w:val="uk-UA"/>
        </w:rPr>
        <w:t xml:space="preserve">атів </w:t>
      </w:r>
      <w:r w:rsidR="00C71915">
        <w:rPr>
          <w:color w:val="000000"/>
          <w:sz w:val="24"/>
          <w:szCs w:val="24"/>
          <w:lang w:val="uk-UA"/>
        </w:rPr>
        <w:t xml:space="preserve"> </w:t>
      </w:r>
      <w:r w:rsidR="00416743">
        <w:rPr>
          <w:color w:val="000000"/>
          <w:sz w:val="24"/>
          <w:szCs w:val="24"/>
          <w:lang w:val="uk-UA"/>
        </w:rPr>
        <w:t xml:space="preserve">у інтелектуальних </w:t>
      </w:r>
      <w:r w:rsidR="00C71915">
        <w:rPr>
          <w:color w:val="000000"/>
          <w:sz w:val="24"/>
          <w:szCs w:val="24"/>
          <w:lang w:val="uk-UA"/>
        </w:rPr>
        <w:t xml:space="preserve">   </w:t>
      </w:r>
      <w:r w:rsidR="00416743">
        <w:rPr>
          <w:color w:val="000000"/>
          <w:sz w:val="24"/>
          <w:szCs w:val="24"/>
          <w:lang w:val="uk-UA"/>
        </w:rPr>
        <w:t>конкурсах</w:t>
      </w:r>
      <w:r w:rsidR="00AC249E">
        <w:rPr>
          <w:color w:val="000000"/>
          <w:sz w:val="24"/>
          <w:szCs w:val="24"/>
          <w:lang w:val="uk-UA"/>
        </w:rPr>
        <w:t xml:space="preserve"> </w:t>
      </w:r>
      <w:r w:rsidR="00C71915">
        <w:rPr>
          <w:color w:val="000000"/>
          <w:sz w:val="24"/>
          <w:szCs w:val="24"/>
          <w:lang w:val="uk-UA"/>
        </w:rPr>
        <w:t xml:space="preserve">  </w:t>
      </w:r>
      <w:r w:rsidR="00416743">
        <w:rPr>
          <w:color w:val="000000"/>
          <w:sz w:val="24"/>
          <w:szCs w:val="24"/>
          <w:lang w:val="uk-UA"/>
        </w:rPr>
        <w:t>серед</w:t>
      </w:r>
      <w:r w:rsidR="00C71915">
        <w:rPr>
          <w:color w:val="000000"/>
          <w:sz w:val="24"/>
          <w:szCs w:val="24"/>
          <w:lang w:val="uk-UA"/>
        </w:rPr>
        <w:t xml:space="preserve">  </w:t>
      </w:r>
      <w:r w:rsidR="00416743">
        <w:rPr>
          <w:color w:val="000000"/>
          <w:sz w:val="24"/>
          <w:szCs w:val="24"/>
          <w:lang w:val="uk-UA"/>
        </w:rPr>
        <w:t xml:space="preserve"> школярів </w:t>
      </w:r>
      <w:r w:rsidR="00C71915">
        <w:rPr>
          <w:color w:val="000000"/>
          <w:sz w:val="24"/>
          <w:szCs w:val="24"/>
          <w:lang w:val="uk-UA"/>
        </w:rPr>
        <w:t xml:space="preserve">  </w:t>
      </w:r>
      <w:r w:rsidR="00416743">
        <w:rPr>
          <w:color w:val="000000"/>
          <w:sz w:val="24"/>
          <w:szCs w:val="24"/>
          <w:lang w:val="uk-UA"/>
        </w:rPr>
        <w:t xml:space="preserve">та учнівської </w:t>
      </w:r>
      <w:r w:rsidR="00466EB9" w:rsidRPr="00466EB9">
        <w:rPr>
          <w:color w:val="000000"/>
          <w:sz w:val="24"/>
          <w:szCs w:val="24"/>
          <w:lang w:val="uk-UA"/>
        </w:rPr>
        <w:t>молоді</w:t>
      </w:r>
    </w:p>
    <w:p w14:paraId="56703E0F" w14:textId="77777777" w:rsidR="00867721" w:rsidRDefault="00867721" w:rsidP="00C71915">
      <w:pPr>
        <w:ind w:firstLine="567"/>
        <w:jc w:val="both"/>
        <w:rPr>
          <w:sz w:val="24"/>
          <w:szCs w:val="24"/>
          <w:lang w:val="uk-UA"/>
        </w:rPr>
      </w:pPr>
    </w:p>
    <w:p w14:paraId="7FDA0D3E" w14:textId="77777777" w:rsidR="00C71915" w:rsidRDefault="00C71915" w:rsidP="00C71915">
      <w:pPr>
        <w:pBdr>
          <w:top w:val="nil"/>
          <w:left w:val="nil"/>
          <w:bottom w:val="nil"/>
          <w:right w:val="nil"/>
          <w:between w:val="nil"/>
        </w:pBdr>
        <w:ind w:left="851" w:firstLine="567"/>
        <w:jc w:val="both"/>
        <w:rPr>
          <w:sz w:val="24"/>
          <w:szCs w:val="24"/>
          <w:lang w:val="uk-UA"/>
        </w:rPr>
      </w:pPr>
    </w:p>
    <w:p w14:paraId="135F3B68" w14:textId="2348B571" w:rsidR="00E95E17" w:rsidRPr="007624D5" w:rsidRDefault="00C71915" w:rsidP="00C71915">
      <w:pPr>
        <w:pBdr>
          <w:top w:val="nil"/>
          <w:left w:val="nil"/>
          <w:bottom w:val="nil"/>
          <w:right w:val="nil"/>
          <w:between w:val="nil"/>
        </w:pBdr>
        <w:ind w:left="1418" w:right="-71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5364C4" w:rsidRPr="00EF782D">
        <w:rPr>
          <w:sz w:val="24"/>
          <w:szCs w:val="24"/>
          <w:lang w:val="uk-UA"/>
        </w:rPr>
        <w:t>З метою відзначення</w:t>
      </w:r>
      <w:r w:rsidR="00416743" w:rsidRPr="00EF782D">
        <w:rPr>
          <w:sz w:val="24"/>
          <w:szCs w:val="24"/>
          <w:lang w:val="uk-UA"/>
        </w:rPr>
        <w:t xml:space="preserve"> талановитої учнівської молоді та педагогів закладів освіти  Чорноморської міської територіальної громади за досягнення високих результатів у інтелектуальних конкурсах</w:t>
      </w:r>
      <w:r w:rsidR="0036742A" w:rsidRPr="00EF782D">
        <w:rPr>
          <w:sz w:val="24"/>
          <w:szCs w:val="24"/>
          <w:lang w:val="uk-UA"/>
        </w:rPr>
        <w:t xml:space="preserve"> різних рівнів та залучення до систематичної науково-д</w:t>
      </w:r>
      <w:r w:rsidR="00EF782D">
        <w:rPr>
          <w:sz w:val="24"/>
          <w:szCs w:val="24"/>
          <w:lang w:val="uk-UA"/>
        </w:rPr>
        <w:t>ослідницької</w:t>
      </w:r>
      <w:r w:rsidR="0036742A" w:rsidRPr="00EF782D">
        <w:rPr>
          <w:sz w:val="24"/>
          <w:szCs w:val="24"/>
          <w:lang w:val="uk-UA"/>
        </w:rPr>
        <w:t xml:space="preserve"> роботи обдарованих і здібних  дітей та молоді</w:t>
      </w:r>
      <w:r w:rsidR="000B3C83" w:rsidRPr="00EF782D">
        <w:rPr>
          <w:sz w:val="24"/>
          <w:szCs w:val="24"/>
          <w:lang w:val="uk-UA"/>
        </w:rPr>
        <w:t xml:space="preserve"> через поглиблені заняття з навчальних предметів</w:t>
      </w:r>
      <w:r w:rsidR="0036742A" w:rsidRPr="00EF782D">
        <w:rPr>
          <w:sz w:val="24"/>
          <w:szCs w:val="24"/>
          <w:lang w:val="uk-UA"/>
        </w:rPr>
        <w:t xml:space="preserve">, </w:t>
      </w:r>
      <w:r w:rsidR="00416743" w:rsidRPr="00EF782D">
        <w:rPr>
          <w:sz w:val="24"/>
          <w:szCs w:val="24"/>
          <w:lang w:val="uk-UA"/>
        </w:rPr>
        <w:t>формування  інтелектуальної еліти наступних поколінь та  створення умов для  самореалізації</w:t>
      </w:r>
      <w:r w:rsidR="0036742A" w:rsidRPr="00EF782D">
        <w:rPr>
          <w:sz w:val="24"/>
          <w:szCs w:val="24"/>
          <w:lang w:val="uk-UA"/>
        </w:rPr>
        <w:t xml:space="preserve"> творчої</w:t>
      </w:r>
      <w:r w:rsidR="000B3C83" w:rsidRPr="00EF782D">
        <w:rPr>
          <w:sz w:val="24"/>
          <w:szCs w:val="24"/>
          <w:lang w:val="uk-UA"/>
        </w:rPr>
        <w:t xml:space="preserve"> особистості</w:t>
      </w:r>
      <w:r>
        <w:rPr>
          <w:sz w:val="24"/>
          <w:szCs w:val="24"/>
          <w:lang w:val="uk-UA"/>
        </w:rPr>
        <w:t>, з</w:t>
      </w:r>
      <w:r w:rsidR="00EF782D">
        <w:rPr>
          <w:sz w:val="24"/>
          <w:szCs w:val="24"/>
          <w:lang w:val="uk-UA"/>
        </w:rPr>
        <w:t>апровад</w:t>
      </w:r>
      <w:r>
        <w:rPr>
          <w:sz w:val="24"/>
          <w:szCs w:val="24"/>
          <w:lang w:val="uk-UA"/>
        </w:rPr>
        <w:t xml:space="preserve">ження </w:t>
      </w:r>
      <w:r w:rsidR="00EF782D">
        <w:rPr>
          <w:sz w:val="24"/>
          <w:szCs w:val="24"/>
          <w:lang w:val="uk-UA"/>
        </w:rPr>
        <w:t xml:space="preserve"> систем</w:t>
      </w:r>
      <w:r>
        <w:rPr>
          <w:sz w:val="24"/>
          <w:szCs w:val="24"/>
          <w:lang w:val="uk-UA"/>
        </w:rPr>
        <w:t>и</w:t>
      </w:r>
      <w:r w:rsidR="00EF782D">
        <w:rPr>
          <w:sz w:val="24"/>
          <w:szCs w:val="24"/>
          <w:lang w:val="uk-UA"/>
        </w:rPr>
        <w:t xml:space="preserve"> </w:t>
      </w:r>
      <w:r w:rsidR="00296F0B" w:rsidRPr="0057374D">
        <w:rPr>
          <w:color w:val="000000"/>
          <w:sz w:val="24"/>
          <w:szCs w:val="24"/>
          <w:lang w:val="uk-UA"/>
        </w:rPr>
        <w:t>морального і матер</w:t>
      </w:r>
      <w:r w:rsidR="00296F0B">
        <w:rPr>
          <w:color w:val="000000"/>
          <w:sz w:val="24"/>
          <w:szCs w:val="24"/>
          <w:lang w:val="uk-UA"/>
        </w:rPr>
        <w:t>і</w:t>
      </w:r>
      <w:r w:rsidR="00296F0B" w:rsidRPr="0057374D">
        <w:rPr>
          <w:color w:val="000000"/>
          <w:sz w:val="24"/>
          <w:szCs w:val="24"/>
          <w:lang w:val="uk-UA"/>
        </w:rPr>
        <w:t xml:space="preserve">ального </w:t>
      </w:r>
      <w:r w:rsidR="0057374D">
        <w:rPr>
          <w:sz w:val="24"/>
          <w:szCs w:val="24"/>
          <w:lang w:val="uk-UA"/>
        </w:rPr>
        <w:t>заохочення</w:t>
      </w:r>
      <w:r w:rsidR="00EF782D">
        <w:rPr>
          <w:sz w:val="24"/>
          <w:szCs w:val="24"/>
          <w:lang w:val="uk-UA"/>
        </w:rPr>
        <w:t xml:space="preserve"> </w:t>
      </w:r>
      <w:r w:rsidR="00DB5049">
        <w:rPr>
          <w:sz w:val="24"/>
          <w:szCs w:val="24"/>
          <w:lang w:val="uk-UA"/>
        </w:rPr>
        <w:t>та підтр</w:t>
      </w:r>
      <w:r w:rsidR="00296F0B">
        <w:rPr>
          <w:sz w:val="24"/>
          <w:szCs w:val="24"/>
          <w:lang w:val="uk-UA"/>
        </w:rPr>
        <w:t>имк</w:t>
      </w:r>
      <w:r>
        <w:rPr>
          <w:sz w:val="24"/>
          <w:szCs w:val="24"/>
          <w:lang w:val="uk-UA"/>
        </w:rPr>
        <w:t>и</w:t>
      </w:r>
      <w:r w:rsidR="00296F0B">
        <w:rPr>
          <w:sz w:val="24"/>
          <w:szCs w:val="24"/>
          <w:lang w:val="uk-UA"/>
        </w:rPr>
        <w:t xml:space="preserve"> переможц</w:t>
      </w:r>
      <w:r>
        <w:rPr>
          <w:sz w:val="24"/>
          <w:szCs w:val="24"/>
          <w:lang w:val="uk-UA"/>
        </w:rPr>
        <w:t>ів</w:t>
      </w:r>
      <w:r w:rsidR="00DB5049">
        <w:rPr>
          <w:sz w:val="24"/>
          <w:szCs w:val="24"/>
          <w:lang w:val="uk-UA"/>
        </w:rPr>
        <w:t xml:space="preserve"> і</w:t>
      </w:r>
      <w:r w:rsidR="00296F0B">
        <w:rPr>
          <w:sz w:val="24"/>
          <w:szCs w:val="24"/>
          <w:lang w:val="uk-UA"/>
        </w:rPr>
        <w:t xml:space="preserve"> призер</w:t>
      </w:r>
      <w:r>
        <w:rPr>
          <w:sz w:val="24"/>
          <w:szCs w:val="24"/>
          <w:lang w:val="uk-UA"/>
        </w:rPr>
        <w:t>ів</w:t>
      </w:r>
      <w:r w:rsidR="00DB5049" w:rsidRPr="00DB5049">
        <w:rPr>
          <w:sz w:val="24"/>
          <w:szCs w:val="24"/>
          <w:lang w:val="uk-UA"/>
        </w:rPr>
        <w:t xml:space="preserve">  районних, обласних та Всеукраїнських учнівських  олімпіад з на</w:t>
      </w:r>
      <w:r w:rsidR="00DB5049">
        <w:rPr>
          <w:sz w:val="24"/>
          <w:szCs w:val="24"/>
          <w:lang w:val="uk-UA"/>
        </w:rPr>
        <w:t>вчальних предметів,  конференцій</w:t>
      </w:r>
      <w:r w:rsidR="00DB5049" w:rsidRPr="00DB5049">
        <w:rPr>
          <w:sz w:val="24"/>
          <w:szCs w:val="24"/>
          <w:lang w:val="uk-UA"/>
        </w:rPr>
        <w:t xml:space="preserve"> Малої академії наук, турнірів, міжнародних інтелектуальних конкурсів, учн</w:t>
      </w:r>
      <w:r w:rsidR="00920A2F">
        <w:rPr>
          <w:sz w:val="24"/>
          <w:szCs w:val="24"/>
          <w:lang w:val="uk-UA"/>
        </w:rPr>
        <w:t>ів</w:t>
      </w:r>
      <w:r w:rsidR="00DB5049" w:rsidRPr="00DB5049">
        <w:rPr>
          <w:sz w:val="24"/>
          <w:szCs w:val="24"/>
          <w:lang w:val="uk-UA"/>
        </w:rPr>
        <w:t>, які отримали 200 балів за результатами</w:t>
      </w:r>
      <w:r w:rsidR="00DB5049" w:rsidRPr="00DB5049">
        <w:rPr>
          <w:sz w:val="26"/>
          <w:szCs w:val="26"/>
          <w:lang w:val="uk-UA"/>
        </w:rPr>
        <w:t xml:space="preserve"> </w:t>
      </w:r>
      <w:r w:rsidR="00DB5049" w:rsidRPr="004B248B">
        <w:rPr>
          <w:rFonts w:eastAsia="Arial"/>
          <w:sz w:val="24"/>
          <w:szCs w:val="24"/>
          <w:highlight w:val="white"/>
          <w:lang w:val="uk-UA"/>
        </w:rPr>
        <w:t>на</w:t>
      </w:r>
      <w:r w:rsidR="00DB5049" w:rsidRPr="004B248B">
        <w:rPr>
          <w:sz w:val="24"/>
          <w:szCs w:val="24"/>
          <w:lang w:val="uk-UA"/>
        </w:rPr>
        <w:t xml:space="preserve">ціонального </w:t>
      </w:r>
      <w:proofErr w:type="spellStart"/>
      <w:r w:rsidR="00DB5049" w:rsidRPr="004B248B">
        <w:rPr>
          <w:sz w:val="24"/>
          <w:szCs w:val="24"/>
          <w:lang w:val="uk-UA"/>
        </w:rPr>
        <w:t>мультипредметного</w:t>
      </w:r>
      <w:proofErr w:type="spellEnd"/>
      <w:r w:rsidR="00DB5049" w:rsidRPr="004B248B">
        <w:rPr>
          <w:sz w:val="24"/>
          <w:szCs w:val="24"/>
          <w:lang w:val="uk-UA"/>
        </w:rPr>
        <w:t xml:space="preserve"> тест</w:t>
      </w:r>
      <w:r w:rsidR="00DB5049" w:rsidRPr="004B248B">
        <w:rPr>
          <w:rFonts w:eastAsia="Arial"/>
          <w:sz w:val="24"/>
          <w:szCs w:val="24"/>
          <w:highlight w:val="white"/>
          <w:lang w:val="uk-UA"/>
        </w:rPr>
        <w:t>у (</w:t>
      </w:r>
      <w:r w:rsidR="00DB5049" w:rsidRPr="004B248B">
        <w:rPr>
          <w:sz w:val="24"/>
          <w:szCs w:val="24"/>
          <w:lang w:val="uk-UA"/>
        </w:rPr>
        <w:t>НМТ),</w:t>
      </w:r>
      <w:r w:rsidR="00DB5049" w:rsidRPr="00DB5049">
        <w:rPr>
          <w:sz w:val="24"/>
          <w:szCs w:val="24"/>
          <w:lang w:val="uk-UA"/>
        </w:rPr>
        <w:t xml:space="preserve"> зовнішньо</w:t>
      </w:r>
      <w:r w:rsidR="00DB5049">
        <w:rPr>
          <w:sz w:val="24"/>
          <w:szCs w:val="24"/>
          <w:lang w:val="uk-UA"/>
        </w:rPr>
        <w:t>го незалежного оцінювання (ЗНО)</w:t>
      </w:r>
      <w:r w:rsidR="00DB5049" w:rsidRPr="00DB5049">
        <w:rPr>
          <w:sz w:val="24"/>
          <w:szCs w:val="24"/>
          <w:lang w:val="uk-UA"/>
        </w:rPr>
        <w:t xml:space="preserve"> </w:t>
      </w:r>
      <w:r w:rsidR="00DB5049" w:rsidRPr="00DB5049">
        <w:rPr>
          <w:color w:val="000000"/>
          <w:sz w:val="24"/>
          <w:szCs w:val="24"/>
          <w:lang w:val="uk-UA"/>
        </w:rPr>
        <w:t>за вагомі досягнення та значні успіхи у</w:t>
      </w:r>
      <w:r w:rsidR="00DB5049" w:rsidRPr="00DB5049">
        <w:rPr>
          <w:sz w:val="24"/>
          <w:szCs w:val="24"/>
          <w:lang w:val="uk-UA"/>
        </w:rPr>
        <w:t xml:space="preserve"> інтелектуальних конкурсах</w:t>
      </w:r>
      <w:r w:rsidR="0057374D">
        <w:rPr>
          <w:sz w:val="24"/>
          <w:szCs w:val="24"/>
          <w:lang w:val="uk-UA"/>
        </w:rPr>
        <w:t xml:space="preserve">, </w:t>
      </w:r>
      <w:r w:rsidR="000918B3">
        <w:rPr>
          <w:sz w:val="24"/>
          <w:szCs w:val="24"/>
          <w:lang w:val="uk-UA"/>
        </w:rPr>
        <w:t>з урахуванням статті 53 Закону України «Про освіту», статей 21,</w:t>
      </w:r>
      <w:r w:rsidR="007624D5">
        <w:rPr>
          <w:sz w:val="24"/>
          <w:szCs w:val="24"/>
          <w:lang w:val="uk-UA"/>
        </w:rPr>
        <w:t xml:space="preserve"> </w:t>
      </w:r>
      <w:r w:rsidR="000918B3">
        <w:rPr>
          <w:sz w:val="24"/>
          <w:szCs w:val="24"/>
          <w:lang w:val="uk-UA"/>
        </w:rPr>
        <w:t>23,</w:t>
      </w:r>
      <w:r w:rsidR="007624D5">
        <w:rPr>
          <w:sz w:val="24"/>
          <w:szCs w:val="24"/>
          <w:lang w:val="uk-UA"/>
        </w:rPr>
        <w:t xml:space="preserve"> </w:t>
      </w:r>
      <w:r w:rsidR="000918B3">
        <w:rPr>
          <w:sz w:val="24"/>
          <w:szCs w:val="24"/>
          <w:lang w:val="uk-UA"/>
        </w:rPr>
        <w:t xml:space="preserve">39 Закону України «Про загальну середню освіту», </w:t>
      </w:r>
      <w:r w:rsidR="00E95E17" w:rsidRPr="006153D4">
        <w:rPr>
          <w:sz w:val="24"/>
          <w:szCs w:val="24"/>
          <w:lang w:val="uk-UA"/>
        </w:rPr>
        <w:t>враховуючи рекомендації постійної комісії з питань освіти, охорони здоров’я, культури, спорту та у справах молоді,</w:t>
      </w:r>
      <w:r w:rsidR="00E95E17">
        <w:rPr>
          <w:sz w:val="24"/>
          <w:szCs w:val="24"/>
          <w:lang w:val="uk-UA"/>
        </w:rPr>
        <w:t xml:space="preserve"> </w:t>
      </w:r>
      <w:r w:rsidR="00E95E17" w:rsidRPr="007624D5">
        <w:rPr>
          <w:sz w:val="24"/>
          <w:szCs w:val="24"/>
          <w:lang w:val="uk-UA"/>
        </w:rPr>
        <w:t>на виконання Міської цільової програми розвитку освіти м. Чорноморська на 2021 – 2025 роки, затвердженої Чорноморською міською радою Одеського району Одеської області від 30.03.2021</w:t>
      </w:r>
      <w:r w:rsidR="007624D5" w:rsidRPr="007624D5">
        <w:rPr>
          <w:sz w:val="24"/>
          <w:szCs w:val="24"/>
          <w:lang w:val="uk-UA"/>
        </w:rPr>
        <w:t>року</w:t>
      </w:r>
      <w:r w:rsidR="00E95E17" w:rsidRPr="007624D5">
        <w:rPr>
          <w:sz w:val="24"/>
          <w:szCs w:val="24"/>
          <w:lang w:val="uk-UA"/>
        </w:rPr>
        <w:t xml:space="preserve"> №25-</w:t>
      </w:r>
      <w:r w:rsidR="00E95E17" w:rsidRPr="007624D5">
        <w:rPr>
          <w:sz w:val="24"/>
          <w:szCs w:val="24"/>
          <w:lang w:val="en-US"/>
        </w:rPr>
        <w:t>V</w:t>
      </w:r>
      <w:r w:rsidR="00E95E17" w:rsidRPr="007624D5">
        <w:rPr>
          <w:sz w:val="24"/>
          <w:szCs w:val="24"/>
          <w:lang w:val="uk-UA"/>
        </w:rPr>
        <w:t>ІІ</w:t>
      </w:r>
      <w:r w:rsidR="008C1041">
        <w:rPr>
          <w:sz w:val="24"/>
          <w:szCs w:val="24"/>
          <w:lang w:val="uk-UA"/>
        </w:rPr>
        <w:t>І, керуючись статтею 32</w:t>
      </w:r>
      <w:r w:rsidR="00E95E17" w:rsidRPr="007624D5">
        <w:rPr>
          <w:sz w:val="24"/>
          <w:szCs w:val="24"/>
          <w:lang w:val="uk-UA"/>
        </w:rPr>
        <w:t xml:space="preserve"> Закону України “Про місцеве самоврядування в Україні”</w:t>
      </w:r>
      <w:r w:rsidR="00920A2F">
        <w:rPr>
          <w:sz w:val="24"/>
          <w:szCs w:val="24"/>
          <w:lang w:val="uk-UA"/>
        </w:rPr>
        <w:t>,</w:t>
      </w:r>
    </w:p>
    <w:p w14:paraId="4776CFEF" w14:textId="77777777" w:rsidR="00E95E17" w:rsidRDefault="00E95E17" w:rsidP="00C71915">
      <w:pPr>
        <w:ind w:left="1418" w:right="-711"/>
        <w:jc w:val="both"/>
        <w:rPr>
          <w:b/>
          <w:sz w:val="24"/>
          <w:szCs w:val="24"/>
          <w:lang w:val="uk-UA"/>
        </w:rPr>
      </w:pPr>
    </w:p>
    <w:p w14:paraId="655B776B" w14:textId="77777777" w:rsidR="00867721" w:rsidRDefault="005364C4" w:rsidP="00C71915">
      <w:pPr>
        <w:ind w:left="1418" w:right="-71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виконавчий комітет Чорноморської міської ради Одеського району Одеської області </w:t>
      </w:r>
    </w:p>
    <w:p w14:paraId="010123DC" w14:textId="77777777" w:rsidR="00867721" w:rsidRDefault="005364C4" w:rsidP="00C71915">
      <w:pPr>
        <w:ind w:left="1418" w:right="-711"/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вирішив</w:t>
      </w:r>
      <w:r>
        <w:rPr>
          <w:b/>
          <w:sz w:val="24"/>
          <w:szCs w:val="24"/>
          <w:lang w:val="uk-UA"/>
        </w:rPr>
        <w:t>:</w:t>
      </w:r>
    </w:p>
    <w:p w14:paraId="0A129889" w14:textId="77777777" w:rsidR="00466EB9" w:rsidRPr="00466EB9" w:rsidRDefault="00466EB9" w:rsidP="00C71915">
      <w:pPr>
        <w:shd w:val="clear" w:color="auto" w:fill="FFFFFF"/>
        <w:ind w:left="1418" w:right="-711"/>
        <w:rPr>
          <w:sz w:val="24"/>
          <w:szCs w:val="24"/>
          <w:lang w:val="uk-UA"/>
        </w:rPr>
      </w:pPr>
    </w:p>
    <w:p w14:paraId="283002BB" w14:textId="252AE527" w:rsidR="00867721" w:rsidRPr="00466EB9" w:rsidRDefault="00466EB9" w:rsidP="00C71915">
      <w:pPr>
        <w:shd w:val="clear" w:color="auto" w:fill="FFFFFF"/>
        <w:ind w:left="1418" w:right="-711"/>
        <w:jc w:val="both"/>
        <w:rPr>
          <w:sz w:val="24"/>
          <w:szCs w:val="24"/>
          <w:lang w:val="uk-UA"/>
        </w:rPr>
      </w:pPr>
      <w:r w:rsidRPr="00466EB9"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</w:t>
      </w:r>
      <w:r w:rsidR="005364C4" w:rsidRPr="00466EB9">
        <w:rPr>
          <w:color w:val="000000"/>
          <w:sz w:val="24"/>
          <w:szCs w:val="24"/>
          <w:lang w:val="uk-UA"/>
        </w:rPr>
        <w:t>1. Затвердити Порядок</w:t>
      </w:r>
      <w:r w:rsidR="00AC249E">
        <w:rPr>
          <w:color w:val="000000"/>
          <w:sz w:val="24"/>
          <w:szCs w:val="24"/>
          <w:lang w:val="uk-UA"/>
        </w:rPr>
        <w:t xml:space="preserve"> </w:t>
      </w:r>
      <w:r w:rsidRPr="00466EB9">
        <w:rPr>
          <w:color w:val="000000"/>
          <w:sz w:val="24"/>
          <w:szCs w:val="24"/>
          <w:lang w:val="uk-UA"/>
        </w:rPr>
        <w:t>виплати одноразових грошових винагород</w:t>
      </w:r>
      <w:r w:rsidRPr="00466EB9">
        <w:rPr>
          <w:color w:val="000000"/>
          <w:sz w:val="24"/>
          <w:szCs w:val="24"/>
        </w:rPr>
        <w:t> </w:t>
      </w:r>
      <w:r w:rsidRPr="00466EB9">
        <w:rPr>
          <w:color w:val="000000"/>
          <w:sz w:val="24"/>
          <w:szCs w:val="24"/>
          <w:lang w:val="uk-UA"/>
        </w:rPr>
        <w:t xml:space="preserve"> учням, педагогам закладів освіти</w:t>
      </w:r>
      <w:r w:rsidRPr="00466EB9">
        <w:rPr>
          <w:color w:val="000000"/>
          <w:sz w:val="24"/>
          <w:szCs w:val="24"/>
        </w:rPr>
        <w:t> </w:t>
      </w:r>
      <w:r w:rsidRPr="00466EB9">
        <w:rPr>
          <w:color w:val="000000"/>
          <w:sz w:val="24"/>
          <w:szCs w:val="24"/>
          <w:lang w:val="uk-UA"/>
        </w:rPr>
        <w:t xml:space="preserve"> Чорноморської міської територіальної громади</w:t>
      </w:r>
      <w:r>
        <w:rPr>
          <w:sz w:val="24"/>
          <w:szCs w:val="24"/>
          <w:lang w:val="uk-UA"/>
        </w:rPr>
        <w:t xml:space="preserve"> </w:t>
      </w:r>
      <w:r w:rsidRPr="00466EB9">
        <w:rPr>
          <w:color w:val="000000"/>
          <w:sz w:val="24"/>
          <w:szCs w:val="24"/>
          <w:lang w:val="uk-UA"/>
        </w:rPr>
        <w:t>за досягнення високих результ</w:t>
      </w:r>
      <w:r w:rsidR="006370AD">
        <w:rPr>
          <w:color w:val="000000"/>
          <w:sz w:val="24"/>
          <w:szCs w:val="24"/>
          <w:lang w:val="uk-UA"/>
        </w:rPr>
        <w:t>атів у інтелектуальних конкурсах</w:t>
      </w:r>
      <w:r w:rsidRPr="00466EB9">
        <w:rPr>
          <w:color w:val="000000"/>
          <w:sz w:val="24"/>
          <w:szCs w:val="24"/>
          <w:lang w:val="uk-UA"/>
        </w:rPr>
        <w:t xml:space="preserve"> серед школярів та учнівської молоді</w:t>
      </w:r>
      <w:r w:rsidRPr="00466EB9">
        <w:rPr>
          <w:sz w:val="24"/>
          <w:szCs w:val="24"/>
          <w:lang w:val="uk-UA"/>
        </w:rPr>
        <w:t xml:space="preserve"> </w:t>
      </w:r>
      <w:r w:rsidR="005364C4" w:rsidRPr="00466EB9">
        <w:rPr>
          <w:color w:val="000000"/>
          <w:sz w:val="24"/>
          <w:szCs w:val="24"/>
          <w:lang w:val="uk-UA"/>
        </w:rPr>
        <w:t>(додаток 1).</w:t>
      </w:r>
    </w:p>
    <w:p w14:paraId="664B7739" w14:textId="77777777" w:rsidR="00920A2F" w:rsidRDefault="00920A2F" w:rsidP="00C71915">
      <w:pPr>
        <w:ind w:left="1418" w:right="-711"/>
        <w:jc w:val="both"/>
        <w:rPr>
          <w:sz w:val="24"/>
          <w:szCs w:val="24"/>
          <w:lang w:val="uk-UA"/>
        </w:rPr>
      </w:pPr>
    </w:p>
    <w:p w14:paraId="02ABA7C2" w14:textId="1FFF9E18" w:rsidR="00867721" w:rsidRDefault="00920A2F" w:rsidP="00C71915">
      <w:pPr>
        <w:ind w:left="1418" w:right="-71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5364C4" w:rsidRPr="00466EB9">
        <w:rPr>
          <w:sz w:val="24"/>
          <w:szCs w:val="24"/>
          <w:lang w:val="uk-UA"/>
        </w:rPr>
        <w:t xml:space="preserve">2. </w:t>
      </w:r>
      <w:r w:rsidR="005364C4" w:rsidRPr="00997EF0">
        <w:rPr>
          <w:sz w:val="24"/>
          <w:szCs w:val="24"/>
          <w:lang w:val="uk-UA"/>
        </w:rPr>
        <w:t xml:space="preserve">Затвердити Граничні розміри виплати </w:t>
      </w:r>
      <w:r w:rsidR="00997EF0" w:rsidRPr="00466EB9">
        <w:rPr>
          <w:color w:val="000000"/>
          <w:sz w:val="24"/>
          <w:szCs w:val="24"/>
          <w:lang w:val="uk-UA"/>
        </w:rPr>
        <w:t xml:space="preserve"> грошових винагород</w:t>
      </w:r>
      <w:r w:rsidR="00997EF0" w:rsidRPr="00466EB9">
        <w:rPr>
          <w:color w:val="000000"/>
          <w:sz w:val="24"/>
          <w:szCs w:val="24"/>
        </w:rPr>
        <w:t> </w:t>
      </w:r>
      <w:r w:rsidR="00997EF0" w:rsidRPr="00466EB9">
        <w:rPr>
          <w:color w:val="000000"/>
          <w:sz w:val="24"/>
          <w:szCs w:val="24"/>
          <w:lang w:val="uk-UA"/>
        </w:rPr>
        <w:t xml:space="preserve"> учням, педагогам закладів освіти</w:t>
      </w:r>
      <w:r w:rsidR="00997EF0" w:rsidRPr="00466EB9">
        <w:rPr>
          <w:color w:val="000000"/>
          <w:sz w:val="24"/>
          <w:szCs w:val="24"/>
        </w:rPr>
        <w:t> </w:t>
      </w:r>
      <w:r w:rsidR="00997EF0" w:rsidRPr="00466EB9">
        <w:rPr>
          <w:color w:val="000000"/>
          <w:sz w:val="24"/>
          <w:szCs w:val="24"/>
          <w:lang w:val="uk-UA"/>
        </w:rPr>
        <w:t xml:space="preserve"> Чорноморської міської територіальної громади</w:t>
      </w:r>
      <w:r w:rsidR="00997EF0">
        <w:rPr>
          <w:sz w:val="24"/>
          <w:szCs w:val="24"/>
          <w:lang w:val="uk-UA"/>
        </w:rPr>
        <w:t xml:space="preserve"> </w:t>
      </w:r>
      <w:r w:rsidR="00997EF0" w:rsidRPr="00466EB9">
        <w:rPr>
          <w:color w:val="000000"/>
          <w:sz w:val="24"/>
          <w:szCs w:val="24"/>
          <w:lang w:val="uk-UA"/>
        </w:rPr>
        <w:t>за досягнення високих результ</w:t>
      </w:r>
      <w:r w:rsidR="006370AD">
        <w:rPr>
          <w:color w:val="000000"/>
          <w:sz w:val="24"/>
          <w:szCs w:val="24"/>
          <w:lang w:val="uk-UA"/>
        </w:rPr>
        <w:t>атів у інтелектуальних конкурсах</w:t>
      </w:r>
      <w:r w:rsidR="00997EF0" w:rsidRPr="00466EB9">
        <w:rPr>
          <w:color w:val="000000"/>
          <w:sz w:val="24"/>
          <w:szCs w:val="24"/>
          <w:lang w:val="uk-UA"/>
        </w:rPr>
        <w:t xml:space="preserve"> серед школярів та учнівської молоді</w:t>
      </w:r>
      <w:r w:rsidR="00997EF0" w:rsidRPr="00466EB9">
        <w:rPr>
          <w:sz w:val="24"/>
          <w:szCs w:val="24"/>
          <w:lang w:val="uk-UA"/>
        </w:rPr>
        <w:t xml:space="preserve"> </w:t>
      </w:r>
      <w:r w:rsidR="005364C4" w:rsidRPr="00997EF0">
        <w:rPr>
          <w:sz w:val="24"/>
          <w:szCs w:val="24"/>
          <w:lang w:val="uk-UA"/>
        </w:rPr>
        <w:t>(додаток 2</w:t>
      </w:r>
      <w:r w:rsidR="005364C4">
        <w:rPr>
          <w:sz w:val="24"/>
          <w:szCs w:val="24"/>
          <w:lang w:val="uk-UA"/>
        </w:rPr>
        <w:t>).</w:t>
      </w:r>
    </w:p>
    <w:p w14:paraId="12B395A8" w14:textId="77777777" w:rsidR="00920A2F" w:rsidRDefault="005364C4" w:rsidP="00C71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right="-711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</w:t>
      </w:r>
    </w:p>
    <w:p w14:paraId="36937381" w14:textId="2FC29A9C" w:rsidR="00867721" w:rsidRPr="00525D9D" w:rsidRDefault="00920A2F" w:rsidP="00C719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right="-711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</w:t>
      </w:r>
      <w:r w:rsidR="005364C4">
        <w:rPr>
          <w:color w:val="000000"/>
          <w:sz w:val="24"/>
          <w:szCs w:val="24"/>
          <w:lang w:val="uk-UA"/>
        </w:rPr>
        <w:t xml:space="preserve"> 3. </w:t>
      </w:r>
      <w:r w:rsidR="00525D9D">
        <w:rPr>
          <w:color w:val="000000"/>
          <w:sz w:val="24"/>
          <w:szCs w:val="24"/>
          <w:lang w:val="uk-UA"/>
        </w:rPr>
        <w:t>Управлінню освіти</w:t>
      </w:r>
      <w:r w:rsidR="005364C4">
        <w:rPr>
          <w:color w:val="000000"/>
          <w:sz w:val="24"/>
          <w:szCs w:val="24"/>
          <w:lang w:val="uk-UA"/>
        </w:rPr>
        <w:t xml:space="preserve"> </w:t>
      </w:r>
      <w:r w:rsidR="005364C4">
        <w:rPr>
          <w:sz w:val="24"/>
          <w:szCs w:val="24"/>
          <w:lang w:val="uk-UA"/>
        </w:rPr>
        <w:t xml:space="preserve">Чорноморської </w:t>
      </w:r>
      <w:r w:rsidR="005364C4">
        <w:rPr>
          <w:color w:val="000000"/>
          <w:sz w:val="24"/>
          <w:szCs w:val="24"/>
          <w:lang w:val="uk-UA"/>
        </w:rPr>
        <w:t xml:space="preserve">міської ради Одеського району Одеської області  </w:t>
      </w:r>
      <w:r w:rsidR="005364C4">
        <w:rPr>
          <w:sz w:val="24"/>
          <w:szCs w:val="24"/>
          <w:lang w:val="uk-UA"/>
        </w:rPr>
        <w:t>здійснювати виплати коштів в межах асигнувань, передбачених в кошторисі  у</w:t>
      </w:r>
      <w:r w:rsidR="00466EB9">
        <w:rPr>
          <w:sz w:val="24"/>
          <w:szCs w:val="24"/>
          <w:lang w:val="uk-UA"/>
        </w:rPr>
        <w:t>правління</w:t>
      </w:r>
      <w:r w:rsidR="005364C4">
        <w:rPr>
          <w:sz w:val="24"/>
          <w:szCs w:val="24"/>
          <w:lang w:val="uk-UA"/>
        </w:rPr>
        <w:t xml:space="preserve"> </w:t>
      </w:r>
      <w:r w:rsidR="00997EF0">
        <w:rPr>
          <w:sz w:val="24"/>
          <w:szCs w:val="24"/>
          <w:lang w:val="uk-UA"/>
        </w:rPr>
        <w:t xml:space="preserve">освіти </w:t>
      </w:r>
      <w:r w:rsidR="005364C4">
        <w:rPr>
          <w:sz w:val="24"/>
          <w:szCs w:val="24"/>
          <w:lang w:val="uk-UA"/>
        </w:rPr>
        <w:t>на</w:t>
      </w:r>
      <w:r w:rsidR="004454BD">
        <w:rPr>
          <w:sz w:val="24"/>
          <w:szCs w:val="24"/>
          <w:lang w:val="uk-UA"/>
        </w:rPr>
        <w:t xml:space="preserve"> </w:t>
      </w:r>
      <w:bookmarkStart w:id="0" w:name="_Hlk184999430"/>
      <w:r w:rsidR="002C4773">
        <w:rPr>
          <w:sz w:val="24"/>
          <w:szCs w:val="24"/>
          <w:lang w:val="uk-UA"/>
        </w:rPr>
        <w:t xml:space="preserve">Міську цільову </w:t>
      </w:r>
      <w:r w:rsidR="004454BD">
        <w:rPr>
          <w:sz w:val="24"/>
          <w:szCs w:val="24"/>
          <w:lang w:val="uk-UA"/>
        </w:rPr>
        <w:t>програму розвитку освіти м. Чорном</w:t>
      </w:r>
      <w:r w:rsidR="002C4773">
        <w:rPr>
          <w:sz w:val="24"/>
          <w:szCs w:val="24"/>
          <w:lang w:val="uk-UA"/>
        </w:rPr>
        <w:t>о</w:t>
      </w:r>
      <w:r w:rsidR="004454BD">
        <w:rPr>
          <w:sz w:val="24"/>
          <w:szCs w:val="24"/>
          <w:lang w:val="uk-UA"/>
        </w:rPr>
        <w:t>рськ</w:t>
      </w:r>
      <w:r w:rsidR="002C4773">
        <w:rPr>
          <w:sz w:val="24"/>
          <w:szCs w:val="24"/>
          <w:lang w:val="uk-UA"/>
        </w:rPr>
        <w:t>а на 2021-2025 роки</w:t>
      </w:r>
      <w:r w:rsidR="005364C4">
        <w:rPr>
          <w:sz w:val="24"/>
          <w:szCs w:val="24"/>
          <w:lang w:val="uk-UA"/>
        </w:rPr>
        <w:t>.</w:t>
      </w:r>
    </w:p>
    <w:bookmarkEnd w:id="0"/>
    <w:p w14:paraId="5466F6C9" w14:textId="77777777" w:rsidR="00920A2F" w:rsidRDefault="00920A2F" w:rsidP="00C71915">
      <w:pPr>
        <w:spacing w:line="276" w:lineRule="auto"/>
        <w:ind w:left="141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</w:p>
    <w:p w14:paraId="30FFFA34" w14:textId="77777777" w:rsidR="00920A2F" w:rsidRDefault="00920A2F" w:rsidP="00C71915">
      <w:pPr>
        <w:spacing w:line="276" w:lineRule="auto"/>
        <w:ind w:left="1418"/>
        <w:jc w:val="both"/>
        <w:rPr>
          <w:sz w:val="24"/>
          <w:szCs w:val="24"/>
          <w:lang w:val="uk-UA"/>
        </w:rPr>
      </w:pPr>
    </w:p>
    <w:p w14:paraId="786EC511" w14:textId="77777777" w:rsidR="00920A2F" w:rsidRDefault="00920A2F" w:rsidP="00C71915">
      <w:pPr>
        <w:spacing w:line="276" w:lineRule="auto"/>
        <w:ind w:left="1418"/>
        <w:jc w:val="both"/>
        <w:rPr>
          <w:sz w:val="24"/>
          <w:szCs w:val="24"/>
          <w:lang w:val="uk-UA"/>
        </w:rPr>
      </w:pPr>
    </w:p>
    <w:p w14:paraId="0C91AAFE" w14:textId="77777777" w:rsidR="00920A2F" w:rsidRDefault="00920A2F" w:rsidP="00C71915">
      <w:pPr>
        <w:spacing w:line="276" w:lineRule="auto"/>
        <w:ind w:left="1418"/>
        <w:jc w:val="both"/>
        <w:rPr>
          <w:sz w:val="24"/>
          <w:szCs w:val="24"/>
          <w:lang w:val="uk-UA"/>
        </w:rPr>
      </w:pPr>
    </w:p>
    <w:p w14:paraId="60458863" w14:textId="7DA5B3D0" w:rsidR="00525D9D" w:rsidRDefault="00920A2F" w:rsidP="00C71915">
      <w:pPr>
        <w:spacing w:line="276" w:lineRule="auto"/>
        <w:ind w:left="141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466EB9">
        <w:rPr>
          <w:sz w:val="24"/>
          <w:szCs w:val="24"/>
          <w:lang w:val="uk-UA"/>
        </w:rPr>
        <w:t>4</w:t>
      </w:r>
      <w:r w:rsidR="005364C4">
        <w:rPr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голови </w:t>
      </w:r>
      <w:r w:rsidR="00486A9B">
        <w:rPr>
          <w:sz w:val="24"/>
          <w:szCs w:val="24"/>
          <w:lang w:val="uk-UA"/>
        </w:rPr>
        <w:t xml:space="preserve">Романа </w:t>
      </w:r>
      <w:proofErr w:type="spellStart"/>
      <w:r w:rsidR="00486A9B">
        <w:rPr>
          <w:sz w:val="24"/>
          <w:szCs w:val="24"/>
          <w:lang w:val="uk-UA"/>
        </w:rPr>
        <w:t>Тєліпова</w:t>
      </w:r>
      <w:proofErr w:type="spellEnd"/>
      <w:r w:rsidR="005364C4">
        <w:rPr>
          <w:sz w:val="24"/>
          <w:szCs w:val="24"/>
          <w:lang w:val="uk-UA"/>
        </w:rPr>
        <w:t>.</w:t>
      </w:r>
    </w:p>
    <w:p w14:paraId="65DE06BB" w14:textId="77777777" w:rsidR="00466EB9" w:rsidRDefault="00466EB9" w:rsidP="00C71915">
      <w:pPr>
        <w:spacing w:line="276" w:lineRule="auto"/>
        <w:ind w:firstLine="567"/>
        <w:jc w:val="both"/>
        <w:outlineLvl w:val="0"/>
        <w:rPr>
          <w:sz w:val="24"/>
          <w:szCs w:val="24"/>
          <w:lang w:val="uk-UA"/>
        </w:rPr>
      </w:pPr>
    </w:p>
    <w:p w14:paraId="13B2A58A" w14:textId="77777777" w:rsidR="00920A2F" w:rsidRDefault="005364C4" w:rsidP="002C4773">
      <w:pPr>
        <w:spacing w:line="276" w:lineRule="auto"/>
        <w:ind w:left="851" w:firstLine="708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14:paraId="62430AE2" w14:textId="77777777" w:rsidR="00920A2F" w:rsidRDefault="00920A2F" w:rsidP="002C4773">
      <w:pPr>
        <w:spacing w:line="276" w:lineRule="auto"/>
        <w:ind w:left="851" w:firstLine="708"/>
        <w:jc w:val="both"/>
        <w:outlineLvl w:val="0"/>
        <w:rPr>
          <w:sz w:val="24"/>
          <w:szCs w:val="24"/>
          <w:lang w:val="uk-UA"/>
        </w:rPr>
      </w:pPr>
    </w:p>
    <w:p w14:paraId="08240406" w14:textId="77777777" w:rsidR="00920A2F" w:rsidRDefault="00920A2F" w:rsidP="002C4773">
      <w:pPr>
        <w:spacing w:line="276" w:lineRule="auto"/>
        <w:ind w:left="851" w:firstLine="708"/>
        <w:jc w:val="both"/>
        <w:outlineLvl w:val="0"/>
        <w:rPr>
          <w:sz w:val="24"/>
          <w:szCs w:val="24"/>
          <w:lang w:val="uk-UA"/>
        </w:rPr>
      </w:pPr>
    </w:p>
    <w:p w14:paraId="6C6947CB" w14:textId="77777777" w:rsidR="00920A2F" w:rsidRDefault="00920A2F" w:rsidP="002C4773">
      <w:pPr>
        <w:spacing w:line="276" w:lineRule="auto"/>
        <w:ind w:left="851" w:firstLine="708"/>
        <w:jc w:val="both"/>
        <w:outlineLvl w:val="0"/>
        <w:rPr>
          <w:sz w:val="24"/>
          <w:szCs w:val="24"/>
          <w:lang w:val="uk-UA"/>
        </w:rPr>
      </w:pPr>
    </w:p>
    <w:p w14:paraId="158D63F1" w14:textId="7C7030A6" w:rsidR="00466EB9" w:rsidRDefault="00920A2F" w:rsidP="002C4773">
      <w:pPr>
        <w:spacing w:line="276" w:lineRule="auto"/>
        <w:ind w:left="851" w:firstLine="708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5364C4">
        <w:rPr>
          <w:sz w:val="24"/>
          <w:szCs w:val="24"/>
          <w:lang w:val="uk-UA"/>
        </w:rPr>
        <w:t>Міський голова                                                                                 Василь ГУЛЯЄ</w:t>
      </w:r>
      <w:r w:rsidR="002C4773">
        <w:rPr>
          <w:sz w:val="24"/>
          <w:szCs w:val="24"/>
          <w:lang w:val="uk-UA"/>
        </w:rPr>
        <w:t>В</w:t>
      </w:r>
    </w:p>
    <w:p w14:paraId="3104BE4E" w14:textId="77777777" w:rsidR="002C4773" w:rsidRPr="0030339F" w:rsidRDefault="002C4773" w:rsidP="002C4773">
      <w:pPr>
        <w:spacing w:line="276" w:lineRule="auto"/>
        <w:ind w:left="851" w:firstLine="708"/>
        <w:jc w:val="both"/>
        <w:outlineLvl w:val="0"/>
        <w:rPr>
          <w:sz w:val="24"/>
          <w:szCs w:val="24"/>
          <w:lang w:val="uk-UA"/>
        </w:rPr>
      </w:pPr>
    </w:p>
    <w:p w14:paraId="6B3E8449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57076A55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27611343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19E067E1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37125681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2C2E76F9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718E722C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3A53A227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208D9A19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60ED535C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2A058ACD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79A99733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6740E80E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40D33936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6D3E5339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5853BBBC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42AF4E99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4167A3D4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1433E83E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7E9BCA97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605AAAA6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01EE5CC2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4F8005E0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07932C78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70F3A650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11161E2A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6360B0CE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30526519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05ED2137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62E10922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1C01B4A0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75C38294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7939BCD3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28B32ADE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5FAFBEDF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7D5607D8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5A88C606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45D84810" w14:textId="77777777" w:rsidR="00920A2F" w:rsidRDefault="00920A2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3442D7AE" w14:textId="1551633C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lastRenderedPageBreak/>
        <w:t xml:space="preserve">ПОГОДЖЕНО: </w:t>
      </w:r>
    </w:p>
    <w:p w14:paraId="0358F5FF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06E1EB91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 xml:space="preserve"> </w:t>
      </w:r>
    </w:p>
    <w:p w14:paraId="2416C86F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 xml:space="preserve">Заступник міського голови </w:t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  <w:t>Роман ТЄЛІПОВ</w:t>
      </w:r>
    </w:p>
    <w:p w14:paraId="19140AFD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 xml:space="preserve"> </w:t>
      </w:r>
    </w:p>
    <w:p w14:paraId="30F65C62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 xml:space="preserve">Керуюча справами </w:t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  <w:t xml:space="preserve">Наталя КУШНІРЕНКО </w:t>
      </w:r>
    </w:p>
    <w:p w14:paraId="7642F896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02477C4C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>Начальник УДРП та ПЗ</w:t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  <w:t xml:space="preserve">Дмитро СКРИПНИЧЕНКО </w:t>
      </w:r>
    </w:p>
    <w:p w14:paraId="0B780F02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17E47754" w14:textId="02977869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 xml:space="preserve">Начальник фінансового  управління                                     </w:t>
      </w:r>
      <w:r>
        <w:rPr>
          <w:sz w:val="24"/>
          <w:szCs w:val="24"/>
          <w:lang w:val="uk-UA"/>
        </w:rPr>
        <w:t xml:space="preserve">   </w:t>
      </w:r>
      <w:r w:rsidRPr="0030339F">
        <w:rPr>
          <w:sz w:val="24"/>
          <w:szCs w:val="24"/>
          <w:lang w:val="uk-UA"/>
        </w:rPr>
        <w:t xml:space="preserve">     Ольга   ЯКОВЕНКО </w:t>
      </w:r>
    </w:p>
    <w:p w14:paraId="32C29372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6D9F4102" w14:textId="11D37B98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>Уповноважений з антикорупційної діяльності</w:t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  <w:t>Микола ЧУХЛІБ</w:t>
      </w:r>
    </w:p>
    <w:p w14:paraId="118DE1F4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0B21FF06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 xml:space="preserve">Начальник загального відділу </w:t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  <w:t xml:space="preserve">                       </w:t>
      </w:r>
      <w:r w:rsidRPr="0030339F">
        <w:rPr>
          <w:sz w:val="24"/>
          <w:szCs w:val="24"/>
        </w:rPr>
        <w:t xml:space="preserve"> </w:t>
      </w:r>
      <w:r w:rsidRPr="0030339F">
        <w:rPr>
          <w:sz w:val="24"/>
          <w:szCs w:val="24"/>
          <w:lang w:val="uk-UA"/>
        </w:rPr>
        <w:t>Ірина ТЕМНА</w:t>
      </w:r>
    </w:p>
    <w:p w14:paraId="32413131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0A08FE7E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1617EB83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>Виконавець:</w:t>
      </w:r>
    </w:p>
    <w:p w14:paraId="2EB2BBDC" w14:textId="2E085C8E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 xml:space="preserve">Начальник управління освіти </w:t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Pr="0030339F">
        <w:rPr>
          <w:sz w:val="24"/>
          <w:szCs w:val="24"/>
          <w:lang w:val="uk-UA"/>
        </w:rPr>
        <w:tab/>
      </w:r>
      <w:r w:rsidR="00525D9D">
        <w:rPr>
          <w:sz w:val="24"/>
          <w:szCs w:val="24"/>
          <w:lang w:val="uk-UA"/>
        </w:rPr>
        <w:t xml:space="preserve">            </w:t>
      </w:r>
      <w:r w:rsidRPr="0030339F">
        <w:rPr>
          <w:sz w:val="24"/>
          <w:szCs w:val="24"/>
          <w:lang w:val="uk-UA"/>
        </w:rPr>
        <w:t>Андрій КОВАЛЬОВ</w:t>
      </w:r>
      <w:r w:rsidRPr="0030339F">
        <w:rPr>
          <w:color w:val="000000"/>
          <w:sz w:val="24"/>
          <w:szCs w:val="24"/>
          <w:lang w:val="uk-UA" w:eastAsia="uk-UA"/>
        </w:rPr>
        <w:t xml:space="preserve"> </w:t>
      </w:r>
    </w:p>
    <w:p w14:paraId="19DDB466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695E7FD9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695B9D05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7AA3A5F3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 xml:space="preserve">Розсилка: </w:t>
      </w:r>
    </w:p>
    <w:p w14:paraId="73225303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>Загальний відділ - 1</w:t>
      </w:r>
    </w:p>
    <w:p w14:paraId="06D77E1F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>Фінансове управління - 1</w:t>
      </w:r>
    </w:p>
    <w:p w14:paraId="140E319F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>Управління освіти – 2</w:t>
      </w:r>
    </w:p>
    <w:p w14:paraId="7F9269BD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2EEF74B8" w14:textId="32964D37" w:rsid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4B1CFAF1" w14:textId="31D3BFBA" w:rsid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236F03AF" w14:textId="74ED247E" w:rsid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489DE065" w14:textId="6BB66ED0" w:rsid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50C5FF86" w14:textId="56E88920" w:rsid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31E17B79" w14:textId="324AAB8C" w:rsid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75A3E47C" w14:textId="2B8165F4" w:rsid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1E3113B1" w14:textId="5BCD1CCE" w:rsid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66D6EAD1" w14:textId="5DFB47EA" w:rsid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0C02BCBE" w14:textId="600F8B9B" w:rsid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4F6B9731" w14:textId="77777777" w:rsidR="0030339F" w:rsidRPr="0030339F" w:rsidRDefault="0030339F" w:rsidP="00525D9D">
      <w:pPr>
        <w:tabs>
          <w:tab w:val="left" w:pos="709"/>
        </w:tabs>
        <w:spacing w:line="276" w:lineRule="auto"/>
        <w:ind w:left="709"/>
        <w:jc w:val="both"/>
        <w:rPr>
          <w:sz w:val="24"/>
          <w:szCs w:val="24"/>
          <w:lang w:val="uk-UA"/>
        </w:rPr>
      </w:pPr>
    </w:p>
    <w:p w14:paraId="335D7077" w14:textId="77777777" w:rsidR="0030339F" w:rsidRPr="0030339F" w:rsidRDefault="0030339F" w:rsidP="00525D9D">
      <w:pPr>
        <w:ind w:left="567" w:right="283"/>
        <w:jc w:val="both"/>
        <w:rPr>
          <w:sz w:val="24"/>
          <w:szCs w:val="24"/>
          <w:lang w:val="uk-UA"/>
        </w:rPr>
      </w:pPr>
      <w:r w:rsidRPr="0030339F">
        <w:rPr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Style w:val="a6"/>
        <w:tblW w:w="0" w:type="auto"/>
        <w:tblInd w:w="560" w:type="dxa"/>
        <w:tblLook w:val="04A0" w:firstRow="1" w:lastRow="0" w:firstColumn="1" w:lastColumn="0" w:noHBand="0" w:noVBand="1"/>
      </w:tblPr>
      <w:tblGrid>
        <w:gridCol w:w="2830"/>
        <w:gridCol w:w="858"/>
        <w:gridCol w:w="5528"/>
      </w:tblGrid>
      <w:tr w:rsidR="0030339F" w:rsidRPr="0030339F" w14:paraId="4B69093F" w14:textId="77777777" w:rsidTr="00525D9D">
        <w:trPr>
          <w:trHeight w:val="850"/>
        </w:trPr>
        <w:tc>
          <w:tcPr>
            <w:tcW w:w="2830" w:type="dxa"/>
          </w:tcPr>
          <w:p w14:paraId="22B052DC" w14:textId="77777777" w:rsidR="0030339F" w:rsidRPr="0030339F" w:rsidRDefault="0030339F" w:rsidP="00525D9D">
            <w:pPr>
              <w:tabs>
                <w:tab w:val="left" w:pos="709"/>
              </w:tabs>
              <w:ind w:left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8" w:type="dxa"/>
          </w:tcPr>
          <w:p w14:paraId="61677C4A" w14:textId="77777777" w:rsidR="0030339F" w:rsidRPr="0030339F" w:rsidRDefault="0030339F" w:rsidP="00525D9D">
            <w:pPr>
              <w:tabs>
                <w:tab w:val="left" w:pos="709"/>
              </w:tabs>
              <w:ind w:left="709"/>
              <w:rPr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14:paraId="5A180FD4" w14:textId="77777777" w:rsidR="0030339F" w:rsidRPr="0030339F" w:rsidRDefault="0030339F" w:rsidP="00525D9D">
            <w:pPr>
              <w:tabs>
                <w:tab w:val="left" w:pos="709"/>
              </w:tabs>
              <w:ind w:left="709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0339F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30339F">
              <w:rPr>
                <w:sz w:val="24"/>
                <w:szCs w:val="24"/>
              </w:rPr>
              <w:t>відділу</w:t>
            </w:r>
            <w:proofErr w:type="spellEnd"/>
            <w:r w:rsidRPr="0030339F">
              <w:rPr>
                <w:sz w:val="24"/>
                <w:szCs w:val="24"/>
              </w:rPr>
              <w:t xml:space="preserve"> </w:t>
            </w:r>
            <w:proofErr w:type="spellStart"/>
            <w:r w:rsidRPr="0030339F">
              <w:rPr>
                <w:color w:val="000000"/>
                <w:sz w:val="24"/>
                <w:szCs w:val="24"/>
                <w:lang w:eastAsia="uk-UA"/>
              </w:rPr>
              <w:t>взаємодії</w:t>
            </w:r>
            <w:proofErr w:type="spellEnd"/>
            <w:r w:rsidRPr="0030339F">
              <w:rPr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30339F">
              <w:rPr>
                <w:color w:val="000000"/>
                <w:sz w:val="24"/>
                <w:szCs w:val="24"/>
                <w:lang w:eastAsia="uk-UA"/>
              </w:rPr>
              <w:t>правоохоронними</w:t>
            </w:r>
            <w:proofErr w:type="spellEnd"/>
            <w:r w:rsidRPr="0030339F">
              <w:rPr>
                <w:color w:val="000000"/>
                <w:sz w:val="24"/>
                <w:szCs w:val="24"/>
                <w:lang w:eastAsia="uk-UA"/>
              </w:rPr>
              <w:t xml:space="preserve"> органами, органами ДСНС, </w:t>
            </w:r>
            <w:proofErr w:type="spellStart"/>
            <w:r w:rsidRPr="0030339F">
              <w:rPr>
                <w:color w:val="000000"/>
                <w:sz w:val="24"/>
                <w:szCs w:val="24"/>
                <w:lang w:eastAsia="uk-UA"/>
              </w:rPr>
              <w:t>оборонної</w:t>
            </w:r>
            <w:proofErr w:type="spellEnd"/>
            <w:r w:rsidRPr="0030339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339F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  <w:r w:rsidRPr="0030339F">
              <w:rPr>
                <w:color w:val="000000"/>
                <w:sz w:val="24"/>
                <w:szCs w:val="24"/>
                <w:lang w:eastAsia="uk-UA"/>
              </w:rPr>
              <w:t xml:space="preserve"> Микола МАЛИЙ</w:t>
            </w:r>
          </w:p>
          <w:p w14:paraId="682415E6" w14:textId="77777777" w:rsidR="0030339F" w:rsidRPr="0030339F" w:rsidRDefault="0030339F" w:rsidP="00525D9D">
            <w:pPr>
              <w:tabs>
                <w:tab w:val="left" w:pos="709"/>
              </w:tabs>
              <w:ind w:left="709"/>
              <w:jc w:val="both"/>
              <w:rPr>
                <w:sz w:val="24"/>
                <w:szCs w:val="24"/>
              </w:rPr>
            </w:pPr>
          </w:p>
        </w:tc>
      </w:tr>
    </w:tbl>
    <w:p w14:paraId="3E8CB5BE" w14:textId="37252120" w:rsidR="0030339F" w:rsidRDefault="0030339F" w:rsidP="00525D9D">
      <w:pPr>
        <w:tabs>
          <w:tab w:val="left" w:pos="709"/>
        </w:tabs>
        <w:ind w:left="709"/>
        <w:rPr>
          <w:color w:val="000000"/>
          <w:sz w:val="22"/>
          <w:szCs w:val="22"/>
          <w:lang w:val="uk-UA"/>
        </w:rPr>
      </w:pPr>
    </w:p>
    <w:p w14:paraId="0856D127" w14:textId="77777777" w:rsidR="00F83516" w:rsidRDefault="00F83516" w:rsidP="00525D9D">
      <w:pPr>
        <w:tabs>
          <w:tab w:val="left" w:pos="709"/>
        </w:tabs>
        <w:ind w:left="709"/>
        <w:rPr>
          <w:color w:val="000000"/>
          <w:sz w:val="22"/>
          <w:szCs w:val="22"/>
          <w:lang w:val="uk-UA"/>
        </w:rPr>
      </w:pPr>
    </w:p>
    <w:p w14:paraId="05A2828A" w14:textId="77777777" w:rsidR="00F83516" w:rsidRDefault="00F83516" w:rsidP="00525D9D">
      <w:pPr>
        <w:tabs>
          <w:tab w:val="left" w:pos="709"/>
        </w:tabs>
        <w:ind w:left="709"/>
        <w:rPr>
          <w:color w:val="000000"/>
          <w:sz w:val="22"/>
          <w:szCs w:val="22"/>
          <w:lang w:val="uk-UA"/>
        </w:rPr>
      </w:pPr>
    </w:p>
    <w:p w14:paraId="4676928B" w14:textId="77777777" w:rsidR="00F83516" w:rsidRDefault="00F83516" w:rsidP="00525D9D">
      <w:pPr>
        <w:tabs>
          <w:tab w:val="left" w:pos="709"/>
        </w:tabs>
        <w:ind w:left="709"/>
        <w:rPr>
          <w:color w:val="000000"/>
          <w:sz w:val="22"/>
          <w:szCs w:val="22"/>
          <w:lang w:val="uk-UA"/>
        </w:rPr>
      </w:pPr>
    </w:p>
    <w:p w14:paraId="4DE0B0FE" w14:textId="77777777" w:rsidR="00F83516" w:rsidRDefault="00F83516" w:rsidP="00525D9D">
      <w:pPr>
        <w:tabs>
          <w:tab w:val="left" w:pos="709"/>
        </w:tabs>
        <w:ind w:left="709"/>
        <w:rPr>
          <w:color w:val="000000"/>
          <w:sz w:val="22"/>
          <w:szCs w:val="22"/>
          <w:lang w:val="uk-UA"/>
        </w:rPr>
      </w:pPr>
    </w:p>
    <w:p w14:paraId="3FF2D997" w14:textId="77777777" w:rsidR="00F83516" w:rsidRDefault="00F83516" w:rsidP="00525D9D">
      <w:pPr>
        <w:tabs>
          <w:tab w:val="left" w:pos="709"/>
        </w:tabs>
        <w:ind w:left="709"/>
        <w:rPr>
          <w:color w:val="000000"/>
          <w:sz w:val="22"/>
          <w:szCs w:val="22"/>
          <w:lang w:val="uk-UA"/>
        </w:rPr>
      </w:pPr>
    </w:p>
    <w:p w14:paraId="62923D1C" w14:textId="77777777" w:rsidR="00F83516" w:rsidRDefault="00F83516" w:rsidP="00525D9D">
      <w:pPr>
        <w:tabs>
          <w:tab w:val="left" w:pos="709"/>
        </w:tabs>
        <w:ind w:left="709"/>
        <w:rPr>
          <w:color w:val="000000"/>
          <w:sz w:val="22"/>
          <w:szCs w:val="22"/>
          <w:lang w:val="uk-UA"/>
        </w:rPr>
      </w:pPr>
    </w:p>
    <w:p w14:paraId="5B22F4BF" w14:textId="77777777" w:rsidR="00F83516" w:rsidRPr="0030339F" w:rsidRDefault="00F83516" w:rsidP="00525D9D">
      <w:pPr>
        <w:tabs>
          <w:tab w:val="left" w:pos="709"/>
        </w:tabs>
        <w:ind w:left="709"/>
        <w:rPr>
          <w:color w:val="000000"/>
          <w:sz w:val="22"/>
          <w:szCs w:val="22"/>
          <w:lang w:val="uk-UA"/>
        </w:rPr>
      </w:pPr>
    </w:p>
    <w:sectPr w:rsidR="00F83516" w:rsidRPr="0030339F" w:rsidSect="00920A2F">
      <w:headerReference w:type="default" r:id="rId7"/>
      <w:pgSz w:w="11906" w:h="16838"/>
      <w:pgMar w:top="1134" w:right="1418" w:bottom="284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48D3" w14:textId="77777777" w:rsidR="00F97393" w:rsidRDefault="00F97393">
      <w:r>
        <w:separator/>
      </w:r>
    </w:p>
  </w:endnote>
  <w:endnote w:type="continuationSeparator" w:id="0">
    <w:p w14:paraId="43BED372" w14:textId="77777777" w:rsidR="00F97393" w:rsidRDefault="00F9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BB2F7" w14:textId="77777777" w:rsidR="00F97393" w:rsidRDefault="00F97393">
      <w:r>
        <w:separator/>
      </w:r>
    </w:p>
  </w:footnote>
  <w:footnote w:type="continuationSeparator" w:id="0">
    <w:p w14:paraId="267B8072" w14:textId="77777777" w:rsidR="00F97393" w:rsidRDefault="00F97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F6E9" w14:textId="39721831" w:rsidR="00920A2F" w:rsidRPr="00920A2F" w:rsidRDefault="00920A2F">
    <w:pPr>
      <w:pStyle w:val="a7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A5B"/>
    <w:rsid w:val="00023F0D"/>
    <w:rsid w:val="000739B7"/>
    <w:rsid w:val="0008550B"/>
    <w:rsid w:val="00086198"/>
    <w:rsid w:val="000918B3"/>
    <w:rsid w:val="000B3C83"/>
    <w:rsid w:val="000E0CE7"/>
    <w:rsid w:val="000E1927"/>
    <w:rsid w:val="00122601"/>
    <w:rsid w:val="00125CB8"/>
    <w:rsid w:val="00146533"/>
    <w:rsid w:val="00180289"/>
    <w:rsid w:val="00197EE1"/>
    <w:rsid w:val="001A09BD"/>
    <w:rsid w:val="001B451C"/>
    <w:rsid w:val="00235803"/>
    <w:rsid w:val="0025056D"/>
    <w:rsid w:val="00256324"/>
    <w:rsid w:val="00291BEA"/>
    <w:rsid w:val="00296F0B"/>
    <w:rsid w:val="00297C1F"/>
    <w:rsid w:val="002C4773"/>
    <w:rsid w:val="002E5104"/>
    <w:rsid w:val="0030339F"/>
    <w:rsid w:val="00317D12"/>
    <w:rsid w:val="0036742A"/>
    <w:rsid w:val="003E5D75"/>
    <w:rsid w:val="003F033A"/>
    <w:rsid w:val="00416743"/>
    <w:rsid w:val="0043118F"/>
    <w:rsid w:val="00444B66"/>
    <w:rsid w:val="004454BD"/>
    <w:rsid w:val="00466EB9"/>
    <w:rsid w:val="00486A9B"/>
    <w:rsid w:val="0049736E"/>
    <w:rsid w:val="004B248B"/>
    <w:rsid w:val="004E1EBC"/>
    <w:rsid w:val="004E205A"/>
    <w:rsid w:val="004E493E"/>
    <w:rsid w:val="005027EE"/>
    <w:rsid w:val="00525D9D"/>
    <w:rsid w:val="005364C4"/>
    <w:rsid w:val="0057374D"/>
    <w:rsid w:val="00593B13"/>
    <w:rsid w:val="005B01EC"/>
    <w:rsid w:val="005D2531"/>
    <w:rsid w:val="005E0D03"/>
    <w:rsid w:val="005E2704"/>
    <w:rsid w:val="006370AD"/>
    <w:rsid w:val="006565C4"/>
    <w:rsid w:val="0066569C"/>
    <w:rsid w:val="006958F0"/>
    <w:rsid w:val="006C7432"/>
    <w:rsid w:val="006E46B3"/>
    <w:rsid w:val="006F1123"/>
    <w:rsid w:val="0074478B"/>
    <w:rsid w:val="00756418"/>
    <w:rsid w:val="007624D5"/>
    <w:rsid w:val="00795E0D"/>
    <w:rsid w:val="007B6234"/>
    <w:rsid w:val="007C24FD"/>
    <w:rsid w:val="00806F3E"/>
    <w:rsid w:val="00810849"/>
    <w:rsid w:val="008439DF"/>
    <w:rsid w:val="00867721"/>
    <w:rsid w:val="00885004"/>
    <w:rsid w:val="008A07F9"/>
    <w:rsid w:val="008B5B32"/>
    <w:rsid w:val="008C1041"/>
    <w:rsid w:val="008C6FD8"/>
    <w:rsid w:val="008D10A4"/>
    <w:rsid w:val="008D6F4D"/>
    <w:rsid w:val="008F3FBA"/>
    <w:rsid w:val="00905466"/>
    <w:rsid w:val="00920A2F"/>
    <w:rsid w:val="0093021F"/>
    <w:rsid w:val="009308E7"/>
    <w:rsid w:val="009864B8"/>
    <w:rsid w:val="00997EF0"/>
    <w:rsid w:val="009D5E31"/>
    <w:rsid w:val="009E1AD3"/>
    <w:rsid w:val="009E2D64"/>
    <w:rsid w:val="00A5262D"/>
    <w:rsid w:val="00A841CE"/>
    <w:rsid w:val="00AC249E"/>
    <w:rsid w:val="00AF6E9B"/>
    <w:rsid w:val="00B064F8"/>
    <w:rsid w:val="00B12062"/>
    <w:rsid w:val="00B617CF"/>
    <w:rsid w:val="00B946BC"/>
    <w:rsid w:val="00C16CC5"/>
    <w:rsid w:val="00C25653"/>
    <w:rsid w:val="00C71915"/>
    <w:rsid w:val="00CC779E"/>
    <w:rsid w:val="00CD18FD"/>
    <w:rsid w:val="00CD2AC5"/>
    <w:rsid w:val="00CE7A5B"/>
    <w:rsid w:val="00D10C1F"/>
    <w:rsid w:val="00DB3D25"/>
    <w:rsid w:val="00DB5049"/>
    <w:rsid w:val="00E10D8F"/>
    <w:rsid w:val="00E1530E"/>
    <w:rsid w:val="00E17FB9"/>
    <w:rsid w:val="00E21299"/>
    <w:rsid w:val="00E90146"/>
    <w:rsid w:val="00E92644"/>
    <w:rsid w:val="00E95E17"/>
    <w:rsid w:val="00EB0950"/>
    <w:rsid w:val="00EC2E51"/>
    <w:rsid w:val="00EC7075"/>
    <w:rsid w:val="00ED66DB"/>
    <w:rsid w:val="00ED6ED9"/>
    <w:rsid w:val="00EE60D7"/>
    <w:rsid w:val="00EF782D"/>
    <w:rsid w:val="00F1132B"/>
    <w:rsid w:val="00F32B4D"/>
    <w:rsid w:val="00F41F4D"/>
    <w:rsid w:val="00F82BE3"/>
    <w:rsid w:val="00F83516"/>
    <w:rsid w:val="00F97393"/>
    <w:rsid w:val="00FA2870"/>
    <w:rsid w:val="00FC055F"/>
    <w:rsid w:val="7073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FF04"/>
  <w15:docId w15:val="{4EAEE53B-5BBF-4487-9C92-4ECB894A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qFormat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303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0A2F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920A2F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920A2F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920A2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9DA32-7D5B-4461-8E93-0AA54569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2335</Words>
  <Characters>1331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Irina</cp:lastModifiedBy>
  <cp:revision>41</cp:revision>
  <cp:lastPrinted>2022-08-02T12:36:00Z</cp:lastPrinted>
  <dcterms:created xsi:type="dcterms:W3CDTF">2022-05-20T10:55:00Z</dcterms:created>
  <dcterms:modified xsi:type="dcterms:W3CDTF">2024-12-17T08:52:00Z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E15D1FF34CFB4FE5B392355CAFA32852_12</vt:lpwstr>
  </property>
</Properties>
</file>