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5F02" w14:textId="77777777" w:rsidR="00316242" w:rsidRPr="00BD1B33" w:rsidRDefault="00316242" w:rsidP="002736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8497ED" w14:textId="1C52C2A4" w:rsidR="003211A1" w:rsidRPr="00BD1B33" w:rsidRDefault="0027360F" w:rsidP="003211A1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  <w:lang w:val="uk-UA"/>
        </w:rPr>
      </w:pPr>
      <w:r w:rsidRPr="00BD1B33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CB21A3">
        <w:rPr>
          <w:rFonts w:ascii="Times New Roman" w:hAnsi="Times New Roman"/>
          <w:sz w:val="24"/>
          <w:szCs w:val="24"/>
          <w:lang w:val="uk-UA"/>
        </w:rPr>
        <w:t>до</w:t>
      </w:r>
      <w:r w:rsidRPr="00BD1B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11A1" w:rsidRPr="00BD1B33">
        <w:rPr>
          <w:rFonts w:ascii="Times New Roman" w:hAnsi="Times New Roman"/>
          <w:sz w:val="24"/>
          <w:szCs w:val="24"/>
          <w:lang w:val="uk-UA"/>
        </w:rPr>
        <w:t>Методик</w:t>
      </w:r>
      <w:r w:rsidR="00CB21A3">
        <w:rPr>
          <w:rFonts w:ascii="Times New Roman" w:hAnsi="Times New Roman"/>
          <w:sz w:val="24"/>
          <w:szCs w:val="24"/>
          <w:lang w:val="uk-UA"/>
        </w:rPr>
        <w:t>и</w:t>
      </w:r>
      <w:r w:rsidR="003211A1" w:rsidRPr="00BD1B33">
        <w:rPr>
          <w:rFonts w:ascii="Times New Roman" w:hAnsi="Times New Roman"/>
          <w:sz w:val="24"/>
          <w:szCs w:val="24"/>
          <w:lang w:val="uk-UA"/>
        </w:rPr>
        <w:t xml:space="preserve"> розрахунку орендної плати за майно, що перебуває у  комунальній  власності Чорноморської міської територіальної громади в особі Чорноморської  міської ради Одеського району Одеської області,</w:t>
      </w:r>
    </w:p>
    <w:p w14:paraId="3AC54048" w14:textId="77777777" w:rsidR="003211A1" w:rsidRPr="00BD1B33" w:rsidRDefault="003211A1" w:rsidP="003211A1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  <w:lang w:val="uk-UA"/>
        </w:rPr>
      </w:pPr>
      <w:r w:rsidRPr="00BD1B33">
        <w:rPr>
          <w:rFonts w:ascii="Times New Roman" w:hAnsi="Times New Roman"/>
          <w:sz w:val="24"/>
          <w:szCs w:val="24"/>
          <w:lang w:val="uk-UA"/>
        </w:rPr>
        <w:t xml:space="preserve"> та пропорції її розподілу </w:t>
      </w:r>
    </w:p>
    <w:p w14:paraId="308596F2" w14:textId="3C3FD430" w:rsidR="0027360F" w:rsidRPr="00BD1B33" w:rsidRDefault="0027360F" w:rsidP="0027360F">
      <w:pPr>
        <w:spacing w:after="0" w:line="240" w:lineRule="auto"/>
        <w:ind w:firstLine="510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18A1FE" w14:textId="77777777" w:rsidR="0027360F" w:rsidRPr="00BD1B33" w:rsidRDefault="0027360F" w:rsidP="0027360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2B1EFE9" w14:textId="45299D4B" w:rsidR="00BD1B33" w:rsidRPr="00CB21A3" w:rsidRDefault="008472B7" w:rsidP="00BD1B33">
      <w:pPr>
        <w:shd w:val="clear" w:color="auto" w:fill="FFFFFF"/>
        <w:spacing w:after="0" w:line="240" w:lineRule="atLeast"/>
        <w:ind w:left="369" w:right="36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21A3">
        <w:rPr>
          <w:rFonts w:ascii="Times New Roman" w:hAnsi="Times New Roman"/>
          <w:b/>
          <w:sz w:val="24"/>
          <w:szCs w:val="24"/>
          <w:lang w:val="uk-UA"/>
        </w:rPr>
        <w:t xml:space="preserve">Розділ </w:t>
      </w:r>
      <w:r w:rsidR="00BD1B33" w:rsidRPr="00CB21A3">
        <w:rPr>
          <w:rFonts w:ascii="Times New Roman" w:hAnsi="Times New Roman"/>
          <w:b/>
          <w:sz w:val="24"/>
          <w:szCs w:val="24"/>
          <w:lang w:val="uk-UA"/>
        </w:rPr>
        <w:t xml:space="preserve">1.1. Орендні ставки </w:t>
      </w:r>
    </w:p>
    <w:p w14:paraId="6F4D89B2" w14:textId="0D809E1D" w:rsidR="00BD1B33" w:rsidRPr="00CB21A3" w:rsidRDefault="00BD1B33" w:rsidP="00BD1B3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21A3">
        <w:rPr>
          <w:rFonts w:ascii="Times New Roman" w:hAnsi="Times New Roman"/>
          <w:b/>
          <w:sz w:val="24"/>
          <w:szCs w:val="24"/>
          <w:lang w:val="uk-UA"/>
        </w:rPr>
        <w:t xml:space="preserve">для договорів оренди майна </w:t>
      </w:r>
    </w:p>
    <w:p w14:paraId="317EED81" w14:textId="77777777" w:rsidR="00BD1B33" w:rsidRPr="00CB21A3" w:rsidRDefault="00BD1B33" w:rsidP="00BD1B33">
      <w:pPr>
        <w:shd w:val="clear" w:color="auto" w:fill="FFFFFF"/>
        <w:spacing w:after="0" w:line="240" w:lineRule="atLeast"/>
        <w:ind w:left="369" w:right="36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21A3">
        <w:rPr>
          <w:rFonts w:ascii="Times New Roman" w:hAnsi="Times New Roman"/>
          <w:b/>
          <w:sz w:val="24"/>
          <w:szCs w:val="24"/>
          <w:lang w:val="uk-UA"/>
        </w:rPr>
        <w:t>(у разі укладення договору із орендарем відповідно до статті 15 Закону України «Про оренду державного та комунального майна»)</w:t>
      </w:r>
    </w:p>
    <w:p w14:paraId="6D6A2B74" w14:textId="77777777" w:rsidR="00BD1B33" w:rsidRPr="00BD1B33" w:rsidRDefault="00BD1B33" w:rsidP="00BD1B33">
      <w:pPr>
        <w:shd w:val="clear" w:color="auto" w:fill="FFFFFF"/>
        <w:spacing w:after="0" w:line="240" w:lineRule="atLeast"/>
        <w:ind w:left="369" w:right="369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16"/>
        <w:gridCol w:w="2439"/>
      </w:tblGrid>
      <w:tr w:rsidR="00BD1B33" w:rsidRPr="00BD1B33" w14:paraId="2F42058B" w14:textId="77777777" w:rsidTr="00613348">
        <w:trPr>
          <w:jc w:val="center"/>
        </w:trPr>
        <w:tc>
          <w:tcPr>
            <w:tcW w:w="70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D11E6D2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0" w:name="n243"/>
            <w:bookmarkEnd w:id="0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Орендарі</w:t>
            </w:r>
          </w:p>
        </w:tc>
        <w:tc>
          <w:tcPr>
            <w:tcW w:w="24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2D0CC7F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Орендна ставка, відсотків</w:t>
            </w:r>
          </w:p>
        </w:tc>
      </w:tr>
      <w:tr w:rsidR="00BD1B33" w:rsidRPr="00BD1B33" w14:paraId="2B0C25F7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B846F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Для організації та проведення науково-практичних, культурних, мистецьких, громадських, суспільних та політичних заходів на строк, що не перевищує  30 календарних днів протягом одного року щодо кожного орендаря, якщо балансоутримувачем є комунальне підприємство, установа, організація, що провадить діяльність з організації конгресів і торговельних виставок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44F20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BD1B33" w:rsidRPr="00BD1B33" w14:paraId="21B1C543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93612" w14:textId="70408D80" w:rsidR="00BD1B33" w:rsidRPr="00BD1B33" w:rsidRDefault="00BD1B33" w:rsidP="00A43E8C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Приватні заклади освіти (суб’єкти підприємницької діяльності), які мають ліцензію на надання освітніх послуг у відповідній </w:t>
            </w:r>
            <w:r w:rsidRPr="00085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сфері (крім закладів освіти і суб’єктів підприємницької діяльності, визначених у пунктах 11 та 1</w:t>
            </w:r>
            <w:r w:rsidR="00A43E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085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DB18B5" w:rsidRPr="00085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розділу 1.1. </w:t>
            </w:r>
            <w:r w:rsidRPr="00085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цього додатка), </w:t>
            </w: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площі, що використовується для надання ліцензійних послуг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C1300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BD1B33" w:rsidRPr="00BD1B33" w14:paraId="251973C4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96226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Для організації та проведення науково-практичних, культурних, мистецьких, громадських, суспільних та політичних заходів на строк, що не перевищує п’яти календарних днів протягом шести місяців, а також щодо майна, яке передається суб’єктам виборчого процесу з метою проведення публічних заходів (зборів, дебатів, дискусій) під час та на період виборчої кампанії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7183C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BD1B33" w:rsidRPr="00BD1B33" w14:paraId="4458D65B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E1FF" w14:textId="3DCB54B9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 Державні та комунальні підприємства, установи, організації (крім тих, засновником яких виступає Чорноморська міська рада Одеського району Одеської області)    та  громадські організації у сфері культури і мистецтв (у тому числі національні творчі спілки або їх члени під творчі майстерні)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CCB86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BD1B33" w:rsidRPr="00BD1B33" w14:paraId="2EA19769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43282" w14:textId="7740E464" w:rsidR="00BD1B33" w:rsidRDefault="00BD1B33" w:rsidP="008132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5. </w:t>
            </w:r>
            <w:r w:rsidRPr="00BD1B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Установи і організації, діяльність яких фінансується з інших місцевих бюджетів</w:t>
            </w: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(крім тих, засновником яких виступає Чорноморська міська рада Одеського району Одеської області)</w:t>
            </w:r>
          </w:p>
          <w:p w14:paraId="65E0BDF7" w14:textId="77777777" w:rsidR="00813272" w:rsidRPr="00BD1B33" w:rsidRDefault="00813272" w:rsidP="008132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AB269B6" w14:textId="77777777" w:rsidR="00BD1B33" w:rsidRPr="00BD1B33" w:rsidRDefault="00BD1B33" w:rsidP="008132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  Державні видавництва і підприємства книгорозповсюдження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E45B5" w14:textId="77777777" w:rsidR="00BD1B33" w:rsidRPr="00BD1B33" w:rsidRDefault="00BD1B33" w:rsidP="00813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  <w:p w14:paraId="7FD8EC4E" w14:textId="77777777" w:rsidR="00BD1B33" w:rsidRPr="00BD1B33" w:rsidRDefault="00BD1B33" w:rsidP="008132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9DBEACE" w14:textId="77777777" w:rsidR="00813272" w:rsidRDefault="00813272" w:rsidP="008132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DE3B6C1" w14:textId="77777777" w:rsidR="00813272" w:rsidRDefault="00813272" w:rsidP="008132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EBE1E6B" w14:textId="79E4A3B7" w:rsidR="00BD1B33" w:rsidRPr="00BD1B33" w:rsidRDefault="00BD1B33" w:rsidP="00F91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BD1B33" w:rsidRPr="00BD1B33" w14:paraId="200031BD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A54E4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7. Вітчизняні видавництва та підприємства книгорозповсюдження, що забезпечують підготовку, випуск та (або) розповсюдження не менш як 50 відсотків книжкової продукції державною мовою (за винятком видань рекламного та еротичного характеру)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755B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BD1B33" w:rsidRPr="00BD1B33" w14:paraId="1FEB9C63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0D47C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 Дипломатичні представництва, консульські установи іноземних держав, представництва міжнародних організацій в Україні (крім договорів, орендна плата за якими врегульована міжнародними договорами України, згода на обов’язковість яких надана Верховною Радою України)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4750F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D1B33" w:rsidRPr="00BD1B33" w14:paraId="05A7D4BA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B56EF" w14:textId="30265C5C" w:rsidR="00BD1B33" w:rsidRPr="00BD1B33" w:rsidRDefault="00BD1B33" w:rsidP="00FA0639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9. Державні заклади освіти, що частково фінансуються з державного бюджету, та комунальні заклади освіти, що фінансуються з місцевого бюджету інших територіальних громад, які мають ліцензію на провадження освітньої діяльності у відповідній сфері </w:t>
            </w:r>
            <w:r w:rsidRPr="00FA063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(крім закладів освіти і суб’єктів підприємницької діяльності, визначених у пункті 1</w:t>
            </w:r>
            <w:r w:rsidR="00FA0639" w:rsidRPr="00FA063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3100A7" w:rsidRPr="00FA063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розділу 1.1. </w:t>
            </w:r>
            <w:r w:rsidRPr="00FA063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цього додатка)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2E7E9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D1B33" w:rsidRPr="00BD1B33" w14:paraId="4DE83DCC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89972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 Заклади освіти, що мають ліцензію на провадження освітньої діяльності та засновані неприбутковими громадськими об’єднаннями, які отримують державне фінансування з держав - членів ЄС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374E6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D1B33" w:rsidRPr="00BD1B33" w14:paraId="69EF706A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79553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 Приватні заклади загальної середньої освіти (суб’єкти підприємницької діяльності), які мають ліцензію на провадження освітньої діяльності у відповідній сфері, на площі, що використовується для надання ліцензійних послуг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8764F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D1B33" w:rsidRPr="00BD1B33" w14:paraId="551EE2C8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889CC" w14:textId="1E7FFF4B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12. Установи і організації, діяльність яких частково фінансується за рахунок державного бюджету, інші  </w:t>
            </w:r>
            <w:r w:rsidRPr="00BD1B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органи місцевого самоврядування та їх добровільні об’єднання </w:t>
            </w: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(крім тих, засновником яких виступає Чорноморська міська рада Одеського району Одеської області)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B112E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D1B33" w:rsidRPr="00BD1B33" w14:paraId="672455A1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F0107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13. Музеї, крім тих, які повністю фінансуються за рахунок державного бюджету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073260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D1B33" w:rsidRPr="00BD1B33" w14:paraId="16FFC705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5E9A3" w14:textId="2F71A5A2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14. Державні та комунальні спортивні клуби, дитячо-юнацькі спортивні школи, школи вищої спортивної майстерності, центри олімпійської підготовки, </w:t>
            </w:r>
            <w:r w:rsidRPr="00A6793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центри студентського спорту закладів вищої освіти, </w:t>
            </w: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фізкультурно-оздоровчі заклади, центри фізичного здоров’я населення, центри фізичної культури і спорту осіб з інвалідністю, а також бази олімпійської,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паралімпійської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дефлімпійської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підготовки (крім тих, засновником яких виступає Чорноморська міська рада Одеського району Одеської області)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10FE7D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D1B33" w:rsidRPr="00BD1B33" w14:paraId="67B9ED2D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2DAD6" w14:textId="5C22CDF2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15. Заклади освіти, засновані на будь-якій формі власності, суб’єкти підприємницької діяльності, </w:t>
            </w:r>
            <w:r w:rsidR="0066172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які</w:t>
            </w: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мають ліцензію на надання освітніх послуг у сфері дошкільної освіти, на площі, що використовується для надання ліцензійних послуг (крім тих, засновником яких виступає Чорноморська міська рада Одеського району Одеської області)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243A5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BD1B33" w:rsidRPr="00BD1B33" w14:paraId="689D17FE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CCC830" w14:textId="2DF6DAA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 Державні та комунальні спеціалізовані підприємства, установи та заклади соціального обслуговування, що надають соціальні послуги відповідно до </w:t>
            </w:r>
            <w:hyperlink r:id="rId7" w:tgtFrame="_blank" w:history="1">
              <w:r w:rsidRPr="00575EC4">
                <w:rPr>
                  <w:rFonts w:ascii="Times New Roman" w:eastAsia="Times New Roman" w:hAnsi="Times New Roman"/>
                  <w:sz w:val="24"/>
                  <w:szCs w:val="24"/>
                  <w:lang w:val="uk-UA" w:eastAsia="ru-RU"/>
                </w:rPr>
                <w:t>Закону України</w:t>
              </w:r>
            </w:hyperlink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“Про соціальні послуги” (крім тих, засновником яких виступає Чорноморська міська рада Одеського району Одеської області)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28C868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BD1B33" w:rsidRPr="00BD1B33" w14:paraId="183D7ADF" w14:textId="77777777" w:rsidTr="00613348">
        <w:trPr>
          <w:trHeight w:val="799"/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E5FC9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17. Релігійні організації для забезпечення проведення релігійних обрядів та церемоній: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D8D2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6DF6E7F3" w14:textId="77777777" w:rsidTr="00613348">
        <w:trPr>
          <w:trHeight w:val="603"/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F8519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площі не більш як 100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1B984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D1B33" w:rsidRPr="00BD1B33" w14:paraId="5465A3DE" w14:textId="77777777" w:rsidTr="00613348">
        <w:trPr>
          <w:trHeight w:val="300"/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2D3DCE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частині площі, що перевищує  100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8CA4C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BD1B33" w:rsidRPr="00BD1B33" w14:paraId="731AACCF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C68D1" w14:textId="4D39F4AB" w:rsidR="00BD1B33" w:rsidRPr="00BD1B33" w:rsidRDefault="00BD1B33" w:rsidP="003B3727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18. Народні депутати України або депутати місцевих рад для розміщення громадської приймальні,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</w:t>
            </w:r>
            <w:r w:rsidRPr="00DA439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(крім випадків, коли в інтересах народного депутата України діє уповноважений орган Верховної Ради України, в такому разі застосовується </w:t>
            </w:r>
            <w:hyperlink r:id="rId8" w:anchor="n49" w:history="1">
              <w:r w:rsidRPr="00DA439C">
                <w:rPr>
                  <w:rFonts w:ascii="Times New Roman" w:eastAsia="Times New Roman" w:hAnsi="Times New Roman"/>
                  <w:sz w:val="24"/>
                  <w:szCs w:val="24"/>
                  <w:lang w:val="uk-UA" w:eastAsia="ru-RU"/>
                </w:rPr>
                <w:t>пункт 1</w:t>
              </w:r>
              <w:r w:rsidR="003B3727" w:rsidRPr="00DA439C">
                <w:rPr>
                  <w:rFonts w:ascii="Times New Roman" w:eastAsia="Times New Roman" w:hAnsi="Times New Roman"/>
                  <w:sz w:val="24"/>
                  <w:szCs w:val="24"/>
                  <w:lang w:val="uk-UA" w:eastAsia="ru-RU"/>
                </w:rPr>
                <w:t>0</w:t>
              </w:r>
            </w:hyperlink>
            <w:r w:rsidRPr="00DA439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цієї Методики):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E0CB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53DA1354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4635B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площі не більш як 50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47219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D1B33" w:rsidRPr="00BD1B33" w14:paraId="1684469E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246D15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частині площі, що перевищує 50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9AA3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BD1B33" w:rsidRPr="00BD1B33" w14:paraId="5DD97331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5E32D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19. Громадські організації ветеранів для розміщення реабілітаційних установ для ветеранів: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935FF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0D0C881F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50CDE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площі не більш як 100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B9A54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BD1B33" w:rsidRPr="00BD1B33" w14:paraId="05C78F77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ECDA0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частині площі, що перевищує 100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34E16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BD1B33" w:rsidRPr="00BD1B33" w14:paraId="26C08DC7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78A3E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20. Реабілітаційні установи для осіб з інвалідністю та дітей з інвалідністю для розміщення таких реабілітаційних установ: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F475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22371B6C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0BD579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площі не більш як 100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9560E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BD1B33" w:rsidRPr="00BD1B33" w14:paraId="5C436E09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3CAE3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на частині площі, що перевищує 100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B3955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BD1B33" w:rsidRPr="00BD1B33" w14:paraId="547B985C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62A23" w14:textId="1A3E80D9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21. Громадські об’єднання фізкультурно-спортивної спрямованості, що є неприбутковими організаціями, внесеними до Реєстру неприбуткових установ та організацій, утворені ними спортивні клуби (крім спортивних клубів, що займаються професійним спортом), дитячо-юнацькі спортивні школи, школи вищої спортивної майстерності, центри олімпійської підготовки, центри студентського спорту закладів вищої освіти, центри фізичної культури і спорту осіб з інвалідністю, що є неприбутковими організаціями, внесеними до Реєстру неприбуткових установ та організацій, - виключно для проведення спортивних заходів або надання фізкультурно-спортивних послуг</w:t>
            </w:r>
          </w:p>
          <w:p w14:paraId="141B5CF4" w14:textId="5E1A6888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22. Релігійні організації для забезпечення проведення релігійних обрядів та церемоній, які на момент введення в дію </w:t>
            </w:r>
            <w:hyperlink r:id="rId9" w:tgtFrame="_blank" w:history="1">
              <w:r w:rsidRPr="004A4A61">
                <w:rPr>
                  <w:rFonts w:ascii="Times New Roman" w:eastAsia="Times New Roman" w:hAnsi="Times New Roman"/>
                  <w:sz w:val="24"/>
                  <w:szCs w:val="24"/>
                  <w:lang w:val="uk-UA" w:eastAsia="ru-RU"/>
                </w:rPr>
                <w:t>Закону України</w:t>
              </w:r>
            </w:hyperlink>
            <w:r w:rsidR="00B7454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“Про оренду державного та комунального майна” безоплатно використовували об’єкт оренди на підставі договору позички або іншого договору для забезпечення проведення релігійних обрядів та церемоній</w:t>
            </w:r>
          </w:p>
          <w:p w14:paraId="78C9C71E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4B93C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  <w:p w14:paraId="6402FF26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203322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FA85B89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8CC6E49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5AFC65B" w14:textId="14402FE0" w:rsid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D796C9A" w14:textId="3648540B" w:rsidR="000709AB" w:rsidRDefault="000709AB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4647EB1" w14:textId="77777777" w:rsidR="000709AB" w:rsidRPr="00BD1B33" w:rsidRDefault="000709AB" w:rsidP="000709A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35950BF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0,01</w:t>
            </w:r>
          </w:p>
        </w:tc>
      </w:tr>
      <w:tr w:rsidR="00BD1B33" w:rsidRPr="00BD1B33" w14:paraId="6CD182B0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0ED9F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8AB53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6CE70DFA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F9D96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D62E0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54FBD558" w14:textId="77777777" w:rsidTr="00613348">
        <w:trPr>
          <w:jc w:val="center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03185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8A55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5C346988" w14:textId="77777777" w:rsidR="00BD1B33" w:rsidRPr="00BD1B33" w:rsidRDefault="00BD1B33" w:rsidP="00BD1B3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1C17B11" w14:textId="02028DCC" w:rsidR="00BD1B33" w:rsidRPr="00CB21A3" w:rsidRDefault="008472B7" w:rsidP="00BD1B33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B21A3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Розділ </w:t>
      </w:r>
      <w:r w:rsidR="00BD1B33" w:rsidRPr="00CB21A3">
        <w:rPr>
          <w:rFonts w:ascii="Times New Roman" w:hAnsi="Times New Roman"/>
          <w:b/>
          <w:bCs/>
          <w:sz w:val="24"/>
          <w:szCs w:val="24"/>
          <w:lang w:val="uk-UA"/>
        </w:rPr>
        <w:t xml:space="preserve">1.2.  </w:t>
      </w:r>
      <w:r w:rsidR="00BD1B33" w:rsidRPr="00CB21A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Орендні ставки для договорів оренди, які продовжуються вперше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1"/>
        <w:gridCol w:w="2174"/>
      </w:tblGrid>
      <w:tr w:rsidR="00BD1B33" w:rsidRPr="00BD1B33" w14:paraId="36CA7D6C" w14:textId="77777777" w:rsidTr="00613348">
        <w:tc>
          <w:tcPr>
            <w:tcW w:w="383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9B3442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" w:name="n80"/>
            <w:bookmarkEnd w:id="1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30B633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Орендна ставка, відсотків</w:t>
            </w:r>
          </w:p>
        </w:tc>
      </w:tr>
      <w:tr w:rsidR="00BD1B33" w:rsidRPr="00BD1B33" w14:paraId="29A855B2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3A693C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E3E3D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3904ADA3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EC560C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ADCFAB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4ED59E3B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8609E1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35B10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41588DBC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240FDA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8116E8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7F315959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423BC3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FB9934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7E73F394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3D961B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B45D82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4BEF56D5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546D2D" w14:textId="701C554F" w:rsidR="00BD1B33" w:rsidRPr="00044E34" w:rsidRDefault="00BD1B33" w:rsidP="00044E34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44E3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Використання нерухомого майна за цільовим призначенням: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ED2D4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741807B2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E3193F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1) розміщення казино, інших гральних закладів, гральних автоматів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4C66FF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BD1B33" w:rsidRPr="00BD1B33" w14:paraId="5E69A615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EC274E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2) розміщення пунктів продажу лотерейних білетів, пунктів обміну валюти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ACCE0C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</w:tr>
      <w:tr w:rsidR="00BD1B33" w:rsidRPr="00BD1B33" w14:paraId="697D75B9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155A0F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3) розміщення: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2CB08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</w:tr>
      <w:tr w:rsidR="00BD1B33" w:rsidRPr="00BD1B33" w14:paraId="16A4B562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1A2103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банкоматів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712BA9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3E7C8AEE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CF32EA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ресторанів з нічним режимом роботи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E10B54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7D9534E2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EA9837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відділень банків, фінансових установ, ломбардів, бірж, брокерських, дилерських, маклерських, рієлторських контор (агентств нерухомості)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DE41F6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74F553E0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1ABCFB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торговельних об’єктів з продажу ювелірних виробів, виробів з дорогоцінних металів та дорогоцінного каміння, антикваріату, зброї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D0E530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240A4484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9FB8E2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4) розміщення: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8456FF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 w:rsidR="00BD1B33" w:rsidRPr="00BD1B33" w14:paraId="06096574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F33832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виробників реклами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BFB180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6ED439E4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85C079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саун, турецьких лазень, соляріїв, кабінетів масажу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35B7AC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4EFCB8B6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BDDC22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торговельних об’єктів з продажу автомобілів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B2EB61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22F57CA6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46FB1A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зовнішньої реклами на будівлях і спорудах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1BFE3E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6B7468E4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BBA3E7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5) організація концертів та іншої видовищно-розважальної діяльності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8BA63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BD1B33" w:rsidRPr="00BD1B33" w14:paraId="2A5100F6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E8D5A8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6) розміщення суб’єктів господарювання, що провадять туроператорську та турагентську діяльність, готелів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597E59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</w:tr>
      <w:tr w:rsidR="00BD1B33" w:rsidRPr="00BD1B33" w14:paraId="3B4587A9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9EB50A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7) розміщення: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93E1AD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BD1B33" w:rsidRPr="00BD1B33" w14:paraId="2E5C3222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722D37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майстерень, що здійснюють технічне обслуговування та ремонт автомобілів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3D9A7B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5EC1F982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FC06D7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майстерень з ремонту ювелірних виробів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9F1A54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78EB8E07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8DC6C5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аптек у приміщеннях лікувально-профілактичних закладів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0F458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21FF02F0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B4AD02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приватних закладів охорони здоров’я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5E195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1DF30237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206CFB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суб’єктів господарювання, що діють на основі приватної власності і провадять господарську діяльність з медичної практики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B113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62290100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A8C96E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торговельних об’єктів з продажу окулярів, лінз, скелець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444571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1A0190CA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184E11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редакцій засобів масової інформації: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77BFAF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054A0CF0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1C64BB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рекламного та еротичного характеру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51417C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682E31DF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DF1354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тих, що засновані в Україні міжнародними організаціями або за участю юридичних чи фізичних осіб інших держав, осіб без громадянства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F54392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0254F75D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3C1F56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тих, де понад 50 відсотків загального обсягу випуску становлять матеріали іноземних засобів масової інформації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8B1296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3927B5FD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A2495C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- тих, що засновані за участю суб’єктів господарювання, одним із видів діяльності яких є виробництво та постачання паперу, поліграфічного обладнання, технічних засобів мовлення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E50619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2281B063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7D7AA2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8) розміщення: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D67CE2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</w:tr>
      <w:tr w:rsidR="00BD1B33" w:rsidRPr="00BD1B33" w14:paraId="529F9262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5887FA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турбаз, мотелів, кемпінгів, літніх будиночків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655CA2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55C01277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BFAA25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торговельних об’єктів з продажу непродовольчих товарів, алкогольних та тютюнових виробів*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EF208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0DD5A146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91523F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офісних приміщень (крім відділень банків, фінансових установ, ломбардів, бірж, брокерських, дилерських, маклерських, рієлторських контор (агентств нерухомості)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0D0DC3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602AD33B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98AD15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суб’єктів господарювання, що надають послуги, пов’язані з переказом грошей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34D061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14B674D1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F66EE6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суб’єктів господарювання, що провадять діяльність у сфері права, бухгалтерського обліку та оподаткування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09600C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5976038E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AC4234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антен, технічних засобів і антен операторів телекомунікацій, які надають послуги рухомого (мобільного) зв’язку, операторів та провайдерів телекомунікацій, які надають послуги доступу до Інтернету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749B49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50606F64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7335BB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9) розміщення: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E103ED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BD1B33" w:rsidRPr="00BD1B33" w14:paraId="712BD548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9E366F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ресторанів, кафе, барів, закусочних, буфетів, кафетеріїв, що здійснюють продаж товарів підакцизної групи*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9AF16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50F4C820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A21555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ветеринарних лікарень (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клінік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), лабораторій ветеринарної медицини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192031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060DAA0E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AE42AC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суб’єктів господарювання, що провадять діяльність з організації шлюбних знайомств та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весіль</w:t>
            </w:r>
            <w:proofErr w:type="spellEnd"/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40B28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08F96DA6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4199BA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складів, крамниць-складів, магазинів-складів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B348B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0923A161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F0329F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приватних архівних установ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D2FC3E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0AB0ACDE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F2CB53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камер схову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6EF4C3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23B5B270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E473D3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стоянок для автомобілів, паркінгів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3C41D0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4E9054E5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8B3F7E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суб’єктів господарювання, що провадять діяльність з вирощування квітів, грибів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0F7F3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5BC57843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15AEF5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10) розміщення: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E5B7B5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BD1B33" w:rsidRPr="00BD1B33" w14:paraId="3F029C81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A3968E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суб’єктів господарювання, що провадять виробничу діяльність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D394DC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52C7B2A8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3ADFDF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комп’ютерних клубів та інтернет-кафе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AB5425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645CA630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1DBF1B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аптек, ветеринарних аптек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39541C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43341FAD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606E7B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рибних господарств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7B45DD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336CB642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B01B5F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шкіл, курсів з навчання водіїв автомобілів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16D81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7857DAEF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98DBE3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суб’єктів господарювання, що здійснюють проектні, проектно-вишукувальні, проектно-конструкторські роботи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389278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6D134457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76FEC1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інформаційних агентств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181CBD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0F048F6E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31BAF7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виставок непродовольчих товарів без здійснення торгівлі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DE44DC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36F19A91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FF2AD4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кафе, барів, закусочних, кафетеріїв,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їдалень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буфетів, які не здійснюють продаж товарів підакцизної групи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1AE5E0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37B65C4A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C37E7F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суб’єктів підприємницької діяльності, що надають освітні послуги погодинно (курси, тренінги, семінари тощо)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D8B576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32B53050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FF566D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торговельних об’єктів з продажу продовольчих товарів, крім товарів підакцизної групи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A381BF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440CB435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0B422E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11) розміщення: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F6C5BE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BD1B33" w:rsidRPr="00BD1B33" w14:paraId="360215F5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6A3936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суб’єктів кінематографії, основною діяльністю яких є кіновиробництво або технічне забезпечення і обслуговування кіновиробництва за умови, що вони внесені до Державного реєстру виробників, розповсюджувачів і демонстраторів фільмів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218BEF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007C7699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113272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редакцій засобів масової інформації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C8FC1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4D2A4694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DE7684" w14:textId="1F70BE45" w:rsidR="00BD1B33" w:rsidRPr="00BD1B33" w:rsidRDefault="00BD1B33" w:rsidP="002C5A93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приватних закладів освіти (суб’єктів підприємницької діяльності), які мають ліцензію на надання освітніх послуг у відповідній сфері </w:t>
            </w:r>
            <w:r w:rsidRPr="00EE07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(крім закладів освіти і суб’єктів підприємницької діяльності, визначених в абзаці четвертому підпункту 18 та </w:t>
            </w:r>
            <w:r w:rsidRPr="002C5A9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абзаці третьому підпункту 20 </w:t>
            </w:r>
            <w:r w:rsidR="003100A7" w:rsidRPr="002C5A9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розділу 1.2. цього додатка</w:t>
            </w:r>
            <w:r w:rsidRPr="002C5A9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), </w:t>
            </w: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площі, що використовується для надання ліцензійних послуг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7582DE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23EABD95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E283FD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12) організація та проведення науково-практичних, культурних, мистецьких, громадських, суспільних та політичних заходів на строк, що не перевищує  30 календарних днів протягом одного року щодо кожного орендаря, якщо балансоутримувачем є державне або </w:t>
            </w: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комунальне підприємство, установа, організація, що провадить діяльність з організації конгресів і торговельних виставок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EE742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</w:tr>
      <w:tr w:rsidR="00BD1B33" w:rsidRPr="00BD1B33" w14:paraId="496CD79D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77C68E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13) розміщення: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09361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BD1B33" w:rsidRPr="00BD1B33" w14:paraId="098D2C5F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9871E8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закладів фізичної культури і спорту, крім тих, які наведені в абзаці  сьомому  підпункту 18 цього пункту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56C33F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20EAB107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EBDBE2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суб’єктів підприємницької діяльності, що надають освітні послуги без отримання ліцензії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5F1662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25B3DD20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962418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суб’єктів господарювання, що здійснюють побутове обслуговування населення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F3A2A8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41442DD2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36E327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громадських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вбиралень</w:t>
            </w:r>
            <w:proofErr w:type="spellEnd"/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B5106E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33B6114F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9E9BB1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виставок образотворчої та книжкової продукції, виробленої в Україні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C7BD4D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2810C7D5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C2D179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14) організація та проведення науково-практичних, культурних, мистецьких, громадських, суспільних та політичних заходів на строк, що не перевищує п’яти календарних днів протягом шести місяців, а також щодо майна, яке передається суб’єктам виборчого процесу з метою проведення публічних заходів (зборів, дебатів, дискусій) під час та на період виборчої кампанії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EAFDA0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BD1B33" w:rsidRPr="00BD1B33" w14:paraId="63F051D3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CEEEA7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15) розміщення: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A63FF4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BD1B33" w:rsidRPr="00BD1B33" w14:paraId="54586CA7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7FF1EF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об’єктів поштового зв’язку на площі, що використовується для надання послуг поштового зв’язку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710EF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1D3F5520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4D28B8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суб’єктів господарювання, що надають послуги з перевезення та доставки (вручення) поштових відправлень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2003D2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34276B1B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B16B31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кінотеатрів, бібліотек, театрів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6A03F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17EFB33B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44CA1E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16) розміщення: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0ABC89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D1B33" w:rsidRPr="00BD1B33" w14:paraId="2C79E7CF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BBA1A4" w14:textId="0E7F0999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державних та комунальних закладів охорони здоров’я</w:t>
            </w:r>
            <w:r w:rsidR="00575E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(крім тих, засновником яких виступає Чорноморська міська рада Одеського району Одеської області), що частково фінансуються за рахунок державного та місцевих бюджетів</w:t>
            </w:r>
          </w:p>
          <w:p w14:paraId="76350E28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торговельних об’єктів з продажу книг, газет і журналів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6CFED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0056F288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BEB85B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видавництв друкованих засобів масової інформації та видавничої продукції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B351D3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07E2B8BB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A30DF2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17) оренда майна: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5ABBC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BD1B33" w:rsidRPr="00BD1B33" w14:paraId="1292935C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D5A5F1" w14:textId="3A9FE9F4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державними та комунальними підприємствами, установами, організаціями ( крім тих, засновником яких виступає Чорноморська міська рада Одеського району Одеської області) у сфері культури і мистецтв чи громадськими організаціями у сфері культури і мистецтв (у тому числі національними творчими спілками або їх членами під творчі майстерні)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4BD761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28AE4B94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2BF236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державними видавництвами і підприємствами книгорозповсюдження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F7C786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7DFAC410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9635D2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вітчизняними видавництвами та підприємствами книгорозповсюдження, що забезпечують підготовку, випуск та (або) розповсюдження не менш як 50 відсотків книжкової продукції державною мовою (за винятком видань рекламного та еротичного характеру)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9B96F3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70349B75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408736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18) розміщення: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8FDD95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D1B33" w:rsidRPr="00BD1B33" w14:paraId="554994D8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3CBAEF" w14:textId="29EAC7AA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державних закладів освіти, що частково фінансуються з державного бюджету, та комунальних закладів освіти, що фінансуються з місцевого бюджету інших територіальних громад (крім тих, засновником яких виступає Чорноморська міська рада Одеського району Одеської області), які мають ліцензію на провадження освітньої діяльності у відповідній сфері </w:t>
            </w:r>
            <w:r w:rsidRPr="00F359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(крім закладів освіти і суб’єктів підприємницької діяльності, визначених в абзаці третьому підпункту 20 </w:t>
            </w:r>
            <w:r w:rsidR="00044E34" w:rsidRPr="00F359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розділу 1.2. </w:t>
            </w:r>
            <w:r w:rsidR="00165F77" w:rsidRPr="00F359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цього додатк</w:t>
            </w:r>
            <w:r w:rsidR="003100A7" w:rsidRPr="00F359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F359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DC3E2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6C5B0EDE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DFF62B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закладів освіти, що мають ліцензію на провадження освітньої діяльності та засновані неприбутковими громадськими об’єднаннями, які отримують державне фінансування з держав - членів ЄС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F37EF9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1E66FC32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564784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приватних закладів загальної середньої освіти (суб’єктів підприємницької діяльності), які мають ліцензію на провадження освітньої діяльності у відповідній сфері, на площі, що використовується для надання ліцензійних послуг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029050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1129A3" w14:paraId="297559D5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E5C74E" w14:textId="40B7C3F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державних органів та органів місцевого самоврядування  інших територіальних громад (крім тих, засновником яких виступає Чорноморська міська рада Одеського району Одеської області), інших установ і організацій, діяльність яких частково фінансується за рахунок державного або місцевих бюджетів інших територіальних громад</w:t>
            </w:r>
          </w:p>
          <w:p w14:paraId="5D1BDD91" w14:textId="5C7AE921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добровільних об’єднань інших  органів місцевого самоврядування, у тому числі асоціацій органів місцевого самоврядування із всеукраїнським статусом (щодо  інших територіальних громад),                 (крім тих, засновником яких виступає Чорноморська міська рада Одеського району Одеської області)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0FE29D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1129A3" w14:paraId="05A1788F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040E15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музеїв, крім тих, які повністю фінансуються з державного або місцевого бюджету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CFCF8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1129A3" w14:paraId="7BC30400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9ABDD9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71F4A4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1129A3" w14:paraId="376FF644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7D7EB2" w14:textId="724E8C06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державних та комунальних спортивних клубів, дитячо-юнацьких спортивних шкіл, шкіл вищої спортивної майстерності, центрів олімпійської підготовки, центрів студентського спорту закладів вищої освіти, фізкультурно-оздоровчих закладів, центрів фізичного здоров’я населення, центрів фізичної культури і спорту осіб з інвалідністю, а також баз олімпійської,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паралімпійської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дефлімпійської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підготовки (крім тих, засновником яких виступає Чорноморська міська рада Одеського району Одеської області)  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722E89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0973F3A2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4766E5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дипломатичних представництв, консульських установ іноземних держав, представництв міжнародних організацій в Україні (крім договорів, орендна плата за якими врегульована міжнародними договорами України, згода на обов’язковість яких надана Верховною Радою України)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433C7B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400EC934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564320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19) розміщення: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5A0215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BD1B33" w:rsidRPr="00BD1B33" w14:paraId="49DE6586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9A71C" w14:textId="2EBBCDB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державних архівних установ, що частково фінансуються з державного бюджету, та комунальних архівних установ, що фінансуються з місцевого бюджету інших громад (крім тих, засновником яких виступає Чорноморська міська рада Одеського району Одеської області)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9CA122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56524566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E9AD27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організацій, що надають послуги з нагляду за особами з психічними, інтелектуальними чи сенсорними порушеннями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A4AB73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67E3E01B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3D461A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20) розміщення: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B72A70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BD1B33" w:rsidRPr="00BD1B33" w14:paraId="54D8AE46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194859" w14:textId="3A9B849D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надавачів соціальних послуг (державної та комунальної власності інших громад) крім тих, засновником яких виступає Чорноморська міська рада Одеського району Одеської області 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F93E52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6B1CC050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A28F25" w14:textId="2C5C7C42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закладів освіти, заснованих на будь-якій формі власності (крім тих, засновником яких виступає Чорноморська міська рада Одеського району Одеської області), суб’єктів підприємницької діяльності, що мають ліцензію на надання освітніх послуг у сфері дошкільної освіти, на площі, що використовується для надання ліцензійних послуг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5A3E81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3A7CD26A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0ABB04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закладів соціального захисту для бездомних громадян, безпритульних дітей та установ, призначених для тимчасового або постійного перебування громадян похилого віку та осіб з інвалідністю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B56F55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52281D22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A111BC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324258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5F9789DE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A3D71C" w14:textId="645075B5" w:rsid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C76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громадських об’єднань фізкультурно-спортивної спрямованості, що є неприбутковими організаціями, внесеними до Реєстру </w:t>
            </w:r>
            <w:r w:rsidRPr="00EC76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неприбуткових установ та організацій, утворених ними спортивних клубів (крім спортивних клубів, що займаються професійним спортом), дитячо-юнацьких спортивних шкіл, шкіл вищої спортивної майстерності, центрів олімпійської підготовки, центрів студентського спорту закладів вищої освіти, центрів фізичної культури і спорту осіб з інвалідністю, що є неприбутковими організаціями, внесеними до Реєстру неприбуткових установ та організацій, - виключно для проведення спортивних заходів або надання фізкультурно-спортивних послуг</w:t>
            </w:r>
          </w:p>
          <w:p w14:paraId="5D345EFE" w14:textId="77777777" w:rsidR="008F49A6" w:rsidRPr="00BD1B33" w:rsidRDefault="008F49A6" w:rsidP="008F49A6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закладів соціального обслуговування для сімей, дітей та молоді, що утримуються за рахунок місцевого бюджету інших територіальних громад (крім тих, засновником яких виступає Чорноморська міська рада Одеського району Одеської області)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зокрема:</w:t>
            </w:r>
          </w:p>
          <w:p w14:paraId="3D2D144F" w14:textId="77777777" w:rsidR="008F49A6" w:rsidRPr="00BD1B33" w:rsidRDefault="008F49A6" w:rsidP="008F49A6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центрів соціально-психологічної реабілітації дітей</w:t>
            </w:r>
          </w:p>
          <w:p w14:paraId="0570F2F8" w14:textId="77777777" w:rsidR="008F49A6" w:rsidRPr="00BD1B33" w:rsidRDefault="008F49A6" w:rsidP="008F49A6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соціальних гуртожитків для дітей-сиріт та дітей, позбавлених батьківського піклування</w:t>
            </w:r>
          </w:p>
          <w:p w14:paraId="5925C685" w14:textId="77777777" w:rsidR="008F49A6" w:rsidRPr="00BD1B33" w:rsidRDefault="008F49A6" w:rsidP="008F49A6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соціальних центрів матері та дитини</w:t>
            </w:r>
          </w:p>
          <w:p w14:paraId="193DBF86" w14:textId="77777777" w:rsidR="008F49A6" w:rsidRPr="00BD1B33" w:rsidRDefault="008F49A6" w:rsidP="008F49A6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центрів соціально-психологічної допомоги</w:t>
            </w:r>
          </w:p>
          <w:p w14:paraId="70E93E09" w14:textId="77777777" w:rsidR="008F49A6" w:rsidRPr="00BD1B33" w:rsidRDefault="008F49A6" w:rsidP="008F49A6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центрів реабілітації дітей та молоді з функціональними обмеженнями</w:t>
            </w:r>
          </w:p>
          <w:p w14:paraId="7DC0817C" w14:textId="695CC5DD" w:rsidR="008F49A6" w:rsidRDefault="008F49A6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центрів для ВІЛ-інфікованих дітей та молоді</w:t>
            </w:r>
          </w:p>
          <w:p w14:paraId="271F94D1" w14:textId="77777777" w:rsidR="008F49A6" w:rsidRPr="00EC7679" w:rsidRDefault="008F49A6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A80122F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21) розміщення уповноважених Національним банком у встановленому законодавством порядку банків, в яких держава володіє часткою статутного капіталу в розмірі понад 75 відсотків, які орендують майно,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банком,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4653B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B0667A0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FC23E4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9DC7C91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AA39ECB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20F9C99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BF78508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1B74984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F8C1CF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D407C5D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DEFB195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F7C8B00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7ED7216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B3EB632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FE06DD6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FE28421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D8BCEE1" w14:textId="658F0638" w:rsidR="0026552B" w:rsidRDefault="0026552B" w:rsidP="0026552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AEE771F" w14:textId="019CCE20" w:rsidR="008F49A6" w:rsidRDefault="008F49A6" w:rsidP="0026552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79C5DF0" w14:textId="77777777" w:rsidR="008F49A6" w:rsidRPr="00BD1B33" w:rsidRDefault="008F49A6" w:rsidP="0026552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B4E8D83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0,01</w:t>
            </w:r>
          </w:p>
        </w:tc>
      </w:tr>
      <w:tr w:rsidR="00BD1B33" w:rsidRPr="00BD1B33" w14:paraId="0AD03071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FD7B57" w14:textId="1FC752CC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22) розміщення Товариства Червоного Хреста України та його місцевих організацій</w:t>
            </w:r>
          </w:p>
          <w:p w14:paraId="4671BE94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23) оренда особами з інвалідністю з метою використання під гаражі для спеціальних засобів пересування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A904E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0,01</w:t>
            </w:r>
          </w:p>
          <w:p w14:paraId="63545FAB" w14:textId="77777777" w:rsidR="00D810EE" w:rsidRDefault="00D810EE" w:rsidP="00D810EE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C48401B" w14:textId="667CF874" w:rsidR="00BD1B33" w:rsidRPr="00BD1B33" w:rsidRDefault="00BD1B33" w:rsidP="00D810EE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0,01</w:t>
            </w:r>
          </w:p>
        </w:tc>
      </w:tr>
      <w:tr w:rsidR="00BD1B33" w:rsidRPr="00BD1B33" w14:paraId="5466C51D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DF105A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24) оренда юридичними та фізичними особами для облаштування у закладах охорони здоров’я кімнат відпочинку (сімейних кімнат) для перебування в них на безоплатній основі осіб, які перебувають на лікуванні у цьому закладі, та членів їх сімей (під час лікування таких осіб)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833A77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0,01</w:t>
            </w:r>
          </w:p>
        </w:tc>
      </w:tr>
      <w:tr w:rsidR="00BD1B33" w:rsidRPr="00BD1B33" w14:paraId="6EF3FBE6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A4DA3B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25)  оренда релігійними організаціями для забезпечення проведення релігійних обрядів та церемоній, які на момент введення в </w:t>
            </w: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дію </w:t>
            </w:r>
            <w:hyperlink r:id="rId10" w:tgtFrame="_blank" w:history="1">
              <w:r w:rsidRPr="00152AE8">
                <w:rPr>
                  <w:rFonts w:ascii="Times New Roman" w:eastAsia="Times New Roman" w:hAnsi="Times New Roman"/>
                  <w:sz w:val="24"/>
                  <w:szCs w:val="24"/>
                  <w:lang w:val="uk-UA" w:eastAsia="ru-RU"/>
                </w:rPr>
                <w:t>Закону України</w:t>
              </w:r>
            </w:hyperlink>
            <w:r w:rsidRPr="00152A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“Про оренду державного та комунального майна” безоплатно використовували об’єкт оренди на підставі договору позички або іншого договору для забезпечення проведення релігійних обрядів та церемоній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54C41B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0,01</w:t>
            </w:r>
          </w:p>
        </w:tc>
      </w:tr>
      <w:tr w:rsidR="00BD1B33" w:rsidRPr="00BD1B33" w14:paraId="0377EB38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139A52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26) розміщення транспортних підприємств з: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1407B2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19314382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87759F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перевезення пасажирів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B82A08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BD1B33" w:rsidRPr="00BD1B33" w14:paraId="465EFEEA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F79A76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перевезення вантажів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ED583D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</w:tr>
      <w:tr w:rsidR="00BD1B33" w:rsidRPr="00BD1B33" w14:paraId="30B151BB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664048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27) розміщення творчих спілок, творчих майстерень, громадських об’єднань, благодійних організацій та релігійних організацій для забезпечення проведення релігійних обрядів та церемоній на площі, що не використовується для провадження підприємницької діяльності: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BCEBDC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25E4CA85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9941B0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площі не більш як 100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79ACBF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D1B33" w:rsidRPr="00BD1B33" w14:paraId="721EC227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3A0D75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частині площі, що перевищує 100 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2323BC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BD1B33" w:rsidRPr="00BD1B33" w14:paraId="795F22BD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0B50B9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28)  розміщення громадської приймальні народного депутата України або депутата місцевої ради,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(крім випадків, коли в інтересах народного депутата України діє уповноважений орган Верховної Ради України, в такому разі застосовується п.10  Методики):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249B1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2EC0F241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C494E2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площі не більш як 50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90956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D1B33" w:rsidRPr="00BD1B33" w14:paraId="7DF252B0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1A6D13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частині площі, що перевищує 50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D733FC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BD1B33" w:rsidRPr="00BD1B33" w14:paraId="7E71309A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5B2BCA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29) розміщення громадських об’єднань осіб з інвалідністю на площі, що не використовується для провадження підприємницької діяльності: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ABB5FB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7099DF83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627CA7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площі не більш як 100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55047B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BD1B33" w:rsidRPr="00BD1B33" w14:paraId="2FAE9C90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20961B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частині площі, що перевищує 100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2B6AD8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D1B33" w:rsidRPr="00BD1B33" w14:paraId="6BE936A4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B90DB6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30) оренда громадськими організаціями ветеранів для розміщення реабілітаційних установ для ветеранів: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4FF14F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2B262C75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E234B3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площі не більш як 100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0CB26F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BD1B33" w:rsidRPr="00BD1B33" w14:paraId="7D651B86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846010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частині площі, що перевищує 100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6644AA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D1B33" w:rsidRPr="00BD1B33" w14:paraId="137C3F87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DDE7DB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31) оренда реабілітаційними установами для осіб з інвалідністю та дітей з інвалідністю для розміщення таких реабілітаційних установ: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147FEC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D1B33" w:rsidRPr="00BD1B33" w14:paraId="42E9BF46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9DD9C3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площі не більш як 100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B7DEC3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BD1B33" w:rsidRPr="00BD1B33" w14:paraId="3EAB58D8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5BB181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частині площі, що перевищує 100 </w:t>
            </w:r>
            <w:proofErr w:type="spellStart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метрів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B569E0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D1B33" w:rsidRPr="00BD1B33" w14:paraId="043B7ED5" w14:textId="77777777" w:rsidTr="00613348">
        <w:tc>
          <w:tcPr>
            <w:tcW w:w="38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7C1F39" w14:textId="77777777" w:rsidR="00BD1B33" w:rsidRPr="00BD1B33" w:rsidRDefault="00BD1B33" w:rsidP="0061334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32) інше використання нерухомого майна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C6B5DC" w14:textId="77777777" w:rsidR="00BD1B33" w:rsidRPr="00BD1B33" w:rsidRDefault="00BD1B33" w:rsidP="0061334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1B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</w:tr>
    </w:tbl>
    <w:p w14:paraId="797D76E9" w14:textId="77777777" w:rsidR="00BD1B33" w:rsidRPr="00BD1B33" w:rsidRDefault="00BD1B33" w:rsidP="00BD1B33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2" w:name="n81"/>
      <w:bookmarkEnd w:id="2"/>
      <w:r w:rsidRPr="00BD1B33">
        <w:rPr>
          <w:rFonts w:ascii="Times New Roman" w:eastAsia="Times New Roman" w:hAnsi="Times New Roman"/>
          <w:sz w:val="24"/>
          <w:szCs w:val="24"/>
          <w:lang w:val="uk-UA" w:eastAsia="ru-RU"/>
        </w:rPr>
        <w:t>_________ </w:t>
      </w:r>
      <w:r w:rsidRPr="00BD1B33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>* Орендна ставка застосовується до всієї площі приміщення, в якому здійснюється продаж алкогольних та/або тютюнових виробів.</w:t>
      </w:r>
    </w:p>
    <w:p w14:paraId="63EE7FF2" w14:textId="2EC16559" w:rsidR="0027360F" w:rsidRPr="00BD1B33" w:rsidRDefault="0027360F" w:rsidP="0027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C59C7EB" w14:textId="2B57723E" w:rsidR="003211A1" w:rsidRPr="00BD1B33" w:rsidRDefault="003211A1" w:rsidP="0027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4C66F44" w14:textId="5BA76D20" w:rsidR="003211A1" w:rsidRPr="00BD1B33" w:rsidRDefault="003211A1" w:rsidP="0027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1125445" w14:textId="7737A744" w:rsidR="003211A1" w:rsidRPr="00BD1B33" w:rsidRDefault="003211A1" w:rsidP="0027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D18D17E" w14:textId="2C2996EE" w:rsidR="003211A1" w:rsidRPr="00BD1B33" w:rsidRDefault="003211A1" w:rsidP="0027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28FFF3A" w14:textId="77777777" w:rsidR="003211A1" w:rsidRPr="00BD1B33" w:rsidRDefault="003211A1" w:rsidP="0027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39FA01E" w14:textId="77777777" w:rsidR="0027360F" w:rsidRPr="00BD1B33" w:rsidRDefault="0027360F" w:rsidP="0027360F">
      <w:pPr>
        <w:spacing w:after="0" w:line="240" w:lineRule="atLeast"/>
        <w:rPr>
          <w:rFonts w:ascii="Times New Roman" w:hAnsi="Times New Roman"/>
          <w:sz w:val="24"/>
          <w:szCs w:val="24"/>
          <w:lang w:val="uk-UA" w:eastAsia="ru-RU"/>
        </w:rPr>
      </w:pPr>
      <w:r w:rsidRPr="00BD1B33">
        <w:rPr>
          <w:rFonts w:ascii="Times New Roman" w:hAnsi="Times New Roman"/>
          <w:sz w:val="24"/>
          <w:szCs w:val="24"/>
          <w:lang w:val="uk-UA"/>
        </w:rPr>
        <w:t xml:space="preserve">Начальник  відділу комунальної  власності     </w:t>
      </w:r>
    </w:p>
    <w:p w14:paraId="3DCE737E" w14:textId="77777777" w:rsidR="0027360F" w:rsidRPr="00BD1B33" w:rsidRDefault="0027360F" w:rsidP="0027360F">
      <w:pPr>
        <w:spacing w:after="0" w:line="240" w:lineRule="atLeast"/>
        <w:rPr>
          <w:rFonts w:ascii="Times New Roman" w:hAnsi="Times New Roman"/>
          <w:sz w:val="24"/>
          <w:szCs w:val="24"/>
          <w:lang w:val="uk-UA"/>
        </w:rPr>
      </w:pPr>
      <w:r w:rsidRPr="00BD1B33">
        <w:rPr>
          <w:rFonts w:ascii="Times New Roman" w:hAnsi="Times New Roman"/>
          <w:sz w:val="24"/>
          <w:szCs w:val="24"/>
          <w:lang w:val="uk-UA"/>
        </w:rPr>
        <w:t xml:space="preserve">управління  комунальної власності </w:t>
      </w:r>
    </w:p>
    <w:p w14:paraId="74503268" w14:textId="780E02E8" w:rsidR="00653A15" w:rsidRDefault="0027360F" w:rsidP="0027360F">
      <w:pPr>
        <w:rPr>
          <w:rFonts w:ascii="Times New Roman" w:hAnsi="Times New Roman"/>
          <w:sz w:val="24"/>
          <w:szCs w:val="24"/>
          <w:lang w:val="uk-UA"/>
        </w:rPr>
      </w:pPr>
      <w:r w:rsidRPr="00BD1B33">
        <w:rPr>
          <w:rFonts w:ascii="Times New Roman" w:hAnsi="Times New Roman"/>
          <w:sz w:val="24"/>
          <w:szCs w:val="24"/>
          <w:lang w:val="uk-UA"/>
        </w:rPr>
        <w:t>та земельних відносин                                                                                Тетяна   БАРИШЕВ</w:t>
      </w:r>
      <w:r w:rsidR="00152AE8">
        <w:rPr>
          <w:rFonts w:ascii="Times New Roman" w:hAnsi="Times New Roman"/>
          <w:sz w:val="24"/>
          <w:szCs w:val="24"/>
          <w:lang w:val="uk-UA"/>
        </w:rPr>
        <w:t>А</w:t>
      </w:r>
    </w:p>
    <w:p w14:paraId="4C927112" w14:textId="6263BE1F" w:rsidR="001129A3" w:rsidRDefault="001129A3" w:rsidP="0027360F">
      <w:pPr>
        <w:rPr>
          <w:rFonts w:ascii="Times New Roman" w:hAnsi="Times New Roman"/>
          <w:sz w:val="24"/>
          <w:szCs w:val="24"/>
          <w:lang w:val="uk-UA"/>
        </w:rPr>
      </w:pPr>
    </w:p>
    <w:sectPr w:rsidR="001129A3" w:rsidSect="0027360F">
      <w:head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FD87" w14:textId="77777777" w:rsidR="00407081" w:rsidRDefault="00407081" w:rsidP="0027360F">
      <w:pPr>
        <w:spacing w:after="0" w:line="240" w:lineRule="auto"/>
      </w:pPr>
      <w:r>
        <w:separator/>
      </w:r>
    </w:p>
  </w:endnote>
  <w:endnote w:type="continuationSeparator" w:id="0">
    <w:p w14:paraId="0382759A" w14:textId="77777777" w:rsidR="00407081" w:rsidRDefault="00407081" w:rsidP="0027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008C" w14:textId="77777777" w:rsidR="00407081" w:rsidRDefault="00407081" w:rsidP="0027360F">
      <w:pPr>
        <w:spacing w:after="0" w:line="240" w:lineRule="auto"/>
      </w:pPr>
      <w:r>
        <w:separator/>
      </w:r>
    </w:p>
  </w:footnote>
  <w:footnote w:type="continuationSeparator" w:id="0">
    <w:p w14:paraId="56782725" w14:textId="77777777" w:rsidR="00407081" w:rsidRDefault="00407081" w:rsidP="0027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65726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995D992" w14:textId="5AF89DD1" w:rsidR="0027360F" w:rsidRPr="00010C21" w:rsidRDefault="00010C21">
        <w:pPr>
          <w:pStyle w:val="a3"/>
          <w:jc w:val="center"/>
          <w:rPr>
            <w:rFonts w:ascii="Times New Roman" w:hAnsi="Times New Roman"/>
          </w:rPr>
        </w:pPr>
        <w:r>
          <w:rPr>
            <w:lang w:val="uk-UA"/>
          </w:rPr>
          <w:t xml:space="preserve">                                                     </w:t>
        </w:r>
        <w:r w:rsidR="0027360F" w:rsidRPr="00010C21">
          <w:rPr>
            <w:rFonts w:ascii="Times New Roman" w:hAnsi="Times New Roman"/>
          </w:rPr>
          <w:fldChar w:fldCharType="begin"/>
        </w:r>
        <w:r w:rsidR="0027360F" w:rsidRPr="00010C21">
          <w:rPr>
            <w:rFonts w:ascii="Times New Roman" w:hAnsi="Times New Roman"/>
          </w:rPr>
          <w:instrText>PAGE   \* MERGEFORMAT</w:instrText>
        </w:r>
        <w:r w:rsidR="0027360F" w:rsidRPr="00010C21">
          <w:rPr>
            <w:rFonts w:ascii="Times New Roman" w:hAnsi="Times New Roman"/>
          </w:rPr>
          <w:fldChar w:fldCharType="separate"/>
        </w:r>
        <w:r w:rsidR="006F5F42" w:rsidRPr="006F5F42">
          <w:rPr>
            <w:rFonts w:ascii="Times New Roman" w:hAnsi="Times New Roman"/>
            <w:noProof/>
            <w:lang w:val="uk-UA"/>
          </w:rPr>
          <w:t>12</w:t>
        </w:r>
        <w:r w:rsidR="0027360F" w:rsidRPr="00010C21">
          <w:rPr>
            <w:rFonts w:ascii="Times New Roman" w:hAnsi="Times New Roman"/>
          </w:rPr>
          <w:fldChar w:fldCharType="end"/>
        </w:r>
        <w:r w:rsidRPr="00010C21">
          <w:rPr>
            <w:rFonts w:ascii="Times New Roman" w:hAnsi="Times New Roman"/>
            <w:lang w:val="uk-UA"/>
          </w:rPr>
          <w:t xml:space="preserve"> </w:t>
        </w:r>
        <w:r>
          <w:rPr>
            <w:rFonts w:ascii="Times New Roman" w:hAnsi="Times New Roman"/>
            <w:lang w:val="uk-UA"/>
          </w:rPr>
          <w:t xml:space="preserve">                                                   </w:t>
        </w:r>
        <w:r w:rsidRPr="00010C21">
          <w:rPr>
            <w:rFonts w:ascii="Times New Roman" w:hAnsi="Times New Roman"/>
            <w:lang w:val="uk-UA"/>
          </w:rPr>
          <w:t xml:space="preserve">Продовження додатка до Методики </w:t>
        </w:r>
      </w:p>
    </w:sdtContent>
  </w:sdt>
  <w:p w14:paraId="75A1B35A" w14:textId="77777777" w:rsidR="0027360F" w:rsidRDefault="002736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B7A2F"/>
    <w:multiLevelType w:val="hybridMultilevel"/>
    <w:tmpl w:val="66262F9E"/>
    <w:lvl w:ilvl="0" w:tplc="734C97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5A"/>
    <w:rsid w:val="00010C21"/>
    <w:rsid w:val="00044E34"/>
    <w:rsid w:val="00062880"/>
    <w:rsid w:val="000709AB"/>
    <w:rsid w:val="00075915"/>
    <w:rsid w:val="00085270"/>
    <w:rsid w:val="001129A3"/>
    <w:rsid w:val="00131684"/>
    <w:rsid w:val="00152AE8"/>
    <w:rsid w:val="00165F77"/>
    <w:rsid w:val="001F18A4"/>
    <w:rsid w:val="0026552B"/>
    <w:rsid w:val="0027360F"/>
    <w:rsid w:val="002C5A93"/>
    <w:rsid w:val="003100A7"/>
    <w:rsid w:val="00316242"/>
    <w:rsid w:val="003211A1"/>
    <w:rsid w:val="003461AB"/>
    <w:rsid w:val="003B3727"/>
    <w:rsid w:val="00407081"/>
    <w:rsid w:val="00410308"/>
    <w:rsid w:val="0049042B"/>
    <w:rsid w:val="004A4A61"/>
    <w:rsid w:val="00575EC4"/>
    <w:rsid w:val="005A550C"/>
    <w:rsid w:val="00653A15"/>
    <w:rsid w:val="0066172E"/>
    <w:rsid w:val="006C3CDD"/>
    <w:rsid w:val="006F5F42"/>
    <w:rsid w:val="007D18B1"/>
    <w:rsid w:val="00813272"/>
    <w:rsid w:val="008472B7"/>
    <w:rsid w:val="008E052A"/>
    <w:rsid w:val="008F49A6"/>
    <w:rsid w:val="00A33BC6"/>
    <w:rsid w:val="00A43E8C"/>
    <w:rsid w:val="00A60189"/>
    <w:rsid w:val="00A67938"/>
    <w:rsid w:val="00AA055A"/>
    <w:rsid w:val="00B74546"/>
    <w:rsid w:val="00BD1B33"/>
    <w:rsid w:val="00C069AD"/>
    <w:rsid w:val="00C461C6"/>
    <w:rsid w:val="00C7194E"/>
    <w:rsid w:val="00CA0CF3"/>
    <w:rsid w:val="00CB21A3"/>
    <w:rsid w:val="00D810EE"/>
    <w:rsid w:val="00D900D5"/>
    <w:rsid w:val="00DA439C"/>
    <w:rsid w:val="00DB18B5"/>
    <w:rsid w:val="00DF21F9"/>
    <w:rsid w:val="00EC7679"/>
    <w:rsid w:val="00EE071E"/>
    <w:rsid w:val="00F35926"/>
    <w:rsid w:val="00F524F9"/>
    <w:rsid w:val="00F9127A"/>
    <w:rsid w:val="00FA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BE20"/>
  <w15:chartTrackingRefBased/>
  <w15:docId w15:val="{F1040DB7-E074-488D-88CA-D6485C25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6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7360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7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7360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44E3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F5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5F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30-2021-%D0%B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71-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57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57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3308</Words>
  <Characters>18862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3</cp:revision>
  <cp:lastPrinted>2024-10-23T07:10:00Z</cp:lastPrinted>
  <dcterms:created xsi:type="dcterms:W3CDTF">2024-12-10T13:01:00Z</dcterms:created>
  <dcterms:modified xsi:type="dcterms:W3CDTF">2024-12-11T05:54:00Z</dcterms:modified>
</cp:coreProperties>
</file>