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3A30F9" w:rsidRPr="005C0E28" w14:paraId="40464F04" w14:textId="77777777" w:rsidTr="003A30F9">
        <w:tc>
          <w:tcPr>
            <w:tcW w:w="4471" w:type="dxa"/>
          </w:tcPr>
          <w:p w14:paraId="61FB0698" w14:textId="77777777" w:rsidR="006E7F09" w:rsidRPr="005C0E28" w:rsidRDefault="006E7F09" w:rsidP="00A075BF">
            <w:pPr>
              <w:spacing w:after="0" w:line="240" w:lineRule="auto"/>
              <w:jc w:val="center"/>
              <w:outlineLvl w:val="0"/>
              <w:rPr>
                <w:rFonts w:ascii="Times New Roman" w:hAnsi="Times New Roman" w:cs="Times New Roman"/>
                <w:sz w:val="24"/>
                <w:szCs w:val="24"/>
                <w:lang w:val="uk-UA"/>
              </w:rPr>
            </w:pPr>
          </w:p>
          <w:p w14:paraId="3013CE30" w14:textId="77777777" w:rsidR="006E7F09" w:rsidRPr="005C0E28" w:rsidRDefault="006E7F09" w:rsidP="006E7F09">
            <w:pPr>
              <w:tabs>
                <w:tab w:val="left" w:pos="6510"/>
              </w:tabs>
              <w:spacing w:after="0" w:line="240" w:lineRule="auto"/>
              <w:jc w:val="center"/>
              <w:rPr>
                <w:rFonts w:ascii="Times New Roman" w:hAnsi="Times New Roman" w:cs="Times New Roman"/>
                <w:sz w:val="24"/>
                <w:szCs w:val="24"/>
                <w:lang w:val="uk-UA"/>
              </w:rPr>
            </w:pPr>
            <w:r w:rsidRPr="005C0E28">
              <w:rPr>
                <w:rFonts w:ascii="Times New Roman" w:hAnsi="Times New Roman" w:cs="Times New Roman"/>
                <w:sz w:val="24"/>
                <w:szCs w:val="24"/>
                <w:lang w:val="uk-UA"/>
              </w:rPr>
              <w:t>Додаток</w:t>
            </w:r>
          </w:p>
          <w:p w14:paraId="02D9DCA3" w14:textId="77777777" w:rsidR="006E7F09" w:rsidRPr="005C0E28" w:rsidRDefault="006E7F09" w:rsidP="006E7F09">
            <w:pPr>
              <w:tabs>
                <w:tab w:val="left" w:pos="6510"/>
              </w:tabs>
              <w:spacing w:after="0" w:line="240" w:lineRule="auto"/>
              <w:jc w:val="center"/>
              <w:rPr>
                <w:rFonts w:ascii="Times New Roman" w:hAnsi="Times New Roman" w:cs="Times New Roman"/>
                <w:sz w:val="24"/>
                <w:szCs w:val="24"/>
                <w:lang w:val="uk-UA"/>
              </w:rPr>
            </w:pPr>
            <w:r w:rsidRPr="005C0E28">
              <w:rPr>
                <w:rFonts w:ascii="Times New Roman" w:hAnsi="Times New Roman" w:cs="Times New Roman"/>
                <w:sz w:val="24"/>
                <w:szCs w:val="24"/>
                <w:lang w:val="uk-UA"/>
              </w:rPr>
              <w:t>д</w:t>
            </w:r>
            <w:r w:rsidRPr="005C0E28">
              <w:rPr>
                <w:rFonts w:ascii="Times New Roman" w:hAnsi="Times New Roman" w:cs="Times New Roman"/>
                <w:color w:val="000000"/>
                <w:sz w:val="24"/>
                <w:szCs w:val="24"/>
                <w:lang w:val="uk-UA"/>
              </w:rPr>
              <w:t>о рішення Чорноморської міської ради</w:t>
            </w:r>
          </w:p>
          <w:p w14:paraId="7AF1FA7B" w14:textId="477181F4" w:rsidR="006E7F09" w:rsidRPr="005C0E28" w:rsidRDefault="006E7F09" w:rsidP="006E7F09">
            <w:pPr>
              <w:spacing w:after="0" w:line="240" w:lineRule="auto"/>
              <w:jc w:val="center"/>
              <w:outlineLvl w:val="0"/>
              <w:rPr>
                <w:rFonts w:ascii="Times New Roman" w:hAnsi="Times New Roman" w:cs="Times New Roman"/>
                <w:sz w:val="24"/>
                <w:szCs w:val="24"/>
                <w:lang w:val="uk-UA"/>
              </w:rPr>
            </w:pPr>
            <w:r w:rsidRPr="005C0E28">
              <w:rPr>
                <w:rFonts w:ascii="Times New Roman" w:hAnsi="Times New Roman" w:cs="Times New Roman"/>
                <w:sz w:val="24"/>
                <w:szCs w:val="24"/>
                <w:lang w:val="uk-UA"/>
              </w:rPr>
              <w:t xml:space="preserve">          від   </w:t>
            </w:r>
            <w:r w:rsidR="00FB55E5">
              <w:rPr>
                <w:rFonts w:ascii="Times New Roman" w:hAnsi="Times New Roman" w:cs="Times New Roman"/>
                <w:sz w:val="24"/>
                <w:szCs w:val="24"/>
                <w:lang w:val="uk-UA"/>
              </w:rPr>
              <w:t>23.12.</w:t>
            </w:r>
            <w:r w:rsidR="00C93C2A" w:rsidRPr="005C0E28">
              <w:rPr>
                <w:rFonts w:ascii="Times New Roman" w:hAnsi="Times New Roman" w:cs="Times New Roman"/>
                <w:sz w:val="24"/>
                <w:szCs w:val="24"/>
                <w:lang w:val="uk-UA"/>
              </w:rPr>
              <w:t>2024</w:t>
            </w:r>
            <w:r w:rsidRPr="005C0E28">
              <w:rPr>
                <w:rFonts w:ascii="Times New Roman" w:hAnsi="Times New Roman" w:cs="Times New Roman"/>
                <w:sz w:val="24"/>
                <w:szCs w:val="24"/>
                <w:lang w:val="uk-UA"/>
              </w:rPr>
              <w:t xml:space="preserve">  № </w:t>
            </w:r>
            <w:r w:rsidR="00FB55E5">
              <w:rPr>
                <w:rFonts w:ascii="Times New Roman" w:hAnsi="Times New Roman" w:cs="Times New Roman"/>
                <w:sz w:val="24"/>
                <w:szCs w:val="24"/>
                <w:lang w:val="uk-UA"/>
              </w:rPr>
              <w:t>747</w:t>
            </w:r>
            <w:r w:rsidR="00C93C2A" w:rsidRPr="005C0E28">
              <w:rPr>
                <w:rFonts w:ascii="Times New Roman" w:hAnsi="Times New Roman" w:cs="Times New Roman"/>
                <w:sz w:val="24"/>
                <w:szCs w:val="24"/>
                <w:lang w:val="uk-UA"/>
              </w:rPr>
              <w:t>-VIII</w:t>
            </w:r>
          </w:p>
          <w:p w14:paraId="5039462F" w14:textId="7C2CE931" w:rsidR="003A30F9" w:rsidRPr="005C0E28" w:rsidRDefault="007E70FF" w:rsidP="00A075BF">
            <w:pPr>
              <w:spacing w:after="0" w:line="240" w:lineRule="auto"/>
              <w:jc w:val="center"/>
              <w:outlineLvl w:val="0"/>
              <w:rPr>
                <w:rFonts w:ascii="Times New Roman" w:eastAsia="Times New Roman" w:hAnsi="Times New Roman" w:cs="Times New Roman"/>
                <w:b/>
                <w:bCs/>
                <w:kern w:val="2"/>
                <w:sz w:val="24"/>
                <w:szCs w:val="24"/>
                <w:lang w:val="uk-UA" w:eastAsia="ru-RU"/>
              </w:rPr>
            </w:pPr>
            <w:r w:rsidRPr="005C0E28">
              <w:rPr>
                <w:rFonts w:ascii="Times New Roman" w:hAnsi="Times New Roman" w:cs="Times New Roman"/>
                <w:sz w:val="24"/>
                <w:szCs w:val="24"/>
                <w:lang w:val="uk-UA"/>
              </w:rPr>
              <w:tab/>
            </w:r>
            <w:r w:rsidRPr="005C0E28">
              <w:rPr>
                <w:rFonts w:ascii="Times New Roman" w:hAnsi="Times New Roman" w:cs="Times New Roman"/>
                <w:sz w:val="24"/>
                <w:szCs w:val="24"/>
                <w:lang w:val="uk-UA"/>
              </w:rPr>
              <w:tab/>
            </w:r>
          </w:p>
        </w:tc>
      </w:tr>
    </w:tbl>
    <w:p w14:paraId="5687F94C" w14:textId="64D48C69" w:rsidR="00725E58" w:rsidRPr="005C0E28" w:rsidRDefault="003A30F9" w:rsidP="00A075BF">
      <w:pPr>
        <w:shd w:val="clear" w:color="auto" w:fill="FFFFFF"/>
        <w:spacing w:after="0" w:line="240" w:lineRule="auto"/>
        <w:jc w:val="center"/>
        <w:outlineLvl w:val="0"/>
        <w:rPr>
          <w:rFonts w:ascii="Times New Roman" w:eastAsia="Times New Roman" w:hAnsi="Times New Roman" w:cs="Times New Roman"/>
          <w:b/>
          <w:bCs/>
          <w:kern w:val="2"/>
          <w:sz w:val="24"/>
          <w:szCs w:val="24"/>
          <w:lang w:val="uk-UA" w:eastAsia="ru-RU"/>
        </w:rPr>
      </w:pPr>
      <w:r w:rsidRPr="005C0E28">
        <w:rPr>
          <w:rFonts w:ascii="Times New Roman" w:eastAsia="Times New Roman" w:hAnsi="Times New Roman" w:cs="Times New Roman"/>
          <w:b/>
          <w:bCs/>
          <w:sz w:val="24"/>
          <w:szCs w:val="24"/>
          <w:lang w:val="uk-UA" w:eastAsia="ru-RU"/>
        </w:rPr>
        <w:t xml:space="preserve">VI. Напрямки реалізації та заходи </w:t>
      </w:r>
      <w:r w:rsidR="00725E58" w:rsidRPr="005C0E28">
        <w:rPr>
          <w:rFonts w:ascii="Times New Roman" w:eastAsia="Times New Roman" w:hAnsi="Times New Roman" w:cs="Times New Roman"/>
          <w:b/>
          <w:bCs/>
          <w:kern w:val="2"/>
          <w:sz w:val="24"/>
          <w:szCs w:val="24"/>
          <w:lang w:val="uk-UA" w:eastAsia="ru-RU"/>
        </w:rPr>
        <w:t>Міськ</w:t>
      </w:r>
      <w:r w:rsidR="00711909" w:rsidRPr="005C0E28">
        <w:rPr>
          <w:rFonts w:ascii="Times New Roman" w:eastAsia="Times New Roman" w:hAnsi="Times New Roman" w:cs="Times New Roman"/>
          <w:b/>
          <w:bCs/>
          <w:kern w:val="2"/>
          <w:sz w:val="24"/>
          <w:szCs w:val="24"/>
          <w:lang w:val="uk-UA" w:eastAsia="ru-RU"/>
        </w:rPr>
        <w:t>ої</w:t>
      </w:r>
      <w:r w:rsidR="00725E58" w:rsidRPr="005C0E28">
        <w:rPr>
          <w:rFonts w:ascii="Times New Roman" w:eastAsia="Times New Roman" w:hAnsi="Times New Roman" w:cs="Times New Roman"/>
          <w:b/>
          <w:bCs/>
          <w:kern w:val="2"/>
          <w:sz w:val="24"/>
          <w:szCs w:val="24"/>
          <w:lang w:val="uk-UA" w:eastAsia="ru-RU"/>
        </w:rPr>
        <w:t xml:space="preserve"> програм</w:t>
      </w:r>
      <w:r w:rsidR="00711909" w:rsidRPr="005C0E28">
        <w:rPr>
          <w:rFonts w:ascii="Times New Roman" w:eastAsia="Times New Roman" w:hAnsi="Times New Roman" w:cs="Times New Roman"/>
          <w:b/>
          <w:bCs/>
          <w:kern w:val="2"/>
          <w:sz w:val="24"/>
          <w:szCs w:val="24"/>
          <w:lang w:val="uk-UA" w:eastAsia="ru-RU"/>
        </w:rPr>
        <w:t>и</w:t>
      </w:r>
    </w:p>
    <w:p w14:paraId="28828EE9" w14:textId="07B09CFA" w:rsidR="003A30F9" w:rsidRPr="005C0E28" w:rsidRDefault="00725E58" w:rsidP="00A075BF">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5C0E28">
        <w:rPr>
          <w:rFonts w:ascii="Times New Roman" w:eastAsia="Times New Roman" w:hAnsi="Times New Roman" w:cs="Times New Roman"/>
          <w:b/>
          <w:bCs/>
          <w:sz w:val="24"/>
          <w:szCs w:val="24"/>
          <w:lang w:val="uk-UA" w:eastAsia="ru-RU"/>
        </w:rPr>
        <w:t xml:space="preserve">підтримки населення Чорноморської міської територіальної громади, які підпадають під дію Закону України </w:t>
      </w:r>
      <w:r w:rsidRPr="005C0E28">
        <w:rPr>
          <w:rFonts w:ascii="Times New Roman" w:eastAsia="Calibri" w:hAnsi="Times New Roman" w:cs="Times New Roman"/>
          <w:sz w:val="24"/>
          <w:szCs w:val="24"/>
          <w:lang w:val="uk-UA"/>
        </w:rPr>
        <w:t>“</w:t>
      </w:r>
      <w:r w:rsidRPr="005C0E28">
        <w:rPr>
          <w:rFonts w:ascii="Times New Roman" w:eastAsia="Times New Roman" w:hAnsi="Times New Roman" w:cs="Times New Roman"/>
          <w:b/>
          <w:sz w:val="24"/>
          <w:szCs w:val="24"/>
          <w:lang w:val="uk-UA" w:eastAsia="ru-RU"/>
        </w:rPr>
        <w:t>Про статус ветеранів війни, гарантії їх соціального захисту</w:t>
      </w:r>
      <w:r w:rsidRPr="005C0E28">
        <w:rPr>
          <w:rFonts w:ascii="Times New Roman" w:eastAsia="Calibri" w:hAnsi="Times New Roman" w:cs="Times New Roman"/>
          <w:sz w:val="24"/>
          <w:szCs w:val="24"/>
          <w:lang w:val="uk-UA"/>
        </w:rPr>
        <w:t>”</w:t>
      </w:r>
      <w:r w:rsidRPr="005C0E28">
        <w:rPr>
          <w:rFonts w:ascii="Times New Roman" w:eastAsia="Times New Roman" w:hAnsi="Times New Roman" w:cs="Times New Roman"/>
          <w:b/>
          <w:bCs/>
          <w:sz w:val="24"/>
          <w:szCs w:val="24"/>
          <w:lang w:val="uk-UA" w:eastAsia="ru-RU"/>
        </w:rPr>
        <w:t xml:space="preserve"> на 2021 – 2025 роки</w:t>
      </w:r>
    </w:p>
    <w:p w14:paraId="1D82DF84" w14:textId="77777777" w:rsidR="00DD7E42" w:rsidRPr="005C0E28" w:rsidRDefault="00DD7E42" w:rsidP="00A075BF">
      <w:pPr>
        <w:shd w:val="clear" w:color="auto" w:fill="FFFFFF"/>
        <w:spacing w:after="0" w:line="240" w:lineRule="auto"/>
        <w:jc w:val="center"/>
        <w:rPr>
          <w:rFonts w:ascii="Times New Roman" w:eastAsia="Times New Roman" w:hAnsi="Times New Roman" w:cs="Times New Roman"/>
          <w:b/>
          <w:bCs/>
          <w:sz w:val="24"/>
          <w:szCs w:val="24"/>
          <w:lang w:val="uk-UA" w:eastAsia="ru-RU"/>
        </w:rPr>
      </w:pPr>
    </w:p>
    <w:tbl>
      <w:tblPr>
        <w:tblStyle w:val="a9"/>
        <w:tblW w:w="0" w:type="auto"/>
        <w:tblLook w:val="04A0" w:firstRow="1" w:lastRow="0" w:firstColumn="1" w:lastColumn="0" w:noHBand="0" w:noVBand="1"/>
      </w:tblPr>
      <w:tblGrid>
        <w:gridCol w:w="1433"/>
        <w:gridCol w:w="3687"/>
        <w:gridCol w:w="3540"/>
        <w:gridCol w:w="66"/>
        <w:gridCol w:w="2142"/>
        <w:gridCol w:w="2138"/>
        <w:gridCol w:w="338"/>
        <w:gridCol w:w="2292"/>
      </w:tblGrid>
      <w:tr w:rsidR="003A30F9" w:rsidRPr="005C0E28" w14:paraId="13D2A699" w14:textId="77777777" w:rsidTr="00FB7D41">
        <w:trPr>
          <w:trHeight w:val="279"/>
        </w:trPr>
        <w:tc>
          <w:tcPr>
            <w:tcW w:w="0" w:type="auto"/>
          </w:tcPr>
          <w:p w14:paraId="33B13F6F"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з/п</w:t>
            </w:r>
          </w:p>
        </w:tc>
        <w:tc>
          <w:tcPr>
            <w:tcW w:w="3687" w:type="dxa"/>
          </w:tcPr>
          <w:p w14:paraId="31DB6768"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Calibri" w:hAnsi="Times New Roman" w:cs="Times New Roman"/>
                <w:lang w:val="uk-UA"/>
              </w:rPr>
              <w:t>Перелік заходів Програми</w:t>
            </w:r>
          </w:p>
        </w:tc>
        <w:tc>
          <w:tcPr>
            <w:tcW w:w="3540" w:type="dxa"/>
          </w:tcPr>
          <w:p w14:paraId="156AB81B"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Категорії осіб – отримувачів соціальних допомог</w:t>
            </w:r>
          </w:p>
          <w:p w14:paraId="491AD1B4" w14:textId="1CEB9974" w:rsidR="00FB7D41" w:rsidRPr="005C0E28" w:rsidRDefault="00FB7D41" w:rsidP="00A075BF">
            <w:pPr>
              <w:spacing w:after="0" w:line="240" w:lineRule="auto"/>
              <w:jc w:val="right"/>
              <w:rPr>
                <w:rFonts w:ascii="Times New Roman" w:eastAsia="Times New Roman" w:hAnsi="Times New Roman" w:cs="Times New Roman"/>
                <w:lang w:val="uk-UA" w:eastAsia="ru-RU"/>
              </w:rPr>
            </w:pPr>
          </w:p>
        </w:tc>
        <w:tc>
          <w:tcPr>
            <w:tcW w:w="2208" w:type="dxa"/>
            <w:gridSpan w:val="2"/>
          </w:tcPr>
          <w:p w14:paraId="24EBC6D3" w14:textId="3725F051"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Calibri" w:hAnsi="Times New Roman" w:cs="Times New Roman"/>
                <w:lang w:val="uk-UA"/>
              </w:rPr>
              <w:t xml:space="preserve">Прогнозована кількість осіб, </w:t>
            </w:r>
            <w:r w:rsidR="00AC2CA8" w:rsidRPr="005C0E28">
              <w:rPr>
                <w:rFonts w:ascii="Times New Roman" w:eastAsia="Calibri" w:hAnsi="Times New Roman" w:cs="Times New Roman"/>
                <w:lang w:val="uk-UA"/>
              </w:rPr>
              <w:t>які</w:t>
            </w:r>
            <w:r w:rsidRPr="005C0E28">
              <w:rPr>
                <w:rFonts w:ascii="Times New Roman" w:eastAsia="Calibri" w:hAnsi="Times New Roman" w:cs="Times New Roman"/>
                <w:lang w:val="uk-UA"/>
              </w:rPr>
              <w:t xml:space="preserve"> потребу</w:t>
            </w:r>
            <w:r w:rsidR="000D1B9C" w:rsidRPr="005C0E28">
              <w:rPr>
                <w:rFonts w:ascii="Times New Roman" w:eastAsia="Calibri" w:hAnsi="Times New Roman" w:cs="Times New Roman"/>
                <w:lang w:val="uk-UA"/>
              </w:rPr>
              <w:t>ють</w:t>
            </w:r>
            <w:r w:rsidRPr="005C0E28">
              <w:rPr>
                <w:rFonts w:ascii="Times New Roman" w:eastAsia="Calibri" w:hAnsi="Times New Roman" w:cs="Times New Roman"/>
                <w:lang w:val="uk-UA"/>
              </w:rPr>
              <w:t xml:space="preserve"> соціальної допомоги</w:t>
            </w:r>
          </w:p>
        </w:tc>
        <w:tc>
          <w:tcPr>
            <w:tcW w:w="2138" w:type="dxa"/>
          </w:tcPr>
          <w:p w14:paraId="04375DBB"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Прогнозована періодичність надання соціальної допомоги, інших соціальних заходів на рік</w:t>
            </w:r>
          </w:p>
        </w:tc>
        <w:tc>
          <w:tcPr>
            <w:tcW w:w="2630" w:type="dxa"/>
            <w:gridSpan w:val="2"/>
          </w:tcPr>
          <w:p w14:paraId="5B137093"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Відповідальні виконавці заходу Програми</w:t>
            </w:r>
          </w:p>
        </w:tc>
      </w:tr>
      <w:tr w:rsidR="003A30F9" w:rsidRPr="005C0E28" w14:paraId="127E9C73" w14:textId="77777777" w:rsidTr="00FB7D41">
        <w:trPr>
          <w:trHeight w:val="231"/>
        </w:trPr>
        <w:tc>
          <w:tcPr>
            <w:tcW w:w="0" w:type="auto"/>
          </w:tcPr>
          <w:p w14:paraId="134E045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w:t>
            </w:r>
          </w:p>
        </w:tc>
        <w:tc>
          <w:tcPr>
            <w:tcW w:w="3687" w:type="dxa"/>
          </w:tcPr>
          <w:p w14:paraId="33093F6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w:t>
            </w:r>
          </w:p>
        </w:tc>
        <w:tc>
          <w:tcPr>
            <w:tcW w:w="3540" w:type="dxa"/>
          </w:tcPr>
          <w:p w14:paraId="04D1CB9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w:t>
            </w:r>
          </w:p>
        </w:tc>
        <w:tc>
          <w:tcPr>
            <w:tcW w:w="2208" w:type="dxa"/>
            <w:gridSpan w:val="2"/>
          </w:tcPr>
          <w:p w14:paraId="7F7C987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4</w:t>
            </w:r>
          </w:p>
        </w:tc>
        <w:tc>
          <w:tcPr>
            <w:tcW w:w="2138" w:type="dxa"/>
          </w:tcPr>
          <w:p w14:paraId="69F26FB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w:t>
            </w:r>
          </w:p>
        </w:tc>
        <w:tc>
          <w:tcPr>
            <w:tcW w:w="2630" w:type="dxa"/>
            <w:gridSpan w:val="2"/>
          </w:tcPr>
          <w:p w14:paraId="14B58366"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w:t>
            </w:r>
          </w:p>
        </w:tc>
      </w:tr>
      <w:tr w:rsidR="003A30F9" w:rsidRPr="005C0E28" w14:paraId="4B5503A5" w14:textId="77777777" w:rsidTr="003A30F9">
        <w:trPr>
          <w:trHeight w:val="231"/>
        </w:trPr>
        <w:tc>
          <w:tcPr>
            <w:tcW w:w="15636" w:type="dxa"/>
            <w:gridSpan w:val="8"/>
          </w:tcPr>
          <w:p w14:paraId="1E44AAB1" w14:textId="3956CB01" w:rsidR="00DD7E42" w:rsidRPr="005C0E28" w:rsidRDefault="003A30F9" w:rsidP="009A19FF">
            <w:pPr>
              <w:pStyle w:val="aa"/>
              <w:numPr>
                <w:ilvl w:val="0"/>
                <w:numId w:val="7"/>
              </w:num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b/>
                <w:lang w:val="uk-UA" w:eastAsia="ru-RU"/>
              </w:rPr>
              <w:t>Соціальна підтримка та надання соціальних послуг ветеранам</w:t>
            </w:r>
            <w:r w:rsidR="006E7F09" w:rsidRPr="005C0E28">
              <w:rPr>
                <w:rFonts w:ascii="Times New Roman" w:eastAsia="Times New Roman" w:hAnsi="Times New Roman" w:cs="Times New Roman"/>
                <w:b/>
                <w:lang w:val="uk-UA" w:eastAsia="ru-RU"/>
              </w:rPr>
              <w:t xml:space="preserve"> </w:t>
            </w:r>
          </w:p>
        </w:tc>
      </w:tr>
      <w:tr w:rsidR="003A30F9" w:rsidRPr="005C0E28" w14:paraId="2EFA5FFF" w14:textId="77777777" w:rsidTr="00FB7D41">
        <w:trPr>
          <w:trHeight w:val="420"/>
        </w:trPr>
        <w:tc>
          <w:tcPr>
            <w:tcW w:w="0" w:type="auto"/>
            <w:vMerge w:val="restart"/>
          </w:tcPr>
          <w:p w14:paraId="1779A563"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w:t>
            </w:r>
          </w:p>
        </w:tc>
        <w:tc>
          <w:tcPr>
            <w:tcW w:w="3687" w:type="dxa"/>
            <w:vMerge w:val="restart"/>
          </w:tcPr>
          <w:p w14:paraId="30CA95A4" w14:textId="2D607C1D" w:rsidR="00A75071"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Проведення </w:t>
            </w:r>
            <w:r w:rsidR="003F35BE" w:rsidRPr="005C0E28">
              <w:rPr>
                <w:rFonts w:ascii="Times New Roman" w:hAnsi="Times New Roman" w:cs="Times New Roman"/>
                <w:lang w:val="uk-UA"/>
              </w:rPr>
              <w:t xml:space="preserve"> </w:t>
            </w:r>
            <w:r w:rsidRPr="005C0E28">
              <w:rPr>
                <w:rFonts w:ascii="Times New Roman" w:hAnsi="Times New Roman" w:cs="Times New Roman"/>
                <w:lang w:val="uk-UA"/>
              </w:rPr>
              <w:t>обстеження матеріально-побутових умов проживання ветеранів війни, праці, військової служби, ветеранів органів внутрішніх справ,  громадян похилого віку та учасників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 Виявлення та узагальнення проблем і потреб ветеранів, вжиття заходів щодо їх поетапного вирішення</w:t>
            </w:r>
          </w:p>
        </w:tc>
        <w:tc>
          <w:tcPr>
            <w:tcW w:w="3540" w:type="dxa"/>
          </w:tcPr>
          <w:p w14:paraId="0E5B42E9" w14:textId="47179775" w:rsidR="003A30F9" w:rsidRPr="005C0E28" w:rsidRDefault="003A30F9" w:rsidP="004862C1">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Ветерани війни та особи, на яких поширюється Закон України “Про статус ветеранів війни, гарантії їх соціального захисту”</w:t>
            </w:r>
          </w:p>
        </w:tc>
        <w:tc>
          <w:tcPr>
            <w:tcW w:w="2208" w:type="dxa"/>
            <w:gridSpan w:val="2"/>
          </w:tcPr>
          <w:p w14:paraId="5E22A16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Близько</w:t>
            </w:r>
          </w:p>
          <w:p w14:paraId="71971EE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5500 осіб</w:t>
            </w:r>
          </w:p>
        </w:tc>
        <w:tc>
          <w:tcPr>
            <w:tcW w:w="2138" w:type="dxa"/>
            <w:vMerge w:val="restart"/>
          </w:tcPr>
          <w:p w14:paraId="4D892AA8"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vMerge w:val="restart"/>
          </w:tcPr>
          <w:p w14:paraId="2236456D"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7AAB17A1"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7122AA3" w14:textId="63E6973E" w:rsidR="006E7F09" w:rsidRPr="005C0E28" w:rsidRDefault="006E7F0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КУ </w:t>
            </w:r>
            <w:r w:rsidRPr="005C0E28">
              <w:rPr>
                <w:rFonts w:ascii="Times New Roman" w:hAnsi="Times New Roman" w:cs="Times New Roman"/>
                <w:lang w:val="uk-UA"/>
              </w:rPr>
              <w:t xml:space="preserve">“Територіальний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0E40DD06" w14:textId="77777777" w:rsidTr="00FB7D41">
        <w:trPr>
          <w:trHeight w:val="420"/>
        </w:trPr>
        <w:tc>
          <w:tcPr>
            <w:tcW w:w="0" w:type="auto"/>
            <w:vMerge/>
          </w:tcPr>
          <w:p w14:paraId="564176A1"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2870D2C9"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0B5329C3" w14:textId="70E04CCF"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військової служби та ветерани органів внутрішніх справ, на яких поширюється Закон України</w:t>
            </w:r>
          </w:p>
          <w:p w14:paraId="1075CEEC"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“Про статус ветеранів військової служби, ветеранів органів внутрішніх справ і деяких інших осіб та їх соціальний захист”</w:t>
            </w:r>
          </w:p>
        </w:tc>
        <w:tc>
          <w:tcPr>
            <w:tcW w:w="2208" w:type="dxa"/>
            <w:gridSpan w:val="2"/>
          </w:tcPr>
          <w:p w14:paraId="128FE63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552 особи</w:t>
            </w:r>
          </w:p>
        </w:tc>
        <w:tc>
          <w:tcPr>
            <w:tcW w:w="2138" w:type="dxa"/>
            <w:vMerge/>
          </w:tcPr>
          <w:p w14:paraId="358075F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1C3A93B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6E3E2C25" w14:textId="77777777" w:rsidTr="00FB7D41">
        <w:trPr>
          <w:trHeight w:val="420"/>
        </w:trPr>
        <w:tc>
          <w:tcPr>
            <w:tcW w:w="0" w:type="auto"/>
            <w:vMerge w:val="restart"/>
          </w:tcPr>
          <w:p w14:paraId="696BDBFC"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1.2</w:t>
            </w:r>
          </w:p>
        </w:tc>
        <w:tc>
          <w:tcPr>
            <w:tcW w:w="3687" w:type="dxa"/>
            <w:vMerge w:val="restart"/>
          </w:tcPr>
          <w:p w14:paraId="69E34436" w14:textId="2C90F11D" w:rsidR="00A75071"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натуральної адресної допомоги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00EE002D" w:rsidRPr="005C0E28">
              <w:rPr>
                <w:rFonts w:ascii="Times New Roman" w:hAnsi="Times New Roman" w:cs="Times New Roman"/>
                <w:lang w:val="uk-UA"/>
              </w:rPr>
              <w:t xml:space="preserve"> </w:t>
            </w:r>
            <w:r w:rsidRPr="005C0E28">
              <w:rPr>
                <w:rFonts w:ascii="Times New Roman" w:hAnsi="Times New Roman" w:cs="Times New Roman"/>
                <w:lang w:val="uk-UA"/>
              </w:rPr>
              <w:t xml:space="preserve">у вигляді газових та електричних плит, газових колонок </w:t>
            </w:r>
            <w:r w:rsidRPr="005C0E28">
              <w:rPr>
                <w:rFonts w:ascii="Times New Roman" w:hAnsi="Times New Roman" w:cs="Times New Roman"/>
                <w:lang w:val="uk-UA"/>
              </w:rPr>
              <w:lastRenderedPageBreak/>
              <w:t>та котлів ветеранам Другої світової війни</w:t>
            </w:r>
          </w:p>
        </w:tc>
        <w:tc>
          <w:tcPr>
            <w:tcW w:w="3540" w:type="dxa"/>
          </w:tcPr>
          <w:p w14:paraId="394C06D6" w14:textId="6F1A4E46" w:rsidR="003A30F9" w:rsidRPr="005C0E28" w:rsidRDefault="003A30F9" w:rsidP="004862C1">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Особи з інвалідністю внаслідок війни</w:t>
            </w:r>
          </w:p>
        </w:tc>
        <w:tc>
          <w:tcPr>
            <w:tcW w:w="2208" w:type="dxa"/>
            <w:gridSpan w:val="2"/>
            <w:vMerge w:val="restart"/>
          </w:tcPr>
          <w:p w14:paraId="34AF1204"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зверненням </w:t>
            </w:r>
          </w:p>
        </w:tc>
        <w:tc>
          <w:tcPr>
            <w:tcW w:w="2138" w:type="dxa"/>
            <w:vMerge w:val="restart"/>
          </w:tcPr>
          <w:p w14:paraId="3B52E7D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Одноразово</w:t>
            </w:r>
          </w:p>
        </w:tc>
        <w:tc>
          <w:tcPr>
            <w:tcW w:w="2630" w:type="dxa"/>
            <w:gridSpan w:val="2"/>
            <w:vMerge w:val="restart"/>
          </w:tcPr>
          <w:p w14:paraId="7695DCE7"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6E487F0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КУ “Територіальний </w:t>
            </w:r>
            <w:r w:rsidRPr="005C0E28">
              <w:rPr>
                <w:rFonts w:ascii="Times New Roman" w:hAnsi="Times New Roman" w:cs="Times New Roman"/>
                <w:lang w:val="uk-UA"/>
              </w:rPr>
              <w:lastRenderedPageBreak/>
              <w:t xml:space="preserve">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37D20491" w14:textId="77777777" w:rsidTr="00FB7D41">
        <w:trPr>
          <w:trHeight w:val="420"/>
        </w:trPr>
        <w:tc>
          <w:tcPr>
            <w:tcW w:w="0" w:type="auto"/>
            <w:vMerge/>
          </w:tcPr>
          <w:p w14:paraId="62308A5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7B381207"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19197B2A" w14:textId="5F39CD69" w:rsidR="003A30F9" w:rsidRPr="005C0E28" w:rsidRDefault="003A30F9" w:rsidP="004862C1">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w:t>
            </w:r>
          </w:p>
        </w:tc>
        <w:tc>
          <w:tcPr>
            <w:tcW w:w="2208" w:type="dxa"/>
            <w:gridSpan w:val="2"/>
            <w:vMerge/>
          </w:tcPr>
          <w:p w14:paraId="0196C8A3"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109BC88B"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4369403C"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0E7221AB" w14:textId="77777777" w:rsidTr="00FB7D41">
        <w:trPr>
          <w:trHeight w:val="420"/>
        </w:trPr>
        <w:tc>
          <w:tcPr>
            <w:tcW w:w="0" w:type="auto"/>
            <w:vMerge/>
          </w:tcPr>
          <w:p w14:paraId="0F060AD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75DA9D9D"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5EDD8320"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війни</w:t>
            </w:r>
          </w:p>
        </w:tc>
        <w:tc>
          <w:tcPr>
            <w:tcW w:w="2208" w:type="dxa"/>
            <w:gridSpan w:val="2"/>
            <w:vMerge/>
          </w:tcPr>
          <w:p w14:paraId="72FC3C76"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51A872E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464CE17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1BE1B830" w14:textId="77777777" w:rsidTr="00FB7D41">
        <w:trPr>
          <w:trHeight w:val="420"/>
        </w:trPr>
        <w:tc>
          <w:tcPr>
            <w:tcW w:w="0" w:type="auto"/>
            <w:vMerge/>
          </w:tcPr>
          <w:p w14:paraId="4B8260A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63C1F394"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22AA4E9B"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Сім’ї загиблих (померлих) ветеранів війни</w:t>
            </w:r>
          </w:p>
        </w:tc>
        <w:tc>
          <w:tcPr>
            <w:tcW w:w="2208" w:type="dxa"/>
            <w:gridSpan w:val="2"/>
            <w:vMerge/>
          </w:tcPr>
          <w:p w14:paraId="7A9661FA"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7639B39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1EAADCB4"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1EC46FB0" w14:textId="77777777" w:rsidTr="00FB7D41">
        <w:trPr>
          <w:trHeight w:val="420"/>
        </w:trPr>
        <w:tc>
          <w:tcPr>
            <w:tcW w:w="0" w:type="auto"/>
          </w:tcPr>
          <w:p w14:paraId="3D63D843"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1.3</w:t>
            </w:r>
          </w:p>
        </w:tc>
        <w:tc>
          <w:tcPr>
            <w:tcW w:w="3687" w:type="dxa"/>
          </w:tcPr>
          <w:p w14:paraId="3A6C5F7A" w14:textId="72795562" w:rsidR="003A30F9"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адресної соціальної допомоги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00EE002D" w:rsidRPr="005C0E28">
              <w:rPr>
                <w:rFonts w:ascii="Times New Roman" w:hAnsi="Times New Roman" w:cs="Times New Roman"/>
                <w:lang w:val="uk-UA"/>
              </w:rPr>
              <w:t xml:space="preserve"> </w:t>
            </w:r>
            <w:r w:rsidRPr="005C0E28">
              <w:rPr>
                <w:rFonts w:ascii="Times New Roman" w:hAnsi="Times New Roman" w:cs="Times New Roman"/>
                <w:lang w:val="uk-UA"/>
              </w:rPr>
              <w:t>на придбання слухових апаратів  ветеранам Другої світової війни</w:t>
            </w:r>
          </w:p>
        </w:tc>
        <w:tc>
          <w:tcPr>
            <w:tcW w:w="3540" w:type="dxa"/>
          </w:tcPr>
          <w:p w14:paraId="6A979CB1" w14:textId="7521D8EC"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війни відповідно до Законів України “Про статус ветеранів війни, гарантії їх соціального захисту” та “Про жертви нацис</w:t>
            </w:r>
            <w:r w:rsidR="006E520F" w:rsidRPr="005C0E28">
              <w:rPr>
                <w:rFonts w:ascii="Times New Roman" w:hAnsi="Times New Roman" w:cs="Times New Roman"/>
                <w:lang w:val="uk-UA"/>
              </w:rPr>
              <w:t>тс</w:t>
            </w:r>
            <w:r w:rsidRPr="005C0E28">
              <w:rPr>
                <w:rFonts w:ascii="Times New Roman" w:hAnsi="Times New Roman" w:cs="Times New Roman"/>
                <w:lang w:val="uk-UA"/>
              </w:rPr>
              <w:t>ьких переслідувань”</w:t>
            </w:r>
          </w:p>
        </w:tc>
        <w:tc>
          <w:tcPr>
            <w:tcW w:w="2208" w:type="dxa"/>
            <w:gridSpan w:val="2"/>
          </w:tcPr>
          <w:p w14:paraId="5563162E"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5556C16B" w14:textId="3AE128E2" w:rsidR="003A30F9" w:rsidRPr="005C0E28" w:rsidRDefault="00B6590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Одноразово</w:t>
            </w:r>
          </w:p>
        </w:tc>
        <w:tc>
          <w:tcPr>
            <w:tcW w:w="2630" w:type="dxa"/>
            <w:gridSpan w:val="2"/>
          </w:tcPr>
          <w:p w14:paraId="7C47167C"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4E369379" w14:textId="510DFC2C" w:rsidR="00A75071"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01B24249" w14:textId="77777777" w:rsidTr="00FB7D41">
        <w:trPr>
          <w:trHeight w:val="420"/>
        </w:trPr>
        <w:tc>
          <w:tcPr>
            <w:tcW w:w="0" w:type="auto"/>
          </w:tcPr>
          <w:p w14:paraId="70FD678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1.4</w:t>
            </w:r>
          </w:p>
        </w:tc>
        <w:tc>
          <w:tcPr>
            <w:tcW w:w="3687" w:type="dxa"/>
          </w:tcPr>
          <w:p w14:paraId="4479E03D" w14:textId="208FFCED" w:rsidR="00A75071" w:rsidRPr="005C0E28" w:rsidRDefault="003A30F9" w:rsidP="00A075BF">
            <w:pPr>
              <w:tabs>
                <w:tab w:val="left" w:pos="2842"/>
              </w:tabs>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ветеранам, в першу чергу ветеранам Другої світової війни, </w:t>
            </w:r>
            <w:r w:rsidR="00AC2CA8" w:rsidRPr="005C0E28">
              <w:rPr>
                <w:rFonts w:ascii="Times New Roman" w:hAnsi="Times New Roman" w:cs="Times New Roman"/>
                <w:lang w:val="uk-UA"/>
              </w:rPr>
              <w:t>які</w:t>
            </w:r>
            <w:r w:rsidRPr="005C0E28">
              <w:rPr>
                <w:rFonts w:ascii="Times New Roman" w:hAnsi="Times New Roman" w:cs="Times New Roman"/>
                <w:lang w:val="uk-UA"/>
              </w:rPr>
              <w:t xml:space="preserve"> опинилися у скрутному становищі і потребують невідкладної допомоги, цільової матеріальної допомоги за заявами</w:t>
            </w:r>
          </w:p>
        </w:tc>
        <w:tc>
          <w:tcPr>
            <w:tcW w:w="3540" w:type="dxa"/>
          </w:tcPr>
          <w:p w14:paraId="129C6C8A" w14:textId="43ECDAAC"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Ветерани війни відповідно до Законів України “Про статус ветеранів війни, гарантії їх соціального захисту” та “Про жертви </w:t>
            </w:r>
            <w:r w:rsidR="00A075BF" w:rsidRPr="005C0E28">
              <w:rPr>
                <w:rFonts w:ascii="Times New Roman" w:hAnsi="Times New Roman" w:cs="Times New Roman"/>
                <w:lang w:val="uk-UA"/>
              </w:rPr>
              <w:t xml:space="preserve">нацистських </w:t>
            </w:r>
            <w:r w:rsidRPr="005C0E28">
              <w:rPr>
                <w:rFonts w:ascii="Times New Roman" w:hAnsi="Times New Roman" w:cs="Times New Roman"/>
                <w:lang w:val="uk-UA"/>
              </w:rPr>
              <w:t>переслідувань”</w:t>
            </w:r>
          </w:p>
        </w:tc>
        <w:tc>
          <w:tcPr>
            <w:tcW w:w="2208" w:type="dxa"/>
            <w:gridSpan w:val="2"/>
          </w:tcPr>
          <w:p w14:paraId="15FC9E96"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175C99A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Одноразово </w:t>
            </w:r>
          </w:p>
        </w:tc>
        <w:tc>
          <w:tcPr>
            <w:tcW w:w="2630" w:type="dxa"/>
            <w:gridSpan w:val="2"/>
          </w:tcPr>
          <w:p w14:paraId="567FD8F0"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B010F2" w:rsidRPr="005C0E28" w14:paraId="53B1B1B9" w14:textId="77777777" w:rsidTr="00FB7D41">
        <w:trPr>
          <w:trHeight w:val="420"/>
        </w:trPr>
        <w:tc>
          <w:tcPr>
            <w:tcW w:w="0" w:type="auto"/>
          </w:tcPr>
          <w:p w14:paraId="048B9421"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1.5</w:t>
            </w:r>
          </w:p>
          <w:p w14:paraId="2EA5AEDB"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p>
        </w:tc>
        <w:tc>
          <w:tcPr>
            <w:tcW w:w="3687" w:type="dxa"/>
            <w:tcBorders>
              <w:bottom w:val="single" w:sz="4" w:space="0" w:color="auto"/>
            </w:tcBorders>
          </w:tcPr>
          <w:p w14:paraId="03A7057F" w14:textId="4EE6DAE0" w:rsidR="00A75071" w:rsidRPr="005C0E28" w:rsidRDefault="00B010F2"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Вшанування осіб з інвалідністю внаслідок Другої світової війни за місцем проживання з наданням адресної матеріальної допомоги</w:t>
            </w:r>
          </w:p>
        </w:tc>
        <w:tc>
          <w:tcPr>
            <w:tcW w:w="3540" w:type="dxa"/>
            <w:tcBorders>
              <w:bottom w:val="single" w:sz="4" w:space="0" w:color="auto"/>
            </w:tcBorders>
          </w:tcPr>
          <w:p w14:paraId="398A7F80"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Другої світової війни</w:t>
            </w:r>
          </w:p>
        </w:tc>
        <w:tc>
          <w:tcPr>
            <w:tcW w:w="2208" w:type="dxa"/>
            <w:gridSpan w:val="2"/>
          </w:tcPr>
          <w:p w14:paraId="114A2B58" w14:textId="066CAF6D" w:rsidR="00B010F2" w:rsidRPr="005C0E28" w:rsidRDefault="002033BF"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w:t>
            </w:r>
            <w:r w:rsidR="00B010F2" w:rsidRPr="005C0E28">
              <w:rPr>
                <w:rFonts w:ascii="Times New Roman" w:hAnsi="Times New Roman" w:cs="Times New Roman"/>
                <w:lang w:val="uk-UA"/>
              </w:rPr>
              <w:t xml:space="preserve"> ос</w:t>
            </w:r>
            <w:r w:rsidRPr="005C0E28">
              <w:rPr>
                <w:rFonts w:ascii="Times New Roman" w:hAnsi="Times New Roman" w:cs="Times New Roman"/>
                <w:lang w:val="uk-UA"/>
              </w:rPr>
              <w:t>оби</w:t>
            </w:r>
          </w:p>
        </w:tc>
        <w:tc>
          <w:tcPr>
            <w:tcW w:w="2138" w:type="dxa"/>
          </w:tcPr>
          <w:p w14:paraId="656D7A46" w14:textId="625C72B3"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Одноразово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Pr="005C0E28">
              <w:rPr>
                <w:rFonts w:ascii="Times New Roman" w:eastAsia="Times New Roman" w:hAnsi="Times New Roman" w:cs="Times New Roman"/>
                <w:lang w:val="uk-UA" w:eastAsia="ru-RU"/>
              </w:rPr>
              <w:t xml:space="preserve"> в розмірі </w:t>
            </w:r>
          </w:p>
          <w:p w14:paraId="33F8CF2F" w14:textId="07CF4EC2"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5000,00 грн</w:t>
            </w:r>
          </w:p>
        </w:tc>
        <w:tc>
          <w:tcPr>
            <w:tcW w:w="2630" w:type="dxa"/>
            <w:gridSpan w:val="2"/>
          </w:tcPr>
          <w:p w14:paraId="6B310C4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B010F2" w:rsidRPr="005C0E28" w14:paraId="45645F95" w14:textId="77777777" w:rsidTr="00FB7D41">
        <w:trPr>
          <w:trHeight w:val="420"/>
        </w:trPr>
        <w:tc>
          <w:tcPr>
            <w:tcW w:w="0" w:type="auto"/>
          </w:tcPr>
          <w:p w14:paraId="1446270A" w14:textId="55BD469D"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1.6.1</w:t>
            </w:r>
          </w:p>
        </w:tc>
        <w:tc>
          <w:tcPr>
            <w:tcW w:w="3687" w:type="dxa"/>
            <w:tcBorders>
              <w:top w:val="single" w:sz="4" w:space="0" w:color="auto"/>
            </w:tcBorders>
          </w:tcPr>
          <w:p w14:paraId="625469A5" w14:textId="77777777" w:rsidR="00B010F2" w:rsidRPr="005C0E28" w:rsidRDefault="00B010F2"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інших пільг ветеранам війни та особам з інвалідністю внаслідок війни, в тому числі:</w:t>
            </w:r>
          </w:p>
          <w:p w14:paraId="5B65D5ED" w14:textId="77777777" w:rsidR="00B010F2" w:rsidRPr="005C0E28" w:rsidRDefault="00B010F2" w:rsidP="00A075BF">
            <w:pPr>
              <w:numPr>
                <w:ilvl w:val="0"/>
                <w:numId w:val="4"/>
              </w:numPr>
              <w:suppressAutoHyphens w:val="0"/>
              <w:spacing w:after="0" w:line="240" w:lineRule="auto"/>
              <w:ind w:left="195" w:hanging="195"/>
              <w:jc w:val="both"/>
              <w:rPr>
                <w:rFonts w:ascii="Times New Roman" w:hAnsi="Times New Roman" w:cs="Times New Roman"/>
                <w:lang w:val="uk-UA"/>
              </w:rPr>
            </w:pPr>
            <w:r w:rsidRPr="005C0E28">
              <w:rPr>
                <w:rFonts w:ascii="Times New Roman" w:hAnsi="Times New Roman" w:cs="Times New Roman"/>
                <w:lang w:val="uk-UA"/>
              </w:rPr>
              <w:t>проїзд залізничним транспортом;</w:t>
            </w:r>
          </w:p>
          <w:p w14:paraId="69F69814" w14:textId="07D4D9D4" w:rsidR="00B010F2" w:rsidRPr="005C0E28" w:rsidRDefault="000D1B9C" w:rsidP="000D1B9C">
            <w:pPr>
              <w:numPr>
                <w:ilvl w:val="0"/>
                <w:numId w:val="4"/>
              </w:numPr>
              <w:suppressAutoHyphens w:val="0"/>
              <w:spacing w:after="0" w:line="240" w:lineRule="auto"/>
              <w:ind w:left="-10"/>
              <w:jc w:val="both"/>
              <w:rPr>
                <w:rFonts w:ascii="Times New Roman" w:hAnsi="Times New Roman" w:cs="Times New Roman"/>
                <w:lang w:val="uk-UA"/>
              </w:rPr>
            </w:pPr>
            <w:r w:rsidRPr="005C0E28">
              <w:rPr>
                <w:rFonts w:ascii="Times New Roman" w:hAnsi="Times New Roman" w:cs="Times New Roman"/>
                <w:lang w:val="uk-UA"/>
              </w:rPr>
              <w:t xml:space="preserve">- </w:t>
            </w:r>
            <w:r w:rsidR="00B010F2" w:rsidRPr="005C0E28">
              <w:rPr>
                <w:rFonts w:ascii="Times New Roman" w:hAnsi="Times New Roman" w:cs="Times New Roman"/>
                <w:lang w:val="uk-UA"/>
              </w:rPr>
              <w:t>спорудження надгробка на могилі загиблого;</w:t>
            </w:r>
          </w:p>
          <w:p w14:paraId="6CCCD005" w14:textId="624E1E8B" w:rsidR="00717BDB" w:rsidRPr="005C0E28" w:rsidRDefault="00717BDB" w:rsidP="00A075BF">
            <w:pPr>
              <w:suppressAutoHyphens w:val="0"/>
              <w:spacing w:after="0" w:line="240" w:lineRule="auto"/>
              <w:ind w:left="-165"/>
              <w:jc w:val="both"/>
              <w:rPr>
                <w:rFonts w:ascii="Times New Roman" w:hAnsi="Times New Roman" w:cs="Times New Roman"/>
                <w:lang w:val="uk-UA"/>
              </w:rPr>
            </w:pPr>
          </w:p>
        </w:tc>
        <w:tc>
          <w:tcPr>
            <w:tcW w:w="3540" w:type="dxa"/>
            <w:tcBorders>
              <w:top w:val="single" w:sz="4" w:space="0" w:color="auto"/>
            </w:tcBorders>
          </w:tcPr>
          <w:p w14:paraId="08553160" w14:textId="45EBA650"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війни та особи, на яких поширюється Закон України “Про статус ветеранів війни, гарантії їх соціального захисту”</w:t>
            </w:r>
          </w:p>
        </w:tc>
        <w:tc>
          <w:tcPr>
            <w:tcW w:w="2208" w:type="dxa"/>
            <w:gridSpan w:val="2"/>
          </w:tcPr>
          <w:p w14:paraId="4753F688"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Близько 1300 осіб</w:t>
            </w:r>
          </w:p>
        </w:tc>
        <w:tc>
          <w:tcPr>
            <w:tcW w:w="2138" w:type="dxa"/>
          </w:tcPr>
          <w:p w14:paraId="7B25A442"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vMerge w:val="restart"/>
          </w:tcPr>
          <w:p w14:paraId="6E1B648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2BED3058"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КП “Міське управління житлово-комунального господарства” </w:t>
            </w:r>
          </w:p>
        </w:tc>
      </w:tr>
      <w:tr w:rsidR="00B010F2" w:rsidRPr="005C0E28" w14:paraId="73F6DA5D" w14:textId="77777777" w:rsidTr="00FB7D41">
        <w:trPr>
          <w:trHeight w:val="420"/>
        </w:trPr>
        <w:tc>
          <w:tcPr>
            <w:tcW w:w="0" w:type="auto"/>
          </w:tcPr>
          <w:p w14:paraId="36B3B923" w14:textId="5773F715"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1.6.2</w:t>
            </w:r>
          </w:p>
        </w:tc>
        <w:tc>
          <w:tcPr>
            <w:tcW w:w="3687" w:type="dxa"/>
          </w:tcPr>
          <w:p w14:paraId="4794ADAD" w14:textId="42E79D2D" w:rsidR="00717BDB" w:rsidRPr="005C0E28" w:rsidRDefault="00B010F2" w:rsidP="005C0E28">
            <w:pPr>
              <w:pStyle w:val="aa"/>
              <w:numPr>
                <w:ilvl w:val="0"/>
                <w:numId w:val="4"/>
              </w:numPr>
              <w:tabs>
                <w:tab w:val="left" w:pos="273"/>
              </w:tabs>
              <w:spacing w:after="0" w:line="240" w:lineRule="auto"/>
              <w:ind w:left="0" w:firstLine="0"/>
              <w:jc w:val="both"/>
              <w:rPr>
                <w:rFonts w:ascii="Times New Roman" w:hAnsi="Times New Roman" w:cs="Times New Roman"/>
                <w:lang w:val="uk-UA"/>
              </w:rPr>
            </w:pPr>
            <w:r w:rsidRPr="005C0E28">
              <w:rPr>
                <w:rFonts w:ascii="Times New Roman" w:hAnsi="Times New Roman" w:cs="Times New Roman"/>
                <w:lang w:val="uk-UA"/>
              </w:rPr>
              <w:t>проведення капітального ремонту житлових будинків та квартир</w:t>
            </w:r>
          </w:p>
        </w:tc>
        <w:tc>
          <w:tcPr>
            <w:tcW w:w="3540" w:type="dxa"/>
          </w:tcPr>
          <w:p w14:paraId="2DD7968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 та прирівняні до них особи</w:t>
            </w:r>
          </w:p>
        </w:tc>
        <w:tc>
          <w:tcPr>
            <w:tcW w:w="2208" w:type="dxa"/>
            <w:gridSpan w:val="2"/>
          </w:tcPr>
          <w:p w14:paraId="42B74463"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зверненнями</w:t>
            </w:r>
          </w:p>
        </w:tc>
        <w:tc>
          <w:tcPr>
            <w:tcW w:w="2138" w:type="dxa"/>
          </w:tcPr>
          <w:p w14:paraId="0BC76767"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Одноразово</w:t>
            </w:r>
          </w:p>
        </w:tc>
        <w:tc>
          <w:tcPr>
            <w:tcW w:w="2630" w:type="dxa"/>
            <w:gridSpan w:val="2"/>
            <w:vMerge/>
          </w:tcPr>
          <w:p w14:paraId="7BD6A14C" w14:textId="77777777" w:rsidR="00B010F2" w:rsidRPr="005C0E28" w:rsidRDefault="00B010F2" w:rsidP="00A075BF">
            <w:pPr>
              <w:spacing w:after="0" w:line="240" w:lineRule="auto"/>
              <w:jc w:val="center"/>
              <w:rPr>
                <w:rFonts w:ascii="Times New Roman" w:hAnsi="Times New Roman" w:cs="Times New Roman"/>
                <w:lang w:val="uk-UA"/>
              </w:rPr>
            </w:pPr>
          </w:p>
        </w:tc>
      </w:tr>
      <w:tr w:rsidR="00B010F2" w:rsidRPr="005C0E28" w14:paraId="0E7F0DC0" w14:textId="77777777" w:rsidTr="00FB7D41">
        <w:trPr>
          <w:trHeight w:val="420"/>
        </w:trPr>
        <w:tc>
          <w:tcPr>
            <w:tcW w:w="0" w:type="auto"/>
            <w:tcBorders>
              <w:bottom w:val="single" w:sz="4" w:space="0" w:color="auto"/>
            </w:tcBorders>
          </w:tcPr>
          <w:p w14:paraId="6024286E" w14:textId="5B086DF4"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1.6.3</w:t>
            </w:r>
          </w:p>
        </w:tc>
        <w:tc>
          <w:tcPr>
            <w:tcW w:w="3687" w:type="dxa"/>
          </w:tcPr>
          <w:p w14:paraId="57B877FC" w14:textId="0884BFC2" w:rsidR="00B010F2" w:rsidRPr="005C0E28" w:rsidRDefault="00DD7E42" w:rsidP="005C0E28">
            <w:pPr>
              <w:pStyle w:val="aa"/>
              <w:numPr>
                <w:ilvl w:val="0"/>
                <w:numId w:val="4"/>
              </w:numPr>
              <w:spacing w:after="0" w:line="240" w:lineRule="auto"/>
              <w:ind w:left="-10" w:firstLine="142"/>
              <w:jc w:val="both"/>
              <w:rPr>
                <w:rFonts w:ascii="Times New Roman" w:hAnsi="Times New Roman" w:cs="Times New Roman"/>
                <w:lang w:val="uk-UA"/>
              </w:rPr>
            </w:pPr>
            <w:r w:rsidRPr="005C0E28">
              <w:rPr>
                <w:rFonts w:ascii="Times New Roman" w:hAnsi="Times New Roman" w:cs="Times New Roman"/>
                <w:lang w:val="uk-UA"/>
              </w:rPr>
              <w:t xml:space="preserve"> </w:t>
            </w:r>
            <w:r w:rsidR="00B010F2" w:rsidRPr="005C0E28">
              <w:rPr>
                <w:rFonts w:ascii="Times New Roman" w:hAnsi="Times New Roman" w:cs="Times New Roman"/>
                <w:lang w:val="uk-UA"/>
              </w:rPr>
              <w:t xml:space="preserve">на здійснення ритуальних послуг при похованні окремих категорій громадян на території </w:t>
            </w:r>
            <w:r w:rsidR="00B010F2" w:rsidRPr="005C0E28">
              <w:rPr>
                <w:rFonts w:ascii="Times New Roman" w:hAnsi="Times New Roman" w:cs="Times New Roman"/>
                <w:lang w:val="uk-UA"/>
              </w:rPr>
              <w:lastRenderedPageBreak/>
              <w:t>Чорноморської міської територіальної громади</w:t>
            </w:r>
          </w:p>
        </w:tc>
        <w:tc>
          <w:tcPr>
            <w:tcW w:w="3540" w:type="dxa"/>
          </w:tcPr>
          <w:p w14:paraId="0380AD7E" w14:textId="67EF9DCE"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Особи з інвалідністю внаслідок війни</w:t>
            </w:r>
            <w:r w:rsidR="006E520F" w:rsidRPr="005C0E28">
              <w:rPr>
                <w:rFonts w:ascii="Times New Roman" w:hAnsi="Times New Roman" w:cs="Times New Roman"/>
                <w:lang w:val="uk-UA"/>
              </w:rPr>
              <w:t>;</w:t>
            </w:r>
          </w:p>
          <w:p w14:paraId="773DACA1" w14:textId="6E85C45F"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w:t>
            </w:r>
            <w:r w:rsidR="006E520F" w:rsidRPr="005C0E28">
              <w:rPr>
                <w:rFonts w:ascii="Times New Roman" w:hAnsi="Times New Roman" w:cs="Times New Roman"/>
                <w:lang w:val="uk-UA"/>
              </w:rPr>
              <w:t>;</w:t>
            </w:r>
          </w:p>
          <w:p w14:paraId="17B6898E" w14:textId="3FB705A3"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Особи, які мають особливі заслуги перед Батьківщиною</w:t>
            </w:r>
          </w:p>
        </w:tc>
        <w:tc>
          <w:tcPr>
            <w:tcW w:w="2208" w:type="dxa"/>
            <w:gridSpan w:val="2"/>
          </w:tcPr>
          <w:p w14:paraId="50C7BA24"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За зверненням</w:t>
            </w:r>
          </w:p>
        </w:tc>
        <w:tc>
          <w:tcPr>
            <w:tcW w:w="2138" w:type="dxa"/>
          </w:tcPr>
          <w:p w14:paraId="193CE1B4"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tc>
        <w:tc>
          <w:tcPr>
            <w:tcW w:w="2630" w:type="dxa"/>
            <w:gridSpan w:val="2"/>
          </w:tcPr>
          <w:p w14:paraId="00C3BBE6" w14:textId="39ABFEDB"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w:t>
            </w:r>
            <w:r w:rsidRPr="005C0E28">
              <w:rPr>
                <w:rFonts w:ascii="Times New Roman" w:eastAsia="Times New Roman" w:hAnsi="Times New Roman" w:cs="Times New Roman"/>
                <w:lang w:val="uk-UA" w:eastAsia="ru-RU"/>
              </w:rPr>
              <w:lastRenderedPageBreak/>
              <w:t xml:space="preserve">району </w:t>
            </w:r>
            <w:r w:rsidRPr="005C0E28">
              <w:rPr>
                <w:rFonts w:ascii="Times New Roman" w:hAnsi="Times New Roman" w:cs="Times New Roman"/>
                <w:lang w:val="uk-UA"/>
              </w:rPr>
              <w:t>Одеської області;</w:t>
            </w:r>
          </w:p>
          <w:p w14:paraId="700C159B"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w:t>
            </w:r>
          </w:p>
          <w:p w14:paraId="684A8938" w14:textId="4A858C82" w:rsidR="00717BDB"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м. Чорноморська</w:t>
            </w:r>
          </w:p>
        </w:tc>
      </w:tr>
      <w:tr w:rsidR="008A7C82" w:rsidRPr="005C0E28" w14:paraId="6E1CFE79" w14:textId="77777777" w:rsidTr="00FB7D41">
        <w:trPr>
          <w:trHeight w:val="420"/>
        </w:trPr>
        <w:tc>
          <w:tcPr>
            <w:tcW w:w="0" w:type="auto"/>
          </w:tcPr>
          <w:p w14:paraId="3B3F4183"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1.7</w:t>
            </w:r>
          </w:p>
        </w:tc>
        <w:tc>
          <w:tcPr>
            <w:tcW w:w="3687" w:type="dxa"/>
          </w:tcPr>
          <w:p w14:paraId="04C1125D" w14:textId="306E609B"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Забезпечення транспортними засобами ветеранів та представників ветеранських організацій для відвідування та участі у заходах </w:t>
            </w:r>
            <w:r w:rsidR="000D1B9C" w:rsidRPr="005C0E28">
              <w:rPr>
                <w:rFonts w:ascii="Times New Roman" w:hAnsi="Times New Roman" w:cs="Times New Roman"/>
                <w:lang w:val="uk-UA"/>
              </w:rPr>
              <w:t>у</w:t>
            </w:r>
            <w:r w:rsidRPr="005C0E28">
              <w:rPr>
                <w:rFonts w:ascii="Times New Roman" w:hAnsi="Times New Roman" w:cs="Times New Roman"/>
                <w:lang w:val="uk-UA"/>
              </w:rPr>
              <w:t xml:space="preserve"> місті Одесі та Одеській області</w:t>
            </w:r>
          </w:p>
        </w:tc>
        <w:tc>
          <w:tcPr>
            <w:tcW w:w="3540" w:type="dxa"/>
          </w:tcPr>
          <w:p w14:paraId="7DEA301B"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та представники ветеранських організацій</w:t>
            </w:r>
          </w:p>
        </w:tc>
        <w:tc>
          <w:tcPr>
            <w:tcW w:w="2208" w:type="dxa"/>
            <w:gridSpan w:val="2"/>
          </w:tcPr>
          <w:p w14:paraId="1C44701A"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088D4554"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20 осіб</w:t>
            </w:r>
          </w:p>
        </w:tc>
        <w:tc>
          <w:tcPr>
            <w:tcW w:w="2138" w:type="dxa"/>
          </w:tcPr>
          <w:p w14:paraId="2EA95D9E"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tcPr>
          <w:p w14:paraId="654766B4" w14:textId="4115FFAF" w:rsidR="00DD7E42" w:rsidRPr="005C0E28" w:rsidRDefault="00DD7E4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p>
          <w:p w14:paraId="32792F6C" w14:textId="006C23CF" w:rsidR="00717BDB"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виконавчого  комітету Чорноморської міської ради Одеського району Одеської області</w:t>
            </w:r>
          </w:p>
        </w:tc>
      </w:tr>
      <w:tr w:rsidR="008A7C82" w:rsidRPr="005C0E28" w14:paraId="7435B44C" w14:textId="77777777" w:rsidTr="00FB7D41">
        <w:trPr>
          <w:trHeight w:val="420"/>
        </w:trPr>
        <w:tc>
          <w:tcPr>
            <w:tcW w:w="0" w:type="auto"/>
          </w:tcPr>
          <w:p w14:paraId="695B69A8"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1.8</w:t>
            </w:r>
          </w:p>
        </w:tc>
        <w:tc>
          <w:tcPr>
            <w:tcW w:w="3687" w:type="dxa"/>
          </w:tcPr>
          <w:p w14:paraId="72F13C0D" w14:textId="77777777"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щомісячної адресної матеріальної допомоги:</w:t>
            </w:r>
          </w:p>
          <w:p w14:paraId="2B99BFC0" w14:textId="6820C51B" w:rsidR="003D2DDA" w:rsidRPr="005C0E28" w:rsidRDefault="003D2DDA" w:rsidP="00A075BF">
            <w:pPr>
              <w:pStyle w:val="aa"/>
              <w:numPr>
                <w:ilvl w:val="0"/>
                <w:numId w:val="3"/>
              </w:numPr>
              <w:spacing w:after="0" w:line="240" w:lineRule="auto"/>
              <w:ind w:left="212" w:hanging="212"/>
              <w:jc w:val="both"/>
              <w:rPr>
                <w:rFonts w:ascii="Times New Roman" w:hAnsi="Times New Roman" w:cs="Times New Roman"/>
                <w:lang w:val="uk-UA"/>
              </w:rPr>
            </w:pPr>
            <w:r w:rsidRPr="005C0E28">
              <w:rPr>
                <w:rFonts w:ascii="Times New Roman" w:hAnsi="Times New Roman" w:cs="Times New Roman"/>
                <w:lang w:val="uk-UA"/>
              </w:rPr>
              <w:t>засудженим та реабілітованим громадянам  в розмірі 500,00 грн;</w:t>
            </w:r>
          </w:p>
          <w:p w14:paraId="445DFA7F" w14:textId="4C36925F" w:rsidR="00717BDB" w:rsidRPr="005C0E28" w:rsidRDefault="003D2DDA" w:rsidP="00A075BF">
            <w:pPr>
              <w:pStyle w:val="aa"/>
              <w:numPr>
                <w:ilvl w:val="0"/>
                <w:numId w:val="3"/>
              </w:numPr>
              <w:spacing w:after="0" w:line="240" w:lineRule="auto"/>
              <w:ind w:left="212" w:hanging="212"/>
              <w:jc w:val="both"/>
              <w:rPr>
                <w:rFonts w:ascii="Times New Roman" w:hAnsi="Times New Roman" w:cs="Times New Roman"/>
                <w:lang w:val="uk-UA"/>
              </w:rPr>
            </w:pPr>
            <w:r w:rsidRPr="005C0E28">
              <w:rPr>
                <w:rFonts w:ascii="Times New Roman" w:hAnsi="Times New Roman" w:cs="Times New Roman"/>
                <w:lang w:val="uk-UA"/>
              </w:rPr>
              <w:t>членам сімей реабілітованих громадян в розмірі 150,00 грн</w:t>
            </w:r>
          </w:p>
        </w:tc>
        <w:tc>
          <w:tcPr>
            <w:tcW w:w="3540" w:type="dxa"/>
          </w:tcPr>
          <w:p w14:paraId="645FBA7E" w14:textId="3FD03AEC"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Реабілітовані громадяни, на яких поширюється Закон України “</w:t>
            </w:r>
            <w:r w:rsidRPr="005C0E28">
              <w:rPr>
                <w:rFonts w:ascii="Times New Roman" w:hAnsi="Times New Roman" w:cs="Times New Roman"/>
                <w:shd w:val="clear" w:color="auto" w:fill="FFFFFF"/>
                <w:lang w:val="uk-UA"/>
              </w:rPr>
              <w:t>Про реабілітацію жертв репресій комуністичного тоталітарного режиму 1917-1991 років</w:t>
            </w:r>
            <w:r w:rsidRPr="005C0E28">
              <w:rPr>
                <w:rFonts w:ascii="Times New Roman" w:hAnsi="Times New Roman" w:cs="Times New Roman"/>
                <w:lang w:val="uk-UA"/>
              </w:rPr>
              <w:t>”</w:t>
            </w:r>
          </w:p>
        </w:tc>
        <w:tc>
          <w:tcPr>
            <w:tcW w:w="2208" w:type="dxa"/>
            <w:gridSpan w:val="2"/>
          </w:tcPr>
          <w:p w14:paraId="4782643E" w14:textId="77777777" w:rsidR="003D2DDA" w:rsidRPr="005C0E28" w:rsidRDefault="003D2DDA" w:rsidP="00A075BF">
            <w:pPr>
              <w:spacing w:after="0" w:line="240" w:lineRule="auto"/>
              <w:jc w:val="center"/>
              <w:rPr>
                <w:rFonts w:ascii="Times New Roman" w:hAnsi="Times New Roman" w:cs="Times New Roman"/>
                <w:lang w:val="uk-UA"/>
              </w:rPr>
            </w:pPr>
          </w:p>
          <w:p w14:paraId="704C6AA6" w14:textId="77777777" w:rsidR="003D2DDA" w:rsidRPr="005C0E28" w:rsidRDefault="003D2DDA" w:rsidP="00A075BF">
            <w:pPr>
              <w:spacing w:after="0" w:line="240" w:lineRule="auto"/>
              <w:jc w:val="center"/>
              <w:rPr>
                <w:rFonts w:ascii="Times New Roman" w:hAnsi="Times New Roman" w:cs="Times New Roman"/>
                <w:lang w:val="uk-UA"/>
              </w:rPr>
            </w:pPr>
          </w:p>
          <w:p w14:paraId="3EA45120"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 особа</w:t>
            </w:r>
          </w:p>
          <w:p w14:paraId="40C904FA" w14:textId="77777777" w:rsidR="003D2DDA" w:rsidRPr="005C0E28" w:rsidRDefault="003D2DDA" w:rsidP="00A075BF">
            <w:pPr>
              <w:spacing w:after="0" w:line="240" w:lineRule="auto"/>
              <w:jc w:val="center"/>
              <w:rPr>
                <w:rFonts w:ascii="Times New Roman" w:hAnsi="Times New Roman" w:cs="Times New Roman"/>
                <w:lang w:val="uk-UA"/>
              </w:rPr>
            </w:pPr>
          </w:p>
          <w:p w14:paraId="7AD0C82D"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tc>
        <w:tc>
          <w:tcPr>
            <w:tcW w:w="2138" w:type="dxa"/>
          </w:tcPr>
          <w:p w14:paraId="369C72FD"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Щомісячно</w:t>
            </w:r>
          </w:p>
        </w:tc>
        <w:tc>
          <w:tcPr>
            <w:tcW w:w="2630" w:type="dxa"/>
            <w:gridSpan w:val="2"/>
          </w:tcPr>
          <w:p w14:paraId="2AF42B8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0D78DF26" w14:textId="77777777" w:rsidTr="00FB7D41">
        <w:trPr>
          <w:trHeight w:val="420"/>
        </w:trPr>
        <w:tc>
          <w:tcPr>
            <w:tcW w:w="0" w:type="auto"/>
          </w:tcPr>
          <w:p w14:paraId="4B52CFE7"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1.9</w:t>
            </w:r>
          </w:p>
        </w:tc>
        <w:tc>
          <w:tcPr>
            <w:tcW w:w="3687" w:type="dxa"/>
          </w:tcPr>
          <w:p w14:paraId="42FEBA58" w14:textId="3A8073C6" w:rsidR="00717BDB"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одноразової матеріальної допомоги на компенсацію оплати обов’язкового платежу за житлово-комунальні послуги учасникам бойових дій Другої </w:t>
            </w:r>
            <w:r w:rsidR="005C0E28">
              <w:rPr>
                <w:rFonts w:ascii="Times New Roman" w:hAnsi="Times New Roman" w:cs="Times New Roman"/>
                <w:lang w:val="uk-UA"/>
              </w:rPr>
              <w:t>с</w:t>
            </w:r>
            <w:r w:rsidRPr="005C0E28">
              <w:rPr>
                <w:rFonts w:ascii="Times New Roman" w:hAnsi="Times New Roman" w:cs="Times New Roman"/>
                <w:lang w:val="uk-UA"/>
              </w:rPr>
              <w:t>вітової війни, які безпосередньо брали участь в бойових діях, в розмірі мінімальної заробітної плати, яка визначена Законом України «Про державний бюджет України» на відповідний рік станом на 01 січня</w:t>
            </w:r>
          </w:p>
        </w:tc>
        <w:tc>
          <w:tcPr>
            <w:tcW w:w="3540" w:type="dxa"/>
          </w:tcPr>
          <w:p w14:paraId="413F8B40" w14:textId="625428C8"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Учасники бойових дій Другої Світової війни, які безпосередньо брали участь в бойових діях </w:t>
            </w:r>
          </w:p>
        </w:tc>
        <w:tc>
          <w:tcPr>
            <w:tcW w:w="2208" w:type="dxa"/>
            <w:gridSpan w:val="2"/>
          </w:tcPr>
          <w:p w14:paraId="3DCDE274" w14:textId="12A55DA6" w:rsidR="003D2DDA" w:rsidRPr="005C0E28" w:rsidRDefault="00AB770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3 особи </w:t>
            </w:r>
          </w:p>
        </w:tc>
        <w:tc>
          <w:tcPr>
            <w:tcW w:w="2138" w:type="dxa"/>
          </w:tcPr>
          <w:p w14:paraId="1E754B91"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 за списками управління соціальної політики Чорноморської міської ради Одеської області</w:t>
            </w:r>
          </w:p>
        </w:tc>
        <w:tc>
          <w:tcPr>
            <w:tcW w:w="2630" w:type="dxa"/>
            <w:gridSpan w:val="2"/>
          </w:tcPr>
          <w:p w14:paraId="14E0C1D6"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51275227" w14:textId="77777777" w:rsidTr="00FB7D41">
        <w:trPr>
          <w:trHeight w:val="420"/>
        </w:trPr>
        <w:tc>
          <w:tcPr>
            <w:tcW w:w="0" w:type="auto"/>
          </w:tcPr>
          <w:p w14:paraId="7115755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1.10</w:t>
            </w:r>
          </w:p>
        </w:tc>
        <w:tc>
          <w:tcPr>
            <w:tcW w:w="3687" w:type="dxa"/>
          </w:tcPr>
          <w:p w14:paraId="5F428D53" w14:textId="77777777"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eastAsia="Times New Roman" w:hAnsi="Times New Roman" w:cs="Times New Roman"/>
                <w:lang w:val="uk-UA" w:eastAsia="ru-RU"/>
              </w:rPr>
              <w:t>Надання соціальних послуг одиноким учасникам бойових дій, які є особами з інвалідністю І та ІІ груп</w:t>
            </w:r>
            <w:r w:rsidRPr="005C0E28">
              <w:rPr>
                <w:rFonts w:ascii="Times New Roman" w:hAnsi="Times New Roman" w:cs="Times New Roman"/>
                <w:lang w:val="uk-UA"/>
              </w:rPr>
              <w:t>и</w:t>
            </w:r>
          </w:p>
        </w:tc>
        <w:tc>
          <w:tcPr>
            <w:tcW w:w="3540" w:type="dxa"/>
          </w:tcPr>
          <w:p w14:paraId="17348E62"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Учасники бойових дій, які є особами з інвалідністю І та ІІ груп</w:t>
            </w:r>
            <w:r w:rsidRPr="005C0E28">
              <w:rPr>
                <w:rFonts w:ascii="Times New Roman" w:hAnsi="Times New Roman" w:cs="Times New Roman"/>
                <w:lang w:val="uk-UA"/>
              </w:rPr>
              <w:t>и</w:t>
            </w:r>
          </w:p>
        </w:tc>
        <w:tc>
          <w:tcPr>
            <w:tcW w:w="2208" w:type="dxa"/>
            <w:gridSpan w:val="2"/>
          </w:tcPr>
          <w:p w14:paraId="56470849"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7E15CBAE"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533D962" w14:textId="11A8C31C"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6A65DBA7" w14:textId="77777777" w:rsidTr="008D3741">
        <w:trPr>
          <w:trHeight w:val="315"/>
        </w:trPr>
        <w:tc>
          <w:tcPr>
            <w:tcW w:w="0" w:type="auto"/>
          </w:tcPr>
          <w:p w14:paraId="6C877BEE"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1.11</w:t>
            </w:r>
          </w:p>
        </w:tc>
        <w:tc>
          <w:tcPr>
            <w:tcW w:w="3687" w:type="dxa"/>
          </w:tcPr>
          <w:p w14:paraId="24AA4A88" w14:textId="77777777" w:rsidR="003D2DDA"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Надання соціально-побутових послуг самотнім пенсіонерам, які є членами сімей загиблих (померлих) учасників бойових дій та опинились у складних життєвих обставинах</w:t>
            </w:r>
          </w:p>
        </w:tc>
        <w:tc>
          <w:tcPr>
            <w:tcW w:w="3540" w:type="dxa"/>
          </w:tcPr>
          <w:p w14:paraId="33F9FAA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Самотні пенсіонери, які є членами сімей загиблих (померлих) учасників бойових дій</w:t>
            </w:r>
          </w:p>
        </w:tc>
        <w:tc>
          <w:tcPr>
            <w:tcW w:w="2208" w:type="dxa"/>
            <w:gridSpan w:val="2"/>
          </w:tcPr>
          <w:p w14:paraId="1810C74F"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56BAECDA"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5C1D4827" w14:textId="06481297"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lastRenderedPageBreak/>
              <w:t>Одеської області”</w:t>
            </w:r>
          </w:p>
        </w:tc>
      </w:tr>
      <w:tr w:rsidR="008A7C82" w:rsidRPr="00FB55E5" w14:paraId="48EA89E1" w14:textId="77777777" w:rsidTr="00FB7D41">
        <w:trPr>
          <w:trHeight w:val="420"/>
        </w:trPr>
        <w:tc>
          <w:tcPr>
            <w:tcW w:w="0" w:type="auto"/>
          </w:tcPr>
          <w:p w14:paraId="60A88D8D"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1.12</w:t>
            </w:r>
          </w:p>
        </w:tc>
        <w:tc>
          <w:tcPr>
            <w:tcW w:w="3687" w:type="dxa"/>
          </w:tcPr>
          <w:p w14:paraId="3D4B4C0A" w14:textId="1768E89F" w:rsidR="003D2DDA"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Надання безкоштовної первинної правової допомоги </w:t>
            </w:r>
            <w:r w:rsidR="008D3741" w:rsidRPr="005C0E28">
              <w:rPr>
                <w:rFonts w:ascii="Times New Roman" w:eastAsia="Times New Roman" w:hAnsi="Times New Roman" w:cs="Times New Roman"/>
                <w:lang w:val="uk-UA" w:eastAsia="ru-RU"/>
              </w:rPr>
              <w:t xml:space="preserve">членам сімей загиблих учасників бойових дій </w:t>
            </w:r>
            <w:r w:rsidRPr="005C0E28">
              <w:rPr>
                <w:rFonts w:ascii="Times New Roman" w:eastAsia="Times New Roman" w:hAnsi="Times New Roman" w:cs="Times New Roman"/>
                <w:lang w:val="uk-UA" w:eastAsia="ru-RU"/>
              </w:rPr>
              <w:t xml:space="preserve">щодо захисту </w:t>
            </w:r>
            <w:r w:rsidR="008D3741">
              <w:rPr>
                <w:rFonts w:ascii="Times New Roman" w:eastAsia="Times New Roman" w:hAnsi="Times New Roman" w:cs="Times New Roman"/>
                <w:lang w:val="uk-UA" w:eastAsia="ru-RU"/>
              </w:rPr>
              <w:t xml:space="preserve">їх </w:t>
            </w:r>
            <w:r w:rsidRPr="005C0E28">
              <w:rPr>
                <w:rFonts w:ascii="Times New Roman" w:eastAsia="Times New Roman" w:hAnsi="Times New Roman" w:cs="Times New Roman"/>
                <w:lang w:val="uk-UA" w:eastAsia="ru-RU"/>
              </w:rPr>
              <w:t xml:space="preserve">прав </w:t>
            </w:r>
          </w:p>
        </w:tc>
        <w:tc>
          <w:tcPr>
            <w:tcW w:w="3540" w:type="dxa"/>
          </w:tcPr>
          <w:p w14:paraId="0CB0F21B"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Члени сімей загиблих учасників бойових дій</w:t>
            </w:r>
          </w:p>
        </w:tc>
        <w:tc>
          <w:tcPr>
            <w:tcW w:w="2208" w:type="dxa"/>
            <w:gridSpan w:val="2"/>
          </w:tcPr>
          <w:p w14:paraId="7B449A72"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11E600CD"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FB975D7" w14:textId="15FDD977"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Юридичний відділ виконавчого комітету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5A086929" w14:textId="77777777" w:rsidTr="00FB7D41">
        <w:trPr>
          <w:trHeight w:val="420"/>
        </w:trPr>
        <w:tc>
          <w:tcPr>
            <w:tcW w:w="0" w:type="auto"/>
          </w:tcPr>
          <w:p w14:paraId="68B84F3B"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1.13</w:t>
            </w:r>
          </w:p>
        </w:tc>
        <w:tc>
          <w:tcPr>
            <w:tcW w:w="3687" w:type="dxa"/>
          </w:tcPr>
          <w:p w14:paraId="01C48A1E" w14:textId="468C5CF5" w:rsidR="00717BDB"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Налагодження співпраці з громадськими, благодійними, волонтерськими, релігійними організаціями з метою залучення коштів з не бюджетних джерел для надання грошової та натуральної допомоги сім’ям загиблих (постраждалих) під час проведення бойових дій та учасникам бойових дій, які її потребують</w:t>
            </w:r>
          </w:p>
        </w:tc>
        <w:tc>
          <w:tcPr>
            <w:tcW w:w="3540" w:type="dxa"/>
          </w:tcPr>
          <w:p w14:paraId="6BF341CA" w14:textId="3BBF2500"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r w:rsidR="006E520F" w:rsidRPr="005C0E28">
              <w:rPr>
                <w:rFonts w:ascii="Times New Roman" w:hAnsi="Times New Roman" w:cs="Times New Roman"/>
                <w:lang w:val="uk-UA"/>
              </w:rPr>
              <w:t>;</w:t>
            </w:r>
          </w:p>
          <w:p w14:paraId="6E2FD89F"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Члени сімей загиблих учасників бойових дій</w:t>
            </w:r>
          </w:p>
        </w:tc>
        <w:tc>
          <w:tcPr>
            <w:tcW w:w="2208" w:type="dxa"/>
            <w:gridSpan w:val="2"/>
          </w:tcPr>
          <w:p w14:paraId="3C962E71" w14:textId="77777777" w:rsidR="003D2DDA" w:rsidRPr="005C0E28" w:rsidRDefault="003D2DDA" w:rsidP="00A075BF">
            <w:pPr>
              <w:spacing w:after="0" w:line="240" w:lineRule="auto"/>
              <w:jc w:val="center"/>
              <w:rPr>
                <w:rFonts w:ascii="Times New Roman" w:hAnsi="Times New Roman" w:cs="Times New Roman"/>
                <w:lang w:val="uk-UA"/>
              </w:rPr>
            </w:pPr>
          </w:p>
        </w:tc>
        <w:tc>
          <w:tcPr>
            <w:tcW w:w="2138" w:type="dxa"/>
          </w:tcPr>
          <w:p w14:paraId="6880876E"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5D873C2" w14:textId="055CAFFD" w:rsidR="003D2DDA" w:rsidRPr="005C0E28" w:rsidRDefault="00DD7E4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w:t>
            </w:r>
            <w:r w:rsidR="003D2DDA" w:rsidRPr="005C0E28">
              <w:rPr>
                <w:rFonts w:ascii="Times New Roman" w:eastAsia="Times New Roman" w:hAnsi="Times New Roman" w:cs="Times New Roman"/>
                <w:lang w:val="uk-UA" w:eastAsia="ru-RU"/>
              </w:rPr>
              <w:t>виконавчого  комітету Чорноморської міської ради Одеського району Одеської області</w:t>
            </w:r>
            <w:r w:rsidR="003D2DDA" w:rsidRPr="005C0E28">
              <w:rPr>
                <w:rFonts w:ascii="Times New Roman" w:hAnsi="Times New Roman" w:cs="Times New Roman"/>
                <w:lang w:val="uk-UA"/>
              </w:rPr>
              <w:t>;</w:t>
            </w:r>
          </w:p>
          <w:p w14:paraId="7BDDA96C"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ветеранські організації;</w:t>
            </w:r>
          </w:p>
          <w:p w14:paraId="46698B0E" w14:textId="5DAD839B"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громадські об'єднання</w:t>
            </w:r>
          </w:p>
        </w:tc>
      </w:tr>
      <w:tr w:rsidR="008A7C82" w:rsidRPr="005C0E28" w14:paraId="5B000C83" w14:textId="77777777" w:rsidTr="00FB7D41">
        <w:trPr>
          <w:trHeight w:val="420"/>
        </w:trPr>
        <w:tc>
          <w:tcPr>
            <w:tcW w:w="0" w:type="auto"/>
          </w:tcPr>
          <w:p w14:paraId="0FB728E8"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1.14</w:t>
            </w:r>
          </w:p>
        </w:tc>
        <w:tc>
          <w:tcPr>
            <w:tcW w:w="3687" w:type="dxa"/>
          </w:tcPr>
          <w:p w14:paraId="703FF1F0" w14:textId="2D95D56E" w:rsidR="003D2DDA" w:rsidRPr="005C0E28" w:rsidRDefault="003D2DDA" w:rsidP="00A075BF">
            <w:pPr>
              <w:spacing w:after="0" w:line="240" w:lineRule="auto"/>
              <w:jc w:val="both"/>
              <w:rPr>
                <w:rFonts w:ascii="Times New Roman" w:eastAsia="Calibri" w:hAnsi="Times New Roman" w:cs="Times New Roman"/>
                <w:lang w:val="uk-UA"/>
              </w:rPr>
            </w:pPr>
            <w:r w:rsidRPr="005C0E28">
              <w:rPr>
                <w:rFonts w:ascii="Times New Roman" w:eastAsia="Calibri" w:hAnsi="Times New Roman" w:cs="Times New Roman"/>
                <w:lang w:val="uk-UA"/>
              </w:rPr>
              <w:t xml:space="preserve">Здійснення передплати періодичних видань малозабезпеченим ветеранам за списками ветеранських організацій та КУ “Територіальний центр соціального обслуговування (надання соціальних послуг) Чорноморської міської ради </w:t>
            </w:r>
            <w:r w:rsidRPr="005C0E28">
              <w:rPr>
                <w:rFonts w:ascii="Times New Roman" w:hAnsi="Times New Roman" w:cs="Times New Roman"/>
                <w:lang w:val="uk-UA"/>
              </w:rPr>
              <w:t xml:space="preserve">Одеського району </w:t>
            </w:r>
            <w:r w:rsidRPr="005C0E28">
              <w:rPr>
                <w:rFonts w:ascii="Times New Roman" w:eastAsia="Calibri" w:hAnsi="Times New Roman" w:cs="Times New Roman"/>
                <w:lang w:val="uk-UA"/>
              </w:rPr>
              <w:t>Одеської області</w:t>
            </w:r>
          </w:p>
        </w:tc>
        <w:tc>
          <w:tcPr>
            <w:tcW w:w="3540" w:type="dxa"/>
          </w:tcPr>
          <w:p w14:paraId="60316C43" w14:textId="7B4D366F"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Calibri" w:hAnsi="Times New Roman" w:cs="Times New Roman"/>
                <w:lang w:val="uk-UA"/>
              </w:rPr>
              <w:t xml:space="preserve">Ветерани війни та особи, на яких поширюється Закон України “Про статус ветеранів війни, гарантії їх соціального захисту” </w:t>
            </w:r>
          </w:p>
          <w:p w14:paraId="63133741" w14:textId="77777777" w:rsidR="003D2DDA" w:rsidRPr="005C0E28" w:rsidRDefault="003D2DDA" w:rsidP="00A075BF">
            <w:pPr>
              <w:spacing w:after="0" w:line="240" w:lineRule="auto"/>
              <w:jc w:val="center"/>
              <w:rPr>
                <w:rFonts w:ascii="Times New Roman" w:hAnsi="Times New Roman" w:cs="Times New Roman"/>
                <w:lang w:val="uk-UA"/>
              </w:rPr>
            </w:pPr>
          </w:p>
        </w:tc>
        <w:tc>
          <w:tcPr>
            <w:tcW w:w="2208" w:type="dxa"/>
            <w:gridSpan w:val="2"/>
          </w:tcPr>
          <w:p w14:paraId="733BAE8C"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800</w:t>
            </w:r>
            <w:r w:rsidRPr="005C0E28">
              <w:rPr>
                <w:rFonts w:ascii="Times New Roman" w:eastAsia="Calibri" w:hAnsi="Times New Roman" w:cs="Times New Roman"/>
                <w:lang w:val="uk-UA"/>
              </w:rPr>
              <w:t xml:space="preserve"> осіб</w:t>
            </w:r>
          </w:p>
        </w:tc>
        <w:tc>
          <w:tcPr>
            <w:tcW w:w="2138" w:type="dxa"/>
          </w:tcPr>
          <w:p w14:paraId="53A42D50"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Щорічно </w:t>
            </w:r>
          </w:p>
        </w:tc>
        <w:tc>
          <w:tcPr>
            <w:tcW w:w="2630" w:type="dxa"/>
            <w:gridSpan w:val="2"/>
          </w:tcPr>
          <w:p w14:paraId="5C6B4B06" w14:textId="752F25E1"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Управління соціальної політики Чорноморської міської ради </w:t>
            </w:r>
            <w:r w:rsidRPr="005C0E28">
              <w:rPr>
                <w:rFonts w:ascii="Times New Roman" w:hAnsi="Times New Roman" w:cs="Times New Roman"/>
                <w:lang w:val="uk-UA"/>
              </w:rPr>
              <w:t>Одеського району Одеської області; М</w:t>
            </w:r>
            <w:r w:rsidRPr="005C0E28">
              <w:rPr>
                <w:rFonts w:ascii="Times New Roman" w:eastAsia="Calibri" w:hAnsi="Times New Roman" w:cs="Times New Roman"/>
                <w:lang w:val="uk-UA"/>
              </w:rPr>
              <w:t xml:space="preserve">іська рада ветеранів </w:t>
            </w:r>
            <w:r w:rsidR="00EF33AE" w:rsidRPr="005C0E28">
              <w:rPr>
                <w:rFonts w:ascii="Times New Roman" w:eastAsia="Calibri" w:hAnsi="Times New Roman" w:cs="Times New Roman"/>
                <w:lang w:val="uk-UA"/>
              </w:rPr>
              <w:t xml:space="preserve">            </w:t>
            </w:r>
            <w:r w:rsidRPr="005C0E28">
              <w:rPr>
                <w:rFonts w:ascii="Times New Roman" w:eastAsia="Calibri" w:hAnsi="Times New Roman" w:cs="Times New Roman"/>
                <w:lang w:val="uk-UA"/>
              </w:rPr>
              <w:t>м. Чорноморська;</w:t>
            </w:r>
          </w:p>
          <w:p w14:paraId="1B2A13C7"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КУ “Територіальний центр соціального обслуговування (надання соціальних послуг)</w:t>
            </w:r>
          </w:p>
          <w:p w14:paraId="384570AA" w14:textId="11D6FBB9" w:rsidR="00131A59"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Чорноморської міської ради </w:t>
            </w:r>
            <w:r w:rsidRPr="005C0E28">
              <w:rPr>
                <w:rFonts w:ascii="Times New Roman" w:hAnsi="Times New Roman" w:cs="Times New Roman"/>
                <w:lang w:val="uk-UA"/>
              </w:rPr>
              <w:t xml:space="preserve">Одеського району </w:t>
            </w:r>
            <w:r w:rsidRPr="005C0E28">
              <w:rPr>
                <w:rFonts w:ascii="Times New Roman" w:eastAsia="Calibri" w:hAnsi="Times New Roman" w:cs="Times New Roman"/>
                <w:lang w:val="uk-UA"/>
              </w:rPr>
              <w:t>Одеської області”</w:t>
            </w:r>
          </w:p>
        </w:tc>
      </w:tr>
      <w:tr w:rsidR="008A7C82" w:rsidRPr="005C0E28" w14:paraId="6038DB47" w14:textId="77777777" w:rsidTr="00FB7D41">
        <w:trPr>
          <w:trHeight w:val="420"/>
        </w:trPr>
        <w:tc>
          <w:tcPr>
            <w:tcW w:w="0" w:type="auto"/>
          </w:tcPr>
          <w:p w14:paraId="484BB130" w14:textId="0FDEC81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1.15</w:t>
            </w:r>
          </w:p>
        </w:tc>
        <w:tc>
          <w:tcPr>
            <w:tcW w:w="3687" w:type="dxa"/>
          </w:tcPr>
          <w:p w14:paraId="1AD95D73" w14:textId="7BFBED73" w:rsidR="003D2DDA" w:rsidRPr="005C0E28" w:rsidRDefault="003D2DDA" w:rsidP="00A075BF">
            <w:pPr>
              <w:spacing w:after="0" w:line="240" w:lineRule="auto"/>
              <w:jc w:val="both"/>
              <w:rPr>
                <w:rFonts w:ascii="Times New Roman" w:eastAsia="Calibri" w:hAnsi="Times New Roman" w:cs="Times New Roman"/>
                <w:lang w:val="uk-UA"/>
              </w:rPr>
            </w:pPr>
            <w:r w:rsidRPr="005C0E28">
              <w:rPr>
                <w:rFonts w:ascii="Times New Roman" w:hAnsi="Times New Roman" w:cs="Times New Roman"/>
                <w:lang w:val="uk-UA"/>
              </w:rPr>
              <w:t xml:space="preserve">Надання ветеранам війни послуги </w:t>
            </w:r>
            <w:r w:rsidR="008D3741">
              <w:rPr>
                <w:rFonts w:ascii="Times New Roman" w:hAnsi="Times New Roman" w:cs="Times New Roman"/>
                <w:lang w:val="uk-UA"/>
              </w:rPr>
              <w:t xml:space="preserve">з </w:t>
            </w:r>
            <w:r w:rsidRPr="005C0E28">
              <w:rPr>
                <w:rFonts w:ascii="Times New Roman" w:hAnsi="Times New Roman" w:cs="Times New Roman"/>
                <w:lang w:val="uk-UA"/>
              </w:rPr>
              <w:t>відвідування міської бані</w:t>
            </w:r>
          </w:p>
        </w:tc>
        <w:tc>
          <w:tcPr>
            <w:tcW w:w="3540" w:type="dxa"/>
          </w:tcPr>
          <w:p w14:paraId="1FE2C48B" w14:textId="7F6E3B4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Учасники бойових дій, особи з інвалідністю внаслідок війни - безкоштовно</w:t>
            </w:r>
          </w:p>
        </w:tc>
        <w:tc>
          <w:tcPr>
            <w:tcW w:w="2208" w:type="dxa"/>
            <w:gridSpan w:val="2"/>
          </w:tcPr>
          <w:p w14:paraId="599AD213" w14:textId="42E5098E"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25 осіб</w:t>
            </w:r>
          </w:p>
        </w:tc>
        <w:tc>
          <w:tcPr>
            <w:tcW w:w="2138" w:type="dxa"/>
          </w:tcPr>
          <w:p w14:paraId="237A0AFB" w14:textId="67AC62AD"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Щомісячно згідно з графіком роботи міської бані</w:t>
            </w:r>
          </w:p>
        </w:tc>
        <w:tc>
          <w:tcPr>
            <w:tcW w:w="2630" w:type="dxa"/>
            <w:gridSpan w:val="2"/>
          </w:tcPr>
          <w:p w14:paraId="5B527BBC"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1C03FE20" w14:textId="7F839E14" w:rsidR="00131A59"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КП «Міське управління житлово-комунального господарства» Чорноморської міської ради Одеського району Одеської області</w:t>
            </w:r>
          </w:p>
        </w:tc>
      </w:tr>
      <w:tr w:rsidR="00500D6D" w:rsidRPr="005C0E28" w14:paraId="330464EC" w14:textId="77777777" w:rsidTr="00FB7D41">
        <w:trPr>
          <w:trHeight w:val="420"/>
        </w:trPr>
        <w:tc>
          <w:tcPr>
            <w:tcW w:w="0" w:type="auto"/>
          </w:tcPr>
          <w:p w14:paraId="60F459ED" w14:textId="3FEF04C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1.16</w:t>
            </w:r>
          </w:p>
        </w:tc>
        <w:tc>
          <w:tcPr>
            <w:tcW w:w="3687" w:type="dxa"/>
          </w:tcPr>
          <w:p w14:paraId="192ACF30" w14:textId="649E99A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Забезпечення супроводу в наданні адміністративних, соціальних та </w:t>
            </w:r>
            <w:r w:rsidRPr="005C0E28">
              <w:rPr>
                <w:rFonts w:ascii="Times New Roman" w:hAnsi="Times New Roman" w:cs="Times New Roman"/>
                <w:lang w:val="uk-UA"/>
              </w:rPr>
              <w:lastRenderedPageBreak/>
              <w:t xml:space="preserve">інших послуг </w:t>
            </w:r>
          </w:p>
        </w:tc>
        <w:tc>
          <w:tcPr>
            <w:tcW w:w="3540" w:type="dxa"/>
          </w:tcPr>
          <w:p w14:paraId="5CB31B5B" w14:textId="62E1FEC2" w:rsidR="00500D6D" w:rsidRPr="005C0E28" w:rsidRDefault="00500D6D" w:rsidP="00500D6D">
            <w:pPr>
              <w:spacing w:after="0" w:line="240" w:lineRule="auto"/>
              <w:jc w:val="center"/>
              <w:rPr>
                <w:rFonts w:ascii="Times New Roman" w:hAnsi="Times New Roman" w:cs="Times New Roman"/>
                <w:lang w:val="uk-UA"/>
              </w:rPr>
            </w:pPr>
            <w:bookmarkStart w:id="0" w:name="_Hlk184217315"/>
            <w:r w:rsidRPr="005C0E28">
              <w:rPr>
                <w:rFonts w:ascii="Times New Roman" w:eastAsia="Calibri" w:hAnsi="Times New Roman" w:cs="Times New Roman"/>
                <w:lang w:val="uk-UA"/>
              </w:rPr>
              <w:lastRenderedPageBreak/>
              <w:t xml:space="preserve">Ветерани війни та особи, на яких поширюється </w:t>
            </w:r>
            <w:r w:rsidR="008D3741">
              <w:rPr>
                <w:rFonts w:ascii="Times New Roman" w:eastAsia="Calibri" w:hAnsi="Times New Roman" w:cs="Times New Roman"/>
                <w:lang w:val="uk-UA"/>
              </w:rPr>
              <w:t xml:space="preserve">дія </w:t>
            </w:r>
            <w:r w:rsidRPr="005C0E28">
              <w:rPr>
                <w:rFonts w:ascii="Times New Roman" w:eastAsia="Calibri" w:hAnsi="Times New Roman" w:cs="Times New Roman"/>
                <w:lang w:val="uk-UA"/>
              </w:rPr>
              <w:t>Закон</w:t>
            </w:r>
            <w:r w:rsidR="008D3741">
              <w:rPr>
                <w:rFonts w:ascii="Times New Roman" w:eastAsia="Calibri" w:hAnsi="Times New Roman" w:cs="Times New Roman"/>
                <w:lang w:val="uk-UA"/>
              </w:rPr>
              <w:t>у</w:t>
            </w:r>
            <w:r w:rsidRPr="005C0E28">
              <w:rPr>
                <w:rFonts w:ascii="Times New Roman" w:eastAsia="Calibri" w:hAnsi="Times New Roman" w:cs="Times New Roman"/>
                <w:lang w:val="uk-UA"/>
              </w:rPr>
              <w:t xml:space="preserve"> України </w:t>
            </w:r>
            <w:r w:rsidRPr="005C0E28">
              <w:rPr>
                <w:rFonts w:ascii="Times New Roman" w:eastAsia="Calibri" w:hAnsi="Times New Roman" w:cs="Times New Roman"/>
                <w:lang w:val="uk-UA"/>
              </w:rPr>
              <w:lastRenderedPageBreak/>
              <w:t xml:space="preserve">“Про статус ветеранів війни, гарантії їх соціального захисту” </w:t>
            </w:r>
          </w:p>
          <w:bookmarkEnd w:id="0"/>
          <w:p w14:paraId="1A5B221B" w14:textId="578677E9" w:rsidR="00500D6D" w:rsidRPr="005C0E28" w:rsidRDefault="00500D6D" w:rsidP="00500D6D">
            <w:pPr>
              <w:spacing w:after="0" w:line="240" w:lineRule="auto"/>
              <w:jc w:val="center"/>
              <w:rPr>
                <w:rFonts w:ascii="Times New Roman" w:hAnsi="Times New Roman" w:cs="Times New Roman"/>
                <w:lang w:val="uk-UA"/>
              </w:rPr>
            </w:pPr>
          </w:p>
        </w:tc>
        <w:tc>
          <w:tcPr>
            <w:tcW w:w="2208" w:type="dxa"/>
            <w:gridSpan w:val="2"/>
          </w:tcPr>
          <w:p w14:paraId="35382C18" w14:textId="21C32A7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За потребою</w:t>
            </w:r>
          </w:p>
        </w:tc>
        <w:tc>
          <w:tcPr>
            <w:tcW w:w="2138" w:type="dxa"/>
          </w:tcPr>
          <w:p w14:paraId="470056BB" w14:textId="5E2D599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w:t>
            </w:r>
          </w:p>
        </w:tc>
        <w:tc>
          <w:tcPr>
            <w:tcW w:w="2630" w:type="dxa"/>
            <w:gridSpan w:val="2"/>
          </w:tcPr>
          <w:p w14:paraId="48CD251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w:t>
            </w:r>
            <w:r w:rsidRPr="005C0E28">
              <w:rPr>
                <w:rFonts w:ascii="Times New Roman" w:hAnsi="Times New Roman" w:cs="Times New Roman"/>
                <w:lang w:val="uk-UA"/>
              </w:rPr>
              <w:lastRenderedPageBreak/>
              <w:t>міської ради Одеського району Одеської області;</w:t>
            </w:r>
          </w:p>
          <w:p w14:paraId="01159597" w14:textId="44CD5B2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Центр надання адміністративних послуг у   м. Чорноморську; </w:t>
            </w:r>
          </w:p>
          <w:p w14:paraId="730C1EBE" w14:textId="3F8A20B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“Центр соціальних служб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3A618DFE" w14:textId="77777777" w:rsidTr="00DD7E42">
        <w:trPr>
          <w:trHeight w:val="229"/>
        </w:trPr>
        <w:tc>
          <w:tcPr>
            <w:tcW w:w="15636" w:type="dxa"/>
            <w:gridSpan w:val="8"/>
          </w:tcPr>
          <w:p w14:paraId="2BECE6DE" w14:textId="2E0F1F42" w:rsidR="00500D6D" w:rsidRPr="005C0E28" w:rsidRDefault="00500D6D" w:rsidP="00500D6D">
            <w:pPr>
              <w:pStyle w:val="aa"/>
              <w:numPr>
                <w:ilvl w:val="0"/>
                <w:numId w:val="7"/>
              </w:num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b/>
                <w:lang w:val="uk-UA"/>
              </w:rPr>
              <w:lastRenderedPageBreak/>
              <w:t>Соціальна підтримка осіб, які брали участь у бойових діях в Афганістані та на території інших держав</w:t>
            </w:r>
          </w:p>
        </w:tc>
      </w:tr>
      <w:tr w:rsidR="00500D6D" w:rsidRPr="005C0E28" w14:paraId="41300071" w14:textId="77777777" w:rsidTr="00FB7D41">
        <w:trPr>
          <w:trHeight w:val="420"/>
        </w:trPr>
        <w:tc>
          <w:tcPr>
            <w:tcW w:w="0" w:type="auto"/>
            <w:tcBorders>
              <w:top w:val="single" w:sz="4" w:space="0" w:color="auto"/>
            </w:tcBorders>
          </w:tcPr>
          <w:p w14:paraId="4B911DB8"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2.1.1</w:t>
            </w:r>
          </w:p>
          <w:p w14:paraId="2D491029" w14:textId="5D2CD514" w:rsidR="00500D6D" w:rsidRPr="005C0E28" w:rsidRDefault="00500D6D" w:rsidP="00500D6D">
            <w:pPr>
              <w:spacing w:after="0" w:line="240" w:lineRule="auto"/>
              <w:jc w:val="center"/>
              <w:rPr>
                <w:rFonts w:ascii="Times New Roman" w:eastAsia="Times New Roman" w:hAnsi="Times New Roman" w:cs="Times New Roman"/>
                <w:lang w:val="uk-UA" w:eastAsia="ru-RU"/>
              </w:rPr>
            </w:pPr>
          </w:p>
        </w:tc>
        <w:tc>
          <w:tcPr>
            <w:tcW w:w="3687" w:type="dxa"/>
          </w:tcPr>
          <w:p w14:paraId="66FDC8BD" w14:textId="7777777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w:t>
            </w:r>
          </w:p>
          <w:p w14:paraId="310ADE51" w14:textId="07D939E4" w:rsidR="00500D6D" w:rsidRPr="005C0E28" w:rsidRDefault="00500D6D" w:rsidP="00864829">
            <w:pPr>
              <w:pStyle w:val="aa"/>
              <w:numPr>
                <w:ilvl w:val="0"/>
                <w:numId w:val="3"/>
              </w:numPr>
              <w:tabs>
                <w:tab w:val="left" w:pos="273"/>
              </w:tabs>
              <w:spacing w:after="0" w:line="240" w:lineRule="auto"/>
              <w:ind w:left="0" w:firstLine="0"/>
              <w:jc w:val="both"/>
              <w:rPr>
                <w:rFonts w:ascii="Times New Roman" w:eastAsia="Times New Roman" w:hAnsi="Times New Roman" w:cs="Times New Roman"/>
                <w:lang w:val="uk-UA" w:eastAsia="ru-RU"/>
              </w:rPr>
            </w:pPr>
            <w:r w:rsidRPr="005C0E28">
              <w:rPr>
                <w:rFonts w:ascii="Times New Roman" w:hAnsi="Times New Roman" w:cs="Times New Roman"/>
                <w:lang w:val="uk-UA"/>
              </w:rPr>
              <w:t>учасникам бойових дій в Афганістані та на території інших держав;</w:t>
            </w:r>
          </w:p>
        </w:tc>
        <w:tc>
          <w:tcPr>
            <w:tcW w:w="3540" w:type="dxa"/>
          </w:tcPr>
          <w:p w14:paraId="08FF933C" w14:textId="602E7B5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 які брали участь у бойових діях в Афганістані та на території інших держав, на яких поширюється Закон України “Про статус ветеранів війни, гарантії їх соціального захисту”</w:t>
            </w:r>
          </w:p>
        </w:tc>
        <w:tc>
          <w:tcPr>
            <w:tcW w:w="2208" w:type="dxa"/>
            <w:gridSpan w:val="2"/>
          </w:tcPr>
          <w:p w14:paraId="4FC0150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264 особи</w:t>
            </w:r>
          </w:p>
        </w:tc>
        <w:tc>
          <w:tcPr>
            <w:tcW w:w="2138" w:type="dxa"/>
            <w:vMerge w:val="restart"/>
          </w:tcPr>
          <w:p w14:paraId="16F46CA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w:t>
            </w:r>
          </w:p>
          <w:p w14:paraId="39F9808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 розмірі </w:t>
            </w:r>
          </w:p>
          <w:p w14:paraId="33C4EC40" w14:textId="2403476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500,00 грн</w:t>
            </w:r>
          </w:p>
        </w:tc>
        <w:tc>
          <w:tcPr>
            <w:tcW w:w="2630" w:type="dxa"/>
            <w:gridSpan w:val="2"/>
            <w:vMerge w:val="restart"/>
          </w:tcPr>
          <w:p w14:paraId="24A81CF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606C98D5"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233900F0" w14:textId="77777777" w:rsidTr="00864829">
        <w:trPr>
          <w:trHeight w:val="660"/>
        </w:trPr>
        <w:tc>
          <w:tcPr>
            <w:tcW w:w="0" w:type="auto"/>
          </w:tcPr>
          <w:p w14:paraId="698DB974" w14:textId="1BF749FE"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2.1.2</w:t>
            </w:r>
          </w:p>
        </w:tc>
        <w:tc>
          <w:tcPr>
            <w:tcW w:w="3687" w:type="dxa"/>
          </w:tcPr>
          <w:p w14:paraId="7D107F23" w14:textId="0A5A0B25"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вдовам померлих учасників бойових дій в Афганістані та на території інших держав</w:t>
            </w:r>
          </w:p>
        </w:tc>
        <w:tc>
          <w:tcPr>
            <w:tcW w:w="3540" w:type="dxa"/>
          </w:tcPr>
          <w:p w14:paraId="7CEA666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Вдови померлих учасників бойових дій в Афганістані та на території інших держав</w:t>
            </w:r>
          </w:p>
        </w:tc>
        <w:tc>
          <w:tcPr>
            <w:tcW w:w="2208" w:type="dxa"/>
            <w:gridSpan w:val="2"/>
          </w:tcPr>
          <w:p w14:paraId="4767BE5C" w14:textId="126A06B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tc>
        <w:tc>
          <w:tcPr>
            <w:tcW w:w="2138" w:type="dxa"/>
            <w:vMerge/>
          </w:tcPr>
          <w:p w14:paraId="71FE9EC5"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vMerge/>
          </w:tcPr>
          <w:p w14:paraId="501DD31E"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56673391" w14:textId="77777777" w:rsidTr="00FB7D41">
        <w:trPr>
          <w:trHeight w:val="420"/>
        </w:trPr>
        <w:tc>
          <w:tcPr>
            <w:tcW w:w="0" w:type="auto"/>
            <w:tcBorders>
              <w:bottom w:val="nil"/>
            </w:tcBorders>
          </w:tcPr>
          <w:p w14:paraId="5CE5C543"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2.2</w:t>
            </w:r>
          </w:p>
        </w:tc>
        <w:tc>
          <w:tcPr>
            <w:tcW w:w="3687" w:type="dxa"/>
          </w:tcPr>
          <w:p w14:paraId="75CD7F84" w14:textId="23ED1EE8"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на оздоровлення та реабілітацію осіб з інвалідністю та учасників бойових дій в Афганістані</w:t>
            </w:r>
          </w:p>
        </w:tc>
        <w:tc>
          <w:tcPr>
            <w:tcW w:w="3540" w:type="dxa"/>
          </w:tcPr>
          <w:p w14:paraId="67A1E589" w14:textId="0BE8EDD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учасники бойових дій в Афганістані, на яких поширюється Закон України “Про статус ветеранів війни, гарантії їх соціального захисту”</w:t>
            </w:r>
          </w:p>
        </w:tc>
        <w:tc>
          <w:tcPr>
            <w:tcW w:w="2208" w:type="dxa"/>
            <w:gridSpan w:val="2"/>
          </w:tcPr>
          <w:p w14:paraId="48EF98E7" w14:textId="6933F2E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16AA942D" w14:textId="3B6A4EA0" w:rsidR="00500D6D" w:rsidRPr="005C0E28" w:rsidRDefault="00500D6D" w:rsidP="00864829">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відповідний рік </w:t>
            </w:r>
          </w:p>
        </w:tc>
        <w:tc>
          <w:tcPr>
            <w:tcW w:w="2630" w:type="dxa"/>
            <w:gridSpan w:val="2"/>
          </w:tcPr>
          <w:p w14:paraId="290349AE" w14:textId="61BA795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7E2E6F0D" w14:textId="08FB7319"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6D94EBE5" w14:textId="77777777" w:rsidTr="00FB7D41">
        <w:trPr>
          <w:trHeight w:val="420"/>
        </w:trPr>
        <w:tc>
          <w:tcPr>
            <w:tcW w:w="0" w:type="auto"/>
            <w:tcBorders>
              <w:top w:val="nil"/>
            </w:tcBorders>
          </w:tcPr>
          <w:p w14:paraId="2F9A23EE" w14:textId="603CB072" w:rsidR="00500D6D" w:rsidRPr="005C0E28" w:rsidRDefault="00500D6D" w:rsidP="00500D6D">
            <w:pPr>
              <w:pBdr>
                <w:top w:val="single" w:sz="4" w:space="1" w:color="auto"/>
              </w:pBd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2.3.1</w:t>
            </w:r>
          </w:p>
        </w:tc>
        <w:tc>
          <w:tcPr>
            <w:tcW w:w="3687" w:type="dxa"/>
          </w:tcPr>
          <w:p w14:paraId="47612C64" w14:textId="77777777" w:rsidR="00500D6D" w:rsidRPr="005C0E28" w:rsidRDefault="00500D6D" w:rsidP="00500D6D">
            <w:pPr>
              <w:tabs>
                <w:tab w:val="left" w:pos="11"/>
                <w:tab w:val="left" w:pos="153"/>
              </w:tabs>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щомісячної адресної матеріальної допомоги:</w:t>
            </w:r>
          </w:p>
          <w:p w14:paraId="26645034" w14:textId="7777777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особам з інвалідністю внаслідок війни, які брали участь у бойових діях в Афганістані та на території інших держав</w:t>
            </w:r>
          </w:p>
          <w:p w14:paraId="75F0C461" w14:textId="180FA1AC" w:rsidR="00500D6D" w:rsidRPr="005C0E28" w:rsidRDefault="00500D6D" w:rsidP="00500D6D">
            <w:pPr>
              <w:spacing w:after="0" w:line="240" w:lineRule="auto"/>
              <w:jc w:val="both"/>
              <w:rPr>
                <w:rFonts w:ascii="Times New Roman" w:hAnsi="Times New Roman" w:cs="Times New Roman"/>
                <w:lang w:val="uk-UA"/>
              </w:rPr>
            </w:pPr>
          </w:p>
        </w:tc>
        <w:tc>
          <w:tcPr>
            <w:tcW w:w="3540" w:type="dxa"/>
          </w:tcPr>
          <w:p w14:paraId="30AAA517" w14:textId="2CD7F3E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 на яких поширюється Закон України “Про статус ветеранів війни, гарантії їх соціального захисту”</w:t>
            </w:r>
          </w:p>
        </w:tc>
        <w:tc>
          <w:tcPr>
            <w:tcW w:w="2208" w:type="dxa"/>
            <w:gridSpan w:val="2"/>
          </w:tcPr>
          <w:p w14:paraId="1D8C33E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57 осіб</w:t>
            </w:r>
          </w:p>
        </w:tc>
        <w:tc>
          <w:tcPr>
            <w:tcW w:w="2138" w:type="dxa"/>
            <w:vMerge w:val="restart"/>
          </w:tcPr>
          <w:p w14:paraId="26B008E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Щомісяця, в розмірі </w:t>
            </w:r>
          </w:p>
          <w:p w14:paraId="4A5138B0" w14:textId="649A202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2500,00 грн</w:t>
            </w:r>
          </w:p>
        </w:tc>
        <w:tc>
          <w:tcPr>
            <w:tcW w:w="2630" w:type="dxa"/>
            <w:gridSpan w:val="2"/>
            <w:vMerge w:val="restart"/>
          </w:tcPr>
          <w:p w14:paraId="28F8A46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2A994E6" w14:textId="77777777" w:rsidR="00500D6D" w:rsidRPr="005C0E28" w:rsidRDefault="00500D6D" w:rsidP="00500D6D">
            <w:pPr>
              <w:spacing w:after="0" w:line="240" w:lineRule="auto"/>
              <w:jc w:val="center"/>
              <w:rPr>
                <w:rFonts w:ascii="Times New Roman" w:hAnsi="Times New Roman" w:cs="Times New Roman"/>
                <w:lang w:val="uk-UA"/>
              </w:rPr>
            </w:pPr>
          </w:p>
          <w:p w14:paraId="42F5C0D1" w14:textId="77777777" w:rsidR="00500D6D" w:rsidRPr="005C0E28" w:rsidRDefault="00500D6D" w:rsidP="00500D6D">
            <w:pPr>
              <w:spacing w:after="0" w:line="240" w:lineRule="auto"/>
              <w:jc w:val="center"/>
              <w:rPr>
                <w:rFonts w:ascii="Times New Roman" w:hAnsi="Times New Roman" w:cs="Times New Roman"/>
                <w:lang w:val="uk-UA"/>
              </w:rPr>
            </w:pPr>
          </w:p>
          <w:p w14:paraId="65C910C3"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1A0D3F0A" w14:textId="77777777" w:rsidTr="00FB7D41">
        <w:trPr>
          <w:trHeight w:val="420"/>
        </w:trPr>
        <w:tc>
          <w:tcPr>
            <w:tcW w:w="0" w:type="auto"/>
          </w:tcPr>
          <w:p w14:paraId="052A8EFB" w14:textId="5F627C05"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2.3.2</w:t>
            </w:r>
          </w:p>
        </w:tc>
        <w:tc>
          <w:tcPr>
            <w:tcW w:w="3687" w:type="dxa"/>
          </w:tcPr>
          <w:p w14:paraId="4CBBDE1E" w14:textId="77777777" w:rsidR="00500D6D" w:rsidRPr="005C0E28" w:rsidRDefault="00500D6D" w:rsidP="00500D6D">
            <w:pPr>
              <w:tabs>
                <w:tab w:val="left" w:pos="0"/>
                <w:tab w:val="left" w:pos="153"/>
              </w:tabs>
              <w:spacing w:after="0" w:line="240" w:lineRule="auto"/>
              <w:jc w:val="both"/>
              <w:rPr>
                <w:rFonts w:ascii="Times New Roman" w:hAnsi="Times New Roman" w:cs="Times New Roman"/>
                <w:lang w:val="uk-UA"/>
              </w:rPr>
            </w:pPr>
            <w:r w:rsidRPr="005C0E28">
              <w:rPr>
                <w:rFonts w:ascii="Times New Roman" w:hAnsi="Times New Roman" w:cs="Times New Roman"/>
                <w:lang w:val="uk-UA"/>
              </w:rPr>
              <w:t>- сім’ям, загиблих  в Афганістані та на території інших держав</w:t>
            </w:r>
          </w:p>
        </w:tc>
        <w:tc>
          <w:tcPr>
            <w:tcW w:w="3540" w:type="dxa"/>
          </w:tcPr>
          <w:p w14:paraId="335C0DC9" w14:textId="78573533" w:rsidR="00500D6D" w:rsidRPr="005C0E28" w:rsidRDefault="00500D6D" w:rsidP="00864829">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Батьки, дружини воїнів, які загинули в Афганістані та території інших держав</w:t>
            </w:r>
          </w:p>
        </w:tc>
        <w:tc>
          <w:tcPr>
            <w:tcW w:w="2208" w:type="dxa"/>
            <w:gridSpan w:val="2"/>
          </w:tcPr>
          <w:p w14:paraId="4AC44A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p w14:paraId="382E1EF2" w14:textId="77777777" w:rsidR="00500D6D" w:rsidRPr="005C0E28" w:rsidRDefault="00500D6D" w:rsidP="00500D6D">
            <w:pPr>
              <w:spacing w:after="0" w:line="240" w:lineRule="auto"/>
              <w:jc w:val="center"/>
              <w:rPr>
                <w:rFonts w:ascii="Times New Roman" w:hAnsi="Times New Roman" w:cs="Times New Roman"/>
                <w:lang w:val="uk-UA"/>
              </w:rPr>
            </w:pPr>
          </w:p>
          <w:p w14:paraId="6D89B59A" w14:textId="72B474ED" w:rsidR="00500D6D" w:rsidRPr="005C0E28" w:rsidRDefault="00500D6D" w:rsidP="00864829">
            <w:pPr>
              <w:spacing w:after="0" w:line="240" w:lineRule="auto"/>
              <w:rPr>
                <w:rFonts w:ascii="Times New Roman" w:hAnsi="Times New Roman" w:cs="Times New Roman"/>
                <w:lang w:val="uk-UA"/>
              </w:rPr>
            </w:pPr>
          </w:p>
        </w:tc>
        <w:tc>
          <w:tcPr>
            <w:tcW w:w="2138" w:type="dxa"/>
            <w:vMerge/>
          </w:tcPr>
          <w:p w14:paraId="5708D020"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vMerge/>
          </w:tcPr>
          <w:p w14:paraId="08254D25"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47F43F00" w14:textId="77777777" w:rsidTr="003A30F9">
        <w:trPr>
          <w:trHeight w:val="420"/>
        </w:trPr>
        <w:tc>
          <w:tcPr>
            <w:tcW w:w="15636" w:type="dxa"/>
            <w:gridSpan w:val="8"/>
          </w:tcPr>
          <w:p w14:paraId="093817C3" w14:textId="358BD1DB" w:rsidR="00500D6D" w:rsidRPr="005C0E28" w:rsidRDefault="00500D6D" w:rsidP="00500D6D">
            <w:pPr>
              <w:pStyle w:val="aa"/>
              <w:numPr>
                <w:ilvl w:val="0"/>
                <w:numId w:val="7"/>
              </w:numPr>
              <w:spacing w:after="0" w:line="240" w:lineRule="auto"/>
              <w:jc w:val="center"/>
              <w:rPr>
                <w:rFonts w:ascii="Times New Roman" w:hAnsi="Times New Roman" w:cs="Times New Roman"/>
                <w:b/>
                <w:bCs/>
                <w:shd w:val="clear" w:color="auto" w:fill="FFFFFF"/>
                <w:lang w:val="uk-UA"/>
              </w:rPr>
            </w:pPr>
            <w:r w:rsidRPr="005C0E28">
              <w:rPr>
                <w:rFonts w:ascii="Times New Roman" w:hAnsi="Times New Roman" w:cs="Times New Roman"/>
                <w:b/>
                <w:lang w:val="uk-UA"/>
              </w:rPr>
              <w:lastRenderedPageBreak/>
              <w:t xml:space="preserve">Соціальна підтримка осіб, які брали участь в антитерористичній операції на Сході України, у здійсненні операції Об’єднаних сил та </w:t>
            </w:r>
            <w:r w:rsidRPr="005C0E28">
              <w:rPr>
                <w:rFonts w:ascii="Times New Roman" w:hAnsi="Times New Roman" w:cs="Times New Roman"/>
                <w:b/>
                <w:bCs/>
                <w:shd w:val="clear" w:color="auto" w:fill="FFFFFF"/>
                <w:lang w:val="uk-UA"/>
              </w:rPr>
              <w:t>захисту безпеки населення та інтересів держави у зв’язку з військовою агресією Російської Федерації проти України</w:t>
            </w:r>
          </w:p>
        </w:tc>
      </w:tr>
      <w:tr w:rsidR="00500D6D" w:rsidRPr="005C0E28" w14:paraId="3BA1438C" w14:textId="77777777" w:rsidTr="00FB7D41">
        <w:trPr>
          <w:trHeight w:val="5178"/>
        </w:trPr>
        <w:tc>
          <w:tcPr>
            <w:tcW w:w="0" w:type="auto"/>
            <w:tcBorders>
              <w:bottom w:val="single" w:sz="4" w:space="0" w:color="auto"/>
            </w:tcBorders>
          </w:tcPr>
          <w:p w14:paraId="4F49D45E" w14:textId="25C4BF7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3.1.1</w:t>
            </w:r>
          </w:p>
          <w:p w14:paraId="63F66B4D" w14:textId="77777777" w:rsidR="00500D6D" w:rsidRPr="005C0E28" w:rsidRDefault="00500D6D" w:rsidP="00500D6D">
            <w:pPr>
              <w:spacing w:after="0" w:line="240" w:lineRule="auto"/>
              <w:jc w:val="center"/>
              <w:rPr>
                <w:rFonts w:ascii="Times New Roman" w:hAnsi="Times New Roman" w:cs="Times New Roman"/>
                <w:lang w:val="uk-UA"/>
              </w:rPr>
            </w:pPr>
          </w:p>
          <w:p w14:paraId="7F7F5BD6" w14:textId="77777777" w:rsidR="00500D6D" w:rsidRPr="005C0E28" w:rsidRDefault="00500D6D" w:rsidP="00500D6D">
            <w:pPr>
              <w:spacing w:after="0" w:line="240" w:lineRule="auto"/>
              <w:jc w:val="center"/>
              <w:rPr>
                <w:rFonts w:ascii="Times New Roman" w:hAnsi="Times New Roman" w:cs="Times New Roman"/>
                <w:lang w:val="uk-UA"/>
              </w:rPr>
            </w:pPr>
          </w:p>
          <w:p w14:paraId="1424148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2FE4C2"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94463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E7E4C8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AA56A1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1A2F16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5571CE"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04A49D7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A6D2A9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10B93E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A437FA2"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F1FEF3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FEF35A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E06160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9762F9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086F391"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1A00487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596388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1C86B521"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752560F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494733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108D11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0021AE75" w14:textId="4AA24BFC" w:rsidR="00500D6D" w:rsidRPr="005C0E28" w:rsidRDefault="00500D6D" w:rsidP="00500D6D">
            <w:pPr>
              <w:spacing w:after="0" w:line="240" w:lineRule="auto"/>
              <w:jc w:val="center"/>
              <w:rPr>
                <w:rFonts w:ascii="Times New Roman" w:eastAsia="Times New Roman" w:hAnsi="Times New Roman" w:cs="Times New Roman"/>
                <w:lang w:val="uk-UA" w:eastAsia="ru-RU"/>
              </w:rPr>
            </w:pPr>
          </w:p>
        </w:tc>
        <w:tc>
          <w:tcPr>
            <w:tcW w:w="3687" w:type="dxa"/>
            <w:vMerge w:val="restart"/>
          </w:tcPr>
          <w:p w14:paraId="4F20C5F9" w14:textId="6A80D4F6" w:rsidR="00500D6D" w:rsidRPr="005C0E28" w:rsidRDefault="00500D6D" w:rsidP="00500D6D">
            <w:pPr>
              <w:pStyle w:val="aa"/>
              <w:spacing w:after="0" w:line="240" w:lineRule="auto"/>
              <w:ind w:left="0"/>
              <w:jc w:val="both"/>
              <w:rPr>
                <w:rFonts w:ascii="Times New Roman" w:hAnsi="Times New Roman" w:cs="Times New Roman"/>
                <w:lang w:val="uk-UA"/>
              </w:rPr>
            </w:pPr>
            <w:r w:rsidRPr="005C0E28">
              <w:rPr>
                <w:rFonts w:ascii="Times New Roman" w:hAnsi="Times New Roman" w:cs="Times New Roman"/>
                <w:lang w:val="uk-UA"/>
              </w:rPr>
              <w:t>Надання щомісячної  матеріальної допомоги:</w:t>
            </w:r>
          </w:p>
          <w:p w14:paraId="3E374792" w14:textId="46FE1AA6" w:rsidR="00500D6D" w:rsidRPr="005C0E28" w:rsidRDefault="00500D6D" w:rsidP="00500D6D">
            <w:pPr>
              <w:pStyle w:val="aa"/>
              <w:spacing w:after="0" w:line="240" w:lineRule="auto"/>
              <w:ind w:left="0"/>
              <w:jc w:val="both"/>
              <w:rPr>
                <w:rFonts w:ascii="Times New Roman" w:hAnsi="Times New Roman" w:cs="Times New Roman"/>
                <w:lang w:val="uk-UA"/>
              </w:rPr>
            </w:pPr>
            <w:r w:rsidRPr="005C0E28">
              <w:rPr>
                <w:rFonts w:ascii="Times New Roman" w:hAnsi="Times New Roman" w:cs="Times New Roman"/>
                <w:lang w:val="uk-UA"/>
              </w:rPr>
              <w:t xml:space="preserve">- </w:t>
            </w:r>
            <w:r w:rsidRPr="005C0E28">
              <w:rPr>
                <w:rFonts w:ascii="Times New Roman" w:hAnsi="Times New Roman" w:cs="Times New Roman"/>
                <w:shd w:val="clear" w:color="auto" w:fill="FFFFFF"/>
                <w:lang w:val="uk-UA"/>
              </w:rPr>
              <w:t>особам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72E6E9C" w14:textId="3B89607E" w:rsidR="00500D6D" w:rsidRPr="005C0E28" w:rsidRDefault="00500D6D" w:rsidP="00500D6D">
            <w:pPr>
              <w:pStyle w:val="aa"/>
              <w:numPr>
                <w:ilvl w:val="0"/>
                <w:numId w:val="3"/>
              </w:numPr>
              <w:suppressAutoHyphens w:val="0"/>
              <w:spacing w:after="0" w:line="240" w:lineRule="auto"/>
              <w:ind w:left="106" w:hanging="106"/>
              <w:jc w:val="both"/>
              <w:rPr>
                <w:rFonts w:ascii="Times New Roman" w:hAnsi="Times New Roman" w:cs="Times New Roman"/>
                <w:lang w:val="uk-UA"/>
              </w:rPr>
            </w:pPr>
            <w:r w:rsidRPr="005C0E28">
              <w:rPr>
                <w:rFonts w:ascii="Times New Roman" w:hAnsi="Times New Roman" w:cs="Times New Roman"/>
                <w:lang w:val="uk-UA"/>
              </w:rPr>
              <w:lastRenderedPageBreak/>
              <w:t xml:space="preserve">сім’ям загиблих (померлих) військовослужбовців з числа учасників </w:t>
            </w:r>
            <w:r w:rsidRPr="005C0E28">
              <w:rPr>
                <w:rFonts w:ascii="Times New Roman" w:hAnsi="Times New Roman" w:cs="Times New Roman"/>
                <w:shd w:val="clear" w:color="auto" w:fill="FFFFFF"/>
                <w:lang w:val="uk-UA"/>
              </w:rPr>
              <w:t xml:space="preserve"> антитерористичної операції, що брали участь у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vMerge w:val="restart"/>
          </w:tcPr>
          <w:p w14:paraId="685B8361" w14:textId="1D511EF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Особи з інвалідністю внаслідок війни</w:t>
            </w:r>
          </w:p>
          <w:p w14:paraId="19CC0CF6" w14:textId="77777777" w:rsidR="00500D6D" w:rsidRPr="005C0E28" w:rsidRDefault="00500D6D" w:rsidP="00500D6D">
            <w:pPr>
              <w:spacing w:after="0" w:line="240" w:lineRule="auto"/>
              <w:jc w:val="center"/>
              <w:rPr>
                <w:rFonts w:ascii="Times New Roman" w:hAnsi="Times New Roman" w:cs="Times New Roman"/>
                <w:lang w:val="uk-UA"/>
              </w:rPr>
            </w:pPr>
          </w:p>
          <w:p w14:paraId="441A0259" w14:textId="77777777" w:rsidR="00500D6D" w:rsidRPr="005C0E28" w:rsidRDefault="00500D6D" w:rsidP="00500D6D">
            <w:pPr>
              <w:spacing w:after="0" w:line="240" w:lineRule="auto"/>
              <w:jc w:val="center"/>
              <w:rPr>
                <w:rFonts w:ascii="Times New Roman" w:hAnsi="Times New Roman" w:cs="Times New Roman"/>
                <w:lang w:val="uk-UA"/>
              </w:rPr>
            </w:pPr>
          </w:p>
          <w:p w14:paraId="34D8E706" w14:textId="77777777" w:rsidR="00500D6D" w:rsidRPr="005C0E28" w:rsidRDefault="00500D6D" w:rsidP="00500D6D">
            <w:pPr>
              <w:spacing w:after="0" w:line="240" w:lineRule="auto"/>
              <w:jc w:val="center"/>
              <w:rPr>
                <w:rFonts w:ascii="Times New Roman" w:hAnsi="Times New Roman" w:cs="Times New Roman"/>
                <w:lang w:val="uk-UA"/>
              </w:rPr>
            </w:pPr>
          </w:p>
          <w:p w14:paraId="0023B118" w14:textId="77777777" w:rsidR="00500D6D" w:rsidRPr="005C0E28" w:rsidRDefault="00500D6D" w:rsidP="00500D6D">
            <w:pPr>
              <w:spacing w:after="0" w:line="240" w:lineRule="auto"/>
              <w:jc w:val="center"/>
              <w:rPr>
                <w:rFonts w:ascii="Times New Roman" w:hAnsi="Times New Roman" w:cs="Times New Roman"/>
                <w:lang w:val="uk-UA"/>
              </w:rPr>
            </w:pPr>
          </w:p>
          <w:p w14:paraId="744D8603" w14:textId="77777777" w:rsidR="00500D6D" w:rsidRPr="005C0E28" w:rsidRDefault="00500D6D" w:rsidP="00500D6D">
            <w:pPr>
              <w:spacing w:after="0" w:line="240" w:lineRule="auto"/>
              <w:jc w:val="center"/>
              <w:rPr>
                <w:rFonts w:ascii="Times New Roman" w:hAnsi="Times New Roman" w:cs="Times New Roman"/>
                <w:lang w:val="uk-UA"/>
              </w:rPr>
            </w:pPr>
          </w:p>
          <w:p w14:paraId="5D1B05F1" w14:textId="77777777" w:rsidR="00500D6D" w:rsidRPr="005C0E28" w:rsidRDefault="00500D6D" w:rsidP="00500D6D">
            <w:pPr>
              <w:spacing w:after="0" w:line="240" w:lineRule="auto"/>
              <w:jc w:val="center"/>
              <w:rPr>
                <w:rFonts w:ascii="Times New Roman" w:hAnsi="Times New Roman" w:cs="Times New Roman"/>
                <w:lang w:val="uk-UA"/>
              </w:rPr>
            </w:pPr>
          </w:p>
          <w:p w14:paraId="70BFE981" w14:textId="77777777" w:rsidR="00500D6D" w:rsidRPr="005C0E28" w:rsidRDefault="00500D6D" w:rsidP="00500D6D">
            <w:pPr>
              <w:spacing w:after="0" w:line="240" w:lineRule="auto"/>
              <w:jc w:val="center"/>
              <w:rPr>
                <w:rFonts w:ascii="Times New Roman" w:hAnsi="Times New Roman" w:cs="Times New Roman"/>
                <w:lang w:val="uk-UA"/>
              </w:rPr>
            </w:pPr>
          </w:p>
          <w:p w14:paraId="0D6DFCD7" w14:textId="77777777" w:rsidR="00500D6D" w:rsidRPr="005C0E28" w:rsidRDefault="00500D6D" w:rsidP="00500D6D">
            <w:pPr>
              <w:spacing w:after="0" w:line="240" w:lineRule="auto"/>
              <w:jc w:val="center"/>
              <w:rPr>
                <w:rFonts w:ascii="Times New Roman" w:hAnsi="Times New Roman" w:cs="Times New Roman"/>
                <w:lang w:val="uk-UA"/>
              </w:rPr>
            </w:pPr>
          </w:p>
          <w:p w14:paraId="4F898B10" w14:textId="77777777" w:rsidR="00500D6D" w:rsidRPr="005C0E28" w:rsidRDefault="00500D6D" w:rsidP="00500D6D">
            <w:pPr>
              <w:spacing w:after="0" w:line="240" w:lineRule="auto"/>
              <w:jc w:val="center"/>
              <w:rPr>
                <w:rFonts w:ascii="Times New Roman" w:hAnsi="Times New Roman" w:cs="Times New Roman"/>
                <w:lang w:val="uk-UA"/>
              </w:rPr>
            </w:pPr>
          </w:p>
          <w:p w14:paraId="67D6A105" w14:textId="77777777" w:rsidR="00500D6D" w:rsidRPr="005C0E28" w:rsidRDefault="00500D6D" w:rsidP="00500D6D">
            <w:pPr>
              <w:spacing w:after="0" w:line="240" w:lineRule="auto"/>
              <w:jc w:val="center"/>
              <w:rPr>
                <w:rFonts w:ascii="Times New Roman" w:hAnsi="Times New Roman" w:cs="Times New Roman"/>
                <w:lang w:val="uk-UA"/>
              </w:rPr>
            </w:pPr>
          </w:p>
          <w:p w14:paraId="02C1A282" w14:textId="77777777" w:rsidR="00500D6D" w:rsidRPr="005C0E28" w:rsidRDefault="00500D6D" w:rsidP="00500D6D">
            <w:pPr>
              <w:spacing w:after="0" w:line="240" w:lineRule="auto"/>
              <w:jc w:val="center"/>
              <w:rPr>
                <w:rFonts w:ascii="Times New Roman" w:hAnsi="Times New Roman" w:cs="Times New Roman"/>
                <w:lang w:val="uk-UA"/>
              </w:rPr>
            </w:pPr>
          </w:p>
          <w:p w14:paraId="5119DEA8" w14:textId="77777777" w:rsidR="00500D6D" w:rsidRPr="005C0E28" w:rsidRDefault="00500D6D" w:rsidP="00500D6D">
            <w:pPr>
              <w:spacing w:after="0" w:line="240" w:lineRule="auto"/>
              <w:jc w:val="center"/>
              <w:rPr>
                <w:rFonts w:ascii="Times New Roman" w:hAnsi="Times New Roman" w:cs="Times New Roman"/>
                <w:lang w:val="uk-UA"/>
              </w:rPr>
            </w:pPr>
          </w:p>
          <w:p w14:paraId="03712BB3" w14:textId="77777777" w:rsidR="00500D6D" w:rsidRPr="005C0E28" w:rsidRDefault="00500D6D" w:rsidP="00500D6D">
            <w:pPr>
              <w:spacing w:after="0" w:line="240" w:lineRule="auto"/>
              <w:jc w:val="center"/>
              <w:rPr>
                <w:rFonts w:ascii="Times New Roman" w:hAnsi="Times New Roman" w:cs="Times New Roman"/>
                <w:lang w:val="uk-UA"/>
              </w:rPr>
            </w:pPr>
          </w:p>
          <w:p w14:paraId="2AB4C627" w14:textId="77777777" w:rsidR="00500D6D" w:rsidRPr="005C0E28" w:rsidRDefault="00500D6D" w:rsidP="00500D6D">
            <w:pPr>
              <w:spacing w:after="0" w:line="240" w:lineRule="auto"/>
              <w:jc w:val="center"/>
              <w:rPr>
                <w:rFonts w:ascii="Times New Roman" w:hAnsi="Times New Roman" w:cs="Times New Roman"/>
                <w:lang w:val="uk-UA"/>
              </w:rPr>
            </w:pPr>
          </w:p>
          <w:p w14:paraId="6702F8E7" w14:textId="513347E6" w:rsidR="00500D6D" w:rsidRPr="005C0E28" w:rsidRDefault="00500D6D" w:rsidP="00500D6D">
            <w:pPr>
              <w:spacing w:after="0" w:line="240" w:lineRule="auto"/>
              <w:jc w:val="center"/>
              <w:rPr>
                <w:rFonts w:ascii="Times New Roman" w:hAnsi="Times New Roman" w:cs="Times New Roman"/>
                <w:lang w:val="uk-UA"/>
              </w:rPr>
            </w:pPr>
          </w:p>
          <w:p w14:paraId="375A2DB4" w14:textId="1998227E" w:rsidR="00500D6D" w:rsidRPr="005C0E28" w:rsidRDefault="00500D6D" w:rsidP="00500D6D">
            <w:pPr>
              <w:spacing w:after="0" w:line="240" w:lineRule="auto"/>
              <w:jc w:val="center"/>
              <w:rPr>
                <w:rFonts w:ascii="Times New Roman" w:hAnsi="Times New Roman" w:cs="Times New Roman"/>
                <w:lang w:val="uk-UA"/>
              </w:rPr>
            </w:pPr>
          </w:p>
          <w:p w14:paraId="7C6FF5EA" w14:textId="6E3A1069" w:rsidR="00500D6D" w:rsidRPr="005C0E28" w:rsidRDefault="00500D6D" w:rsidP="00500D6D">
            <w:pPr>
              <w:spacing w:after="0" w:line="240" w:lineRule="auto"/>
              <w:jc w:val="center"/>
              <w:rPr>
                <w:rFonts w:ascii="Times New Roman" w:hAnsi="Times New Roman" w:cs="Times New Roman"/>
                <w:lang w:val="uk-UA"/>
              </w:rPr>
            </w:pPr>
          </w:p>
          <w:p w14:paraId="44947678" w14:textId="0E91A9D8" w:rsidR="00500D6D" w:rsidRPr="005C0E28" w:rsidRDefault="00500D6D" w:rsidP="00500D6D">
            <w:pPr>
              <w:spacing w:after="0" w:line="240" w:lineRule="auto"/>
              <w:jc w:val="center"/>
              <w:rPr>
                <w:rFonts w:ascii="Times New Roman" w:hAnsi="Times New Roman" w:cs="Times New Roman"/>
                <w:lang w:val="uk-UA"/>
              </w:rPr>
            </w:pPr>
          </w:p>
          <w:p w14:paraId="052D8B8E" w14:textId="3F4F7006" w:rsidR="00500D6D" w:rsidRPr="005C0E28" w:rsidRDefault="00500D6D" w:rsidP="00500D6D">
            <w:pPr>
              <w:spacing w:after="0" w:line="240" w:lineRule="auto"/>
              <w:jc w:val="center"/>
              <w:rPr>
                <w:rFonts w:ascii="Times New Roman" w:hAnsi="Times New Roman" w:cs="Times New Roman"/>
                <w:lang w:val="uk-UA"/>
              </w:rPr>
            </w:pPr>
          </w:p>
          <w:p w14:paraId="65895AD0" w14:textId="616DC616" w:rsidR="00500D6D" w:rsidRPr="005C0E28" w:rsidRDefault="00500D6D" w:rsidP="00500D6D">
            <w:pPr>
              <w:spacing w:after="0" w:line="240" w:lineRule="auto"/>
              <w:jc w:val="center"/>
              <w:rPr>
                <w:rFonts w:ascii="Times New Roman" w:hAnsi="Times New Roman" w:cs="Times New Roman"/>
                <w:lang w:val="uk-UA"/>
              </w:rPr>
            </w:pPr>
          </w:p>
          <w:p w14:paraId="4B5522BE" w14:textId="1C22AA51" w:rsidR="00500D6D" w:rsidRPr="005C0E28" w:rsidRDefault="00500D6D" w:rsidP="00500D6D">
            <w:pPr>
              <w:spacing w:after="0" w:line="240" w:lineRule="auto"/>
              <w:jc w:val="center"/>
              <w:rPr>
                <w:rFonts w:ascii="Times New Roman" w:hAnsi="Times New Roman" w:cs="Times New Roman"/>
                <w:lang w:val="uk-UA"/>
              </w:rPr>
            </w:pPr>
          </w:p>
          <w:p w14:paraId="78ECB05A" w14:textId="2B365F1D" w:rsidR="00500D6D" w:rsidRPr="005C0E28" w:rsidRDefault="00500D6D" w:rsidP="00500D6D">
            <w:pPr>
              <w:spacing w:after="0" w:line="240" w:lineRule="auto"/>
              <w:jc w:val="center"/>
              <w:rPr>
                <w:rFonts w:ascii="Times New Roman" w:hAnsi="Times New Roman" w:cs="Times New Roman"/>
                <w:lang w:val="uk-UA"/>
              </w:rPr>
            </w:pPr>
          </w:p>
          <w:p w14:paraId="5FEB9D19" w14:textId="6CF69F72" w:rsidR="00500D6D" w:rsidRPr="005C0E28" w:rsidRDefault="00500D6D" w:rsidP="00500D6D">
            <w:pPr>
              <w:spacing w:after="0" w:line="240" w:lineRule="auto"/>
              <w:jc w:val="center"/>
              <w:rPr>
                <w:rFonts w:ascii="Times New Roman" w:hAnsi="Times New Roman" w:cs="Times New Roman"/>
                <w:lang w:val="uk-UA"/>
              </w:rPr>
            </w:pPr>
          </w:p>
          <w:p w14:paraId="4C4FD0AC" w14:textId="77777777" w:rsidR="00500D6D" w:rsidRPr="005C0E28" w:rsidRDefault="00500D6D" w:rsidP="00500D6D">
            <w:pPr>
              <w:spacing w:after="0" w:line="240" w:lineRule="auto"/>
              <w:jc w:val="center"/>
              <w:rPr>
                <w:rFonts w:ascii="Times New Roman" w:hAnsi="Times New Roman" w:cs="Times New Roman"/>
                <w:lang w:val="uk-UA"/>
              </w:rPr>
            </w:pPr>
          </w:p>
          <w:p w14:paraId="3B5621AD" w14:textId="65E3961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Сім’ї загиблих (померлих)</w:t>
            </w:r>
          </w:p>
        </w:tc>
        <w:tc>
          <w:tcPr>
            <w:tcW w:w="2208" w:type="dxa"/>
            <w:gridSpan w:val="2"/>
            <w:vMerge w:val="restart"/>
          </w:tcPr>
          <w:p w14:paraId="3CF5EA29" w14:textId="2059BA2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За особистим зверненням</w:t>
            </w:r>
          </w:p>
          <w:p w14:paraId="4124FE90" w14:textId="77777777" w:rsidR="00500D6D" w:rsidRPr="005C0E28" w:rsidRDefault="00500D6D" w:rsidP="00500D6D">
            <w:pPr>
              <w:spacing w:after="0" w:line="240" w:lineRule="auto"/>
              <w:jc w:val="center"/>
              <w:rPr>
                <w:rFonts w:ascii="Times New Roman" w:hAnsi="Times New Roman" w:cs="Times New Roman"/>
                <w:lang w:val="uk-UA"/>
              </w:rPr>
            </w:pPr>
          </w:p>
          <w:p w14:paraId="4346A1B8" w14:textId="77777777" w:rsidR="00500D6D" w:rsidRPr="005C0E28" w:rsidRDefault="00500D6D" w:rsidP="00500D6D">
            <w:pPr>
              <w:spacing w:after="0" w:line="240" w:lineRule="auto"/>
              <w:jc w:val="center"/>
              <w:rPr>
                <w:rFonts w:ascii="Times New Roman" w:hAnsi="Times New Roman" w:cs="Times New Roman"/>
                <w:lang w:val="uk-UA"/>
              </w:rPr>
            </w:pPr>
          </w:p>
          <w:p w14:paraId="07B6EDA8" w14:textId="77777777" w:rsidR="00500D6D" w:rsidRPr="005C0E28" w:rsidRDefault="00500D6D" w:rsidP="00500D6D">
            <w:pPr>
              <w:spacing w:after="0" w:line="240" w:lineRule="auto"/>
              <w:jc w:val="center"/>
              <w:rPr>
                <w:rFonts w:ascii="Times New Roman" w:hAnsi="Times New Roman" w:cs="Times New Roman"/>
                <w:lang w:val="uk-UA"/>
              </w:rPr>
            </w:pPr>
          </w:p>
          <w:p w14:paraId="0FC80965" w14:textId="77777777" w:rsidR="00500D6D" w:rsidRPr="005C0E28" w:rsidRDefault="00500D6D" w:rsidP="00500D6D">
            <w:pPr>
              <w:spacing w:after="0" w:line="240" w:lineRule="auto"/>
              <w:jc w:val="center"/>
              <w:rPr>
                <w:rFonts w:ascii="Times New Roman" w:hAnsi="Times New Roman" w:cs="Times New Roman"/>
                <w:lang w:val="uk-UA"/>
              </w:rPr>
            </w:pPr>
          </w:p>
          <w:p w14:paraId="081D267C" w14:textId="77777777" w:rsidR="00500D6D" w:rsidRPr="005C0E28" w:rsidRDefault="00500D6D" w:rsidP="00500D6D">
            <w:pPr>
              <w:spacing w:after="0" w:line="240" w:lineRule="auto"/>
              <w:jc w:val="center"/>
              <w:rPr>
                <w:rFonts w:ascii="Times New Roman" w:hAnsi="Times New Roman" w:cs="Times New Roman"/>
                <w:lang w:val="uk-UA"/>
              </w:rPr>
            </w:pPr>
          </w:p>
          <w:p w14:paraId="615A1EC3" w14:textId="77777777" w:rsidR="00500D6D" w:rsidRPr="005C0E28" w:rsidRDefault="00500D6D" w:rsidP="00500D6D">
            <w:pPr>
              <w:spacing w:after="0" w:line="240" w:lineRule="auto"/>
              <w:jc w:val="center"/>
              <w:rPr>
                <w:rFonts w:ascii="Times New Roman" w:hAnsi="Times New Roman" w:cs="Times New Roman"/>
                <w:lang w:val="uk-UA"/>
              </w:rPr>
            </w:pPr>
          </w:p>
          <w:p w14:paraId="166CAA10" w14:textId="77777777" w:rsidR="00500D6D" w:rsidRPr="005C0E28" w:rsidRDefault="00500D6D" w:rsidP="00500D6D">
            <w:pPr>
              <w:spacing w:after="0" w:line="240" w:lineRule="auto"/>
              <w:jc w:val="center"/>
              <w:rPr>
                <w:rFonts w:ascii="Times New Roman" w:hAnsi="Times New Roman" w:cs="Times New Roman"/>
                <w:lang w:val="uk-UA"/>
              </w:rPr>
            </w:pPr>
          </w:p>
          <w:p w14:paraId="1B033A63" w14:textId="77777777" w:rsidR="00500D6D" w:rsidRPr="005C0E28" w:rsidRDefault="00500D6D" w:rsidP="00500D6D">
            <w:pPr>
              <w:spacing w:after="0" w:line="240" w:lineRule="auto"/>
              <w:jc w:val="center"/>
              <w:rPr>
                <w:rFonts w:ascii="Times New Roman" w:hAnsi="Times New Roman" w:cs="Times New Roman"/>
                <w:lang w:val="uk-UA"/>
              </w:rPr>
            </w:pPr>
          </w:p>
          <w:p w14:paraId="61C4D285" w14:textId="77777777" w:rsidR="00500D6D" w:rsidRPr="005C0E28" w:rsidRDefault="00500D6D" w:rsidP="00500D6D">
            <w:pPr>
              <w:spacing w:after="0" w:line="240" w:lineRule="auto"/>
              <w:jc w:val="center"/>
              <w:rPr>
                <w:rFonts w:ascii="Times New Roman" w:hAnsi="Times New Roman" w:cs="Times New Roman"/>
                <w:lang w:val="uk-UA"/>
              </w:rPr>
            </w:pPr>
          </w:p>
          <w:p w14:paraId="56CD26AF" w14:textId="77777777" w:rsidR="00500D6D" w:rsidRPr="005C0E28" w:rsidRDefault="00500D6D" w:rsidP="00500D6D">
            <w:pPr>
              <w:spacing w:after="0" w:line="240" w:lineRule="auto"/>
              <w:jc w:val="center"/>
              <w:rPr>
                <w:rFonts w:ascii="Times New Roman" w:hAnsi="Times New Roman" w:cs="Times New Roman"/>
                <w:lang w:val="uk-UA"/>
              </w:rPr>
            </w:pPr>
          </w:p>
          <w:p w14:paraId="3B9358F1" w14:textId="77777777" w:rsidR="00500D6D" w:rsidRPr="005C0E28" w:rsidRDefault="00500D6D" w:rsidP="00500D6D">
            <w:pPr>
              <w:spacing w:after="0" w:line="240" w:lineRule="auto"/>
              <w:jc w:val="center"/>
              <w:rPr>
                <w:rFonts w:ascii="Times New Roman" w:hAnsi="Times New Roman" w:cs="Times New Roman"/>
                <w:lang w:val="uk-UA"/>
              </w:rPr>
            </w:pPr>
          </w:p>
          <w:p w14:paraId="6A5C5834" w14:textId="77777777" w:rsidR="00500D6D" w:rsidRPr="005C0E28" w:rsidRDefault="00500D6D" w:rsidP="00500D6D">
            <w:pPr>
              <w:spacing w:after="0" w:line="240" w:lineRule="auto"/>
              <w:jc w:val="center"/>
              <w:rPr>
                <w:rFonts w:ascii="Times New Roman" w:hAnsi="Times New Roman" w:cs="Times New Roman"/>
                <w:lang w:val="uk-UA"/>
              </w:rPr>
            </w:pPr>
          </w:p>
          <w:p w14:paraId="5F44C0DF" w14:textId="77777777" w:rsidR="00500D6D" w:rsidRPr="005C0E28" w:rsidRDefault="00500D6D" w:rsidP="00500D6D">
            <w:pPr>
              <w:spacing w:after="0" w:line="240" w:lineRule="auto"/>
              <w:jc w:val="center"/>
              <w:rPr>
                <w:rFonts w:ascii="Times New Roman" w:hAnsi="Times New Roman" w:cs="Times New Roman"/>
                <w:lang w:val="uk-UA"/>
              </w:rPr>
            </w:pPr>
          </w:p>
          <w:p w14:paraId="2B0ACB9F" w14:textId="77777777" w:rsidR="00500D6D" w:rsidRPr="005C0E28" w:rsidRDefault="00500D6D" w:rsidP="00500D6D">
            <w:pPr>
              <w:spacing w:after="0" w:line="240" w:lineRule="auto"/>
              <w:jc w:val="center"/>
              <w:rPr>
                <w:rFonts w:ascii="Times New Roman" w:hAnsi="Times New Roman" w:cs="Times New Roman"/>
                <w:lang w:val="uk-UA"/>
              </w:rPr>
            </w:pPr>
          </w:p>
          <w:p w14:paraId="64D14669" w14:textId="0041CC55" w:rsidR="00500D6D" w:rsidRPr="005C0E28" w:rsidRDefault="00500D6D" w:rsidP="00500D6D">
            <w:pPr>
              <w:spacing w:after="0" w:line="240" w:lineRule="auto"/>
              <w:jc w:val="center"/>
              <w:rPr>
                <w:rFonts w:ascii="Times New Roman" w:hAnsi="Times New Roman" w:cs="Times New Roman"/>
                <w:lang w:val="uk-UA"/>
              </w:rPr>
            </w:pPr>
          </w:p>
          <w:p w14:paraId="774881C9" w14:textId="33A802F8" w:rsidR="00500D6D" w:rsidRPr="005C0E28" w:rsidRDefault="00500D6D" w:rsidP="00500D6D">
            <w:pPr>
              <w:spacing w:after="0" w:line="240" w:lineRule="auto"/>
              <w:jc w:val="center"/>
              <w:rPr>
                <w:rFonts w:ascii="Times New Roman" w:hAnsi="Times New Roman" w:cs="Times New Roman"/>
                <w:lang w:val="uk-UA"/>
              </w:rPr>
            </w:pPr>
          </w:p>
          <w:p w14:paraId="4F86AB33" w14:textId="7C62ABD3" w:rsidR="00500D6D" w:rsidRPr="005C0E28" w:rsidRDefault="00500D6D" w:rsidP="00500D6D">
            <w:pPr>
              <w:spacing w:after="0" w:line="240" w:lineRule="auto"/>
              <w:jc w:val="center"/>
              <w:rPr>
                <w:rFonts w:ascii="Times New Roman" w:hAnsi="Times New Roman" w:cs="Times New Roman"/>
                <w:lang w:val="uk-UA"/>
              </w:rPr>
            </w:pPr>
          </w:p>
          <w:p w14:paraId="7066B7DC" w14:textId="2FA856A7" w:rsidR="00500D6D" w:rsidRPr="005C0E28" w:rsidRDefault="00500D6D" w:rsidP="00500D6D">
            <w:pPr>
              <w:spacing w:after="0" w:line="240" w:lineRule="auto"/>
              <w:jc w:val="center"/>
              <w:rPr>
                <w:rFonts w:ascii="Times New Roman" w:hAnsi="Times New Roman" w:cs="Times New Roman"/>
                <w:lang w:val="uk-UA"/>
              </w:rPr>
            </w:pPr>
          </w:p>
          <w:p w14:paraId="68111583" w14:textId="7273426A" w:rsidR="00500D6D" w:rsidRPr="005C0E28" w:rsidRDefault="00500D6D" w:rsidP="00500D6D">
            <w:pPr>
              <w:spacing w:after="0" w:line="240" w:lineRule="auto"/>
              <w:jc w:val="center"/>
              <w:rPr>
                <w:rFonts w:ascii="Times New Roman" w:hAnsi="Times New Roman" w:cs="Times New Roman"/>
                <w:lang w:val="uk-UA"/>
              </w:rPr>
            </w:pPr>
          </w:p>
          <w:p w14:paraId="4AC7D810" w14:textId="6FB8CBE1" w:rsidR="00500D6D" w:rsidRPr="005C0E28" w:rsidRDefault="00500D6D" w:rsidP="00500D6D">
            <w:pPr>
              <w:spacing w:after="0" w:line="240" w:lineRule="auto"/>
              <w:jc w:val="center"/>
              <w:rPr>
                <w:rFonts w:ascii="Times New Roman" w:hAnsi="Times New Roman" w:cs="Times New Roman"/>
                <w:lang w:val="uk-UA"/>
              </w:rPr>
            </w:pPr>
          </w:p>
          <w:p w14:paraId="1F72706D" w14:textId="044FB87A" w:rsidR="00500D6D" w:rsidRPr="005C0E28" w:rsidRDefault="00500D6D" w:rsidP="00500D6D">
            <w:pPr>
              <w:spacing w:after="0" w:line="240" w:lineRule="auto"/>
              <w:jc w:val="center"/>
              <w:rPr>
                <w:rFonts w:ascii="Times New Roman" w:hAnsi="Times New Roman" w:cs="Times New Roman"/>
                <w:lang w:val="uk-UA"/>
              </w:rPr>
            </w:pPr>
          </w:p>
          <w:p w14:paraId="0164E09D" w14:textId="160994AB" w:rsidR="00500D6D" w:rsidRPr="005C0E28" w:rsidRDefault="00500D6D" w:rsidP="00500D6D">
            <w:pPr>
              <w:spacing w:after="0" w:line="240" w:lineRule="auto"/>
              <w:jc w:val="center"/>
              <w:rPr>
                <w:rFonts w:ascii="Times New Roman" w:hAnsi="Times New Roman" w:cs="Times New Roman"/>
                <w:lang w:val="uk-UA"/>
              </w:rPr>
            </w:pPr>
          </w:p>
          <w:p w14:paraId="08992F5B" w14:textId="77BA5CC2" w:rsidR="00500D6D" w:rsidRPr="005C0E28" w:rsidRDefault="00500D6D" w:rsidP="00500D6D">
            <w:pPr>
              <w:spacing w:after="0" w:line="240" w:lineRule="auto"/>
              <w:jc w:val="center"/>
              <w:rPr>
                <w:rFonts w:ascii="Times New Roman" w:hAnsi="Times New Roman" w:cs="Times New Roman"/>
                <w:lang w:val="uk-UA"/>
              </w:rPr>
            </w:pPr>
          </w:p>
          <w:p w14:paraId="4385647E" w14:textId="77777777" w:rsidR="00500D6D" w:rsidRPr="005C0E28" w:rsidRDefault="00500D6D" w:rsidP="00500D6D">
            <w:pPr>
              <w:spacing w:after="0" w:line="240" w:lineRule="auto"/>
              <w:jc w:val="center"/>
              <w:rPr>
                <w:rFonts w:ascii="Times New Roman" w:hAnsi="Times New Roman" w:cs="Times New Roman"/>
                <w:lang w:val="uk-UA"/>
              </w:rPr>
            </w:pPr>
          </w:p>
          <w:p w14:paraId="7256CB40" w14:textId="018BA1F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За зверненням одного із членів сім’ї загиблого (померлого)</w:t>
            </w:r>
          </w:p>
        </w:tc>
        <w:tc>
          <w:tcPr>
            <w:tcW w:w="2138" w:type="dxa"/>
            <w:vMerge w:val="restart"/>
          </w:tcPr>
          <w:p w14:paraId="7607275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Щомісячно у сумі</w:t>
            </w:r>
          </w:p>
          <w:p w14:paraId="01C64E7D" w14:textId="2DC7379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3000</w:t>
            </w:r>
            <w:r w:rsidR="005C0E28">
              <w:rPr>
                <w:rFonts w:ascii="Times New Roman" w:hAnsi="Times New Roman" w:cs="Times New Roman"/>
                <w:lang w:val="uk-UA"/>
              </w:rPr>
              <w:t>,00</w:t>
            </w:r>
            <w:r w:rsidRPr="005C0E28">
              <w:rPr>
                <w:rFonts w:ascii="Times New Roman" w:hAnsi="Times New Roman" w:cs="Times New Roman"/>
                <w:lang w:val="uk-UA"/>
              </w:rPr>
              <w:t xml:space="preserve"> грн</w:t>
            </w:r>
          </w:p>
          <w:p w14:paraId="2FBDC988" w14:textId="77777777" w:rsidR="00500D6D" w:rsidRPr="005C0E28" w:rsidRDefault="00500D6D" w:rsidP="00500D6D">
            <w:pPr>
              <w:spacing w:after="0" w:line="240" w:lineRule="auto"/>
              <w:jc w:val="center"/>
              <w:rPr>
                <w:rFonts w:ascii="Times New Roman" w:hAnsi="Times New Roman" w:cs="Times New Roman"/>
                <w:lang w:val="uk-UA"/>
              </w:rPr>
            </w:pPr>
          </w:p>
          <w:p w14:paraId="1EE94220" w14:textId="77777777" w:rsidR="00500D6D" w:rsidRPr="005C0E28" w:rsidRDefault="00500D6D" w:rsidP="00500D6D">
            <w:pPr>
              <w:spacing w:after="0" w:line="240" w:lineRule="auto"/>
              <w:jc w:val="center"/>
              <w:rPr>
                <w:rFonts w:ascii="Times New Roman" w:hAnsi="Times New Roman" w:cs="Times New Roman"/>
                <w:lang w:val="uk-UA"/>
              </w:rPr>
            </w:pPr>
          </w:p>
          <w:p w14:paraId="759A7653" w14:textId="77777777" w:rsidR="00500D6D" w:rsidRPr="005C0E28" w:rsidRDefault="00500D6D" w:rsidP="00500D6D">
            <w:pPr>
              <w:spacing w:after="0" w:line="240" w:lineRule="auto"/>
              <w:jc w:val="center"/>
              <w:rPr>
                <w:rFonts w:ascii="Times New Roman" w:hAnsi="Times New Roman" w:cs="Times New Roman"/>
                <w:lang w:val="uk-UA"/>
              </w:rPr>
            </w:pPr>
          </w:p>
          <w:p w14:paraId="41BA50E7" w14:textId="77777777" w:rsidR="00500D6D" w:rsidRPr="005C0E28" w:rsidRDefault="00500D6D" w:rsidP="00500D6D">
            <w:pPr>
              <w:spacing w:after="0" w:line="240" w:lineRule="auto"/>
              <w:jc w:val="center"/>
              <w:rPr>
                <w:rFonts w:ascii="Times New Roman" w:hAnsi="Times New Roman" w:cs="Times New Roman"/>
                <w:lang w:val="uk-UA"/>
              </w:rPr>
            </w:pPr>
          </w:p>
          <w:p w14:paraId="23BE8669" w14:textId="77777777" w:rsidR="00500D6D" w:rsidRPr="005C0E28" w:rsidRDefault="00500D6D" w:rsidP="00500D6D">
            <w:pPr>
              <w:spacing w:after="0" w:line="240" w:lineRule="auto"/>
              <w:jc w:val="center"/>
              <w:rPr>
                <w:rFonts w:ascii="Times New Roman" w:hAnsi="Times New Roman" w:cs="Times New Roman"/>
                <w:lang w:val="uk-UA"/>
              </w:rPr>
            </w:pPr>
          </w:p>
          <w:p w14:paraId="5F37317A" w14:textId="77777777" w:rsidR="00500D6D" w:rsidRPr="005C0E28" w:rsidRDefault="00500D6D" w:rsidP="00500D6D">
            <w:pPr>
              <w:spacing w:after="0" w:line="240" w:lineRule="auto"/>
              <w:jc w:val="center"/>
              <w:rPr>
                <w:rFonts w:ascii="Times New Roman" w:hAnsi="Times New Roman" w:cs="Times New Roman"/>
                <w:lang w:val="uk-UA"/>
              </w:rPr>
            </w:pPr>
          </w:p>
          <w:p w14:paraId="6371EC29" w14:textId="77777777" w:rsidR="00500D6D" w:rsidRPr="005C0E28" w:rsidRDefault="00500D6D" w:rsidP="00500D6D">
            <w:pPr>
              <w:spacing w:after="0" w:line="240" w:lineRule="auto"/>
              <w:jc w:val="center"/>
              <w:rPr>
                <w:rFonts w:ascii="Times New Roman" w:hAnsi="Times New Roman" w:cs="Times New Roman"/>
                <w:lang w:val="uk-UA"/>
              </w:rPr>
            </w:pPr>
          </w:p>
          <w:p w14:paraId="247DCEBE" w14:textId="77777777" w:rsidR="00500D6D" w:rsidRPr="005C0E28" w:rsidRDefault="00500D6D" w:rsidP="00500D6D">
            <w:pPr>
              <w:spacing w:after="0" w:line="240" w:lineRule="auto"/>
              <w:jc w:val="center"/>
              <w:rPr>
                <w:rFonts w:ascii="Times New Roman" w:hAnsi="Times New Roman" w:cs="Times New Roman"/>
                <w:lang w:val="uk-UA"/>
              </w:rPr>
            </w:pPr>
          </w:p>
          <w:p w14:paraId="09710D71" w14:textId="77777777" w:rsidR="00500D6D" w:rsidRPr="005C0E28" w:rsidRDefault="00500D6D" w:rsidP="00500D6D">
            <w:pPr>
              <w:spacing w:after="0" w:line="240" w:lineRule="auto"/>
              <w:jc w:val="center"/>
              <w:rPr>
                <w:rFonts w:ascii="Times New Roman" w:hAnsi="Times New Roman" w:cs="Times New Roman"/>
                <w:lang w:val="uk-UA"/>
              </w:rPr>
            </w:pPr>
          </w:p>
          <w:p w14:paraId="511D674A" w14:textId="77777777" w:rsidR="00500D6D" w:rsidRPr="005C0E28" w:rsidRDefault="00500D6D" w:rsidP="00500D6D">
            <w:pPr>
              <w:spacing w:after="0" w:line="240" w:lineRule="auto"/>
              <w:jc w:val="center"/>
              <w:rPr>
                <w:rFonts w:ascii="Times New Roman" w:hAnsi="Times New Roman" w:cs="Times New Roman"/>
                <w:lang w:val="uk-UA"/>
              </w:rPr>
            </w:pPr>
          </w:p>
          <w:p w14:paraId="7693C85E" w14:textId="77777777" w:rsidR="00500D6D" w:rsidRPr="005C0E28" w:rsidRDefault="00500D6D" w:rsidP="00500D6D">
            <w:pPr>
              <w:spacing w:after="0" w:line="240" w:lineRule="auto"/>
              <w:jc w:val="center"/>
              <w:rPr>
                <w:rFonts w:ascii="Times New Roman" w:hAnsi="Times New Roman" w:cs="Times New Roman"/>
                <w:lang w:val="uk-UA"/>
              </w:rPr>
            </w:pPr>
          </w:p>
          <w:p w14:paraId="21CD9E00" w14:textId="77777777" w:rsidR="00500D6D" w:rsidRPr="005C0E28" w:rsidRDefault="00500D6D" w:rsidP="00500D6D">
            <w:pPr>
              <w:spacing w:after="0" w:line="240" w:lineRule="auto"/>
              <w:jc w:val="center"/>
              <w:rPr>
                <w:rFonts w:ascii="Times New Roman" w:hAnsi="Times New Roman" w:cs="Times New Roman"/>
                <w:lang w:val="uk-UA"/>
              </w:rPr>
            </w:pPr>
          </w:p>
          <w:p w14:paraId="0B48704A" w14:textId="77777777" w:rsidR="00500D6D" w:rsidRPr="005C0E28" w:rsidRDefault="00500D6D" w:rsidP="00500D6D">
            <w:pPr>
              <w:spacing w:after="0" w:line="240" w:lineRule="auto"/>
              <w:jc w:val="center"/>
              <w:rPr>
                <w:rFonts w:ascii="Times New Roman" w:hAnsi="Times New Roman" w:cs="Times New Roman"/>
                <w:lang w:val="uk-UA"/>
              </w:rPr>
            </w:pPr>
          </w:p>
          <w:p w14:paraId="61A6E8F4" w14:textId="6F6D081E" w:rsidR="00500D6D" w:rsidRPr="005C0E28" w:rsidRDefault="00500D6D" w:rsidP="00500D6D">
            <w:pPr>
              <w:spacing w:after="0" w:line="240" w:lineRule="auto"/>
              <w:jc w:val="center"/>
              <w:rPr>
                <w:rFonts w:ascii="Times New Roman" w:hAnsi="Times New Roman" w:cs="Times New Roman"/>
                <w:lang w:val="uk-UA"/>
              </w:rPr>
            </w:pPr>
          </w:p>
          <w:p w14:paraId="44DD58A4" w14:textId="7A9E5B39" w:rsidR="00500D6D" w:rsidRPr="005C0E28" w:rsidRDefault="00500D6D" w:rsidP="00500D6D">
            <w:pPr>
              <w:spacing w:after="0" w:line="240" w:lineRule="auto"/>
              <w:jc w:val="center"/>
              <w:rPr>
                <w:rFonts w:ascii="Times New Roman" w:hAnsi="Times New Roman" w:cs="Times New Roman"/>
                <w:lang w:val="uk-UA"/>
              </w:rPr>
            </w:pPr>
          </w:p>
          <w:p w14:paraId="281E9D22" w14:textId="397EEBE8" w:rsidR="00500D6D" w:rsidRPr="005C0E28" w:rsidRDefault="00500D6D" w:rsidP="00500D6D">
            <w:pPr>
              <w:spacing w:after="0" w:line="240" w:lineRule="auto"/>
              <w:jc w:val="center"/>
              <w:rPr>
                <w:rFonts w:ascii="Times New Roman" w:hAnsi="Times New Roman" w:cs="Times New Roman"/>
                <w:lang w:val="uk-UA"/>
              </w:rPr>
            </w:pPr>
          </w:p>
          <w:p w14:paraId="552CF2DB" w14:textId="386D91A7" w:rsidR="00500D6D" w:rsidRPr="005C0E28" w:rsidRDefault="00500D6D" w:rsidP="00500D6D">
            <w:pPr>
              <w:spacing w:after="0" w:line="240" w:lineRule="auto"/>
              <w:jc w:val="center"/>
              <w:rPr>
                <w:rFonts w:ascii="Times New Roman" w:hAnsi="Times New Roman" w:cs="Times New Roman"/>
                <w:lang w:val="uk-UA"/>
              </w:rPr>
            </w:pPr>
          </w:p>
          <w:p w14:paraId="5E798231" w14:textId="7684796C" w:rsidR="00500D6D" w:rsidRPr="005C0E28" w:rsidRDefault="00500D6D" w:rsidP="00500D6D">
            <w:pPr>
              <w:spacing w:after="0" w:line="240" w:lineRule="auto"/>
              <w:jc w:val="center"/>
              <w:rPr>
                <w:rFonts w:ascii="Times New Roman" w:hAnsi="Times New Roman" w:cs="Times New Roman"/>
                <w:lang w:val="uk-UA"/>
              </w:rPr>
            </w:pPr>
          </w:p>
          <w:p w14:paraId="53332C74" w14:textId="6D3D40AB" w:rsidR="00500D6D" w:rsidRPr="005C0E28" w:rsidRDefault="00500D6D" w:rsidP="00500D6D">
            <w:pPr>
              <w:spacing w:after="0" w:line="240" w:lineRule="auto"/>
              <w:jc w:val="center"/>
              <w:rPr>
                <w:rFonts w:ascii="Times New Roman" w:hAnsi="Times New Roman" w:cs="Times New Roman"/>
                <w:lang w:val="uk-UA"/>
              </w:rPr>
            </w:pPr>
          </w:p>
          <w:p w14:paraId="61E6DADA" w14:textId="7066CB6A" w:rsidR="00500D6D" w:rsidRPr="005C0E28" w:rsidRDefault="00500D6D" w:rsidP="00500D6D">
            <w:pPr>
              <w:spacing w:after="0" w:line="240" w:lineRule="auto"/>
              <w:jc w:val="center"/>
              <w:rPr>
                <w:rFonts w:ascii="Times New Roman" w:hAnsi="Times New Roman" w:cs="Times New Roman"/>
                <w:lang w:val="uk-UA"/>
              </w:rPr>
            </w:pPr>
          </w:p>
          <w:p w14:paraId="329682C4" w14:textId="53236A5A" w:rsidR="00500D6D" w:rsidRPr="005C0E28" w:rsidRDefault="00500D6D" w:rsidP="00500D6D">
            <w:pPr>
              <w:spacing w:after="0" w:line="240" w:lineRule="auto"/>
              <w:jc w:val="center"/>
              <w:rPr>
                <w:rFonts w:ascii="Times New Roman" w:hAnsi="Times New Roman" w:cs="Times New Roman"/>
                <w:lang w:val="uk-UA"/>
              </w:rPr>
            </w:pPr>
          </w:p>
          <w:p w14:paraId="10B3CDAC" w14:textId="5CE60431" w:rsidR="00500D6D" w:rsidRPr="005C0E28" w:rsidRDefault="00500D6D" w:rsidP="00500D6D">
            <w:pPr>
              <w:spacing w:after="0" w:line="240" w:lineRule="auto"/>
              <w:jc w:val="center"/>
              <w:rPr>
                <w:rFonts w:ascii="Times New Roman" w:hAnsi="Times New Roman" w:cs="Times New Roman"/>
                <w:lang w:val="uk-UA"/>
              </w:rPr>
            </w:pPr>
          </w:p>
          <w:p w14:paraId="7F3BBB4A" w14:textId="77777777" w:rsidR="00500D6D" w:rsidRPr="005C0E28" w:rsidRDefault="00500D6D" w:rsidP="00500D6D">
            <w:pPr>
              <w:spacing w:after="0" w:line="240" w:lineRule="auto"/>
              <w:jc w:val="center"/>
              <w:rPr>
                <w:rFonts w:ascii="Times New Roman" w:hAnsi="Times New Roman" w:cs="Times New Roman"/>
                <w:lang w:val="uk-UA"/>
              </w:rPr>
            </w:pPr>
          </w:p>
          <w:p w14:paraId="25084E6A" w14:textId="77777777" w:rsidR="00500D6D" w:rsidRPr="005C0E28" w:rsidRDefault="00500D6D" w:rsidP="00500D6D">
            <w:pPr>
              <w:spacing w:after="0" w:line="240" w:lineRule="auto"/>
              <w:jc w:val="center"/>
              <w:rPr>
                <w:rFonts w:ascii="Times New Roman" w:hAnsi="Times New Roman" w:cs="Times New Roman"/>
                <w:lang w:val="uk-UA"/>
              </w:rPr>
            </w:pPr>
          </w:p>
          <w:p w14:paraId="1C84E919" w14:textId="16602B3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Щомісячно у сумі 3000</w:t>
            </w:r>
            <w:r w:rsidR="005C0E28">
              <w:rPr>
                <w:rFonts w:ascii="Times New Roman" w:hAnsi="Times New Roman" w:cs="Times New Roman"/>
                <w:lang w:val="uk-UA"/>
              </w:rPr>
              <w:t>,00</w:t>
            </w:r>
            <w:r w:rsidRPr="005C0E28">
              <w:rPr>
                <w:rFonts w:ascii="Times New Roman" w:hAnsi="Times New Roman" w:cs="Times New Roman"/>
                <w:lang w:val="uk-UA"/>
              </w:rPr>
              <w:t xml:space="preserve"> грн</w:t>
            </w:r>
          </w:p>
        </w:tc>
        <w:tc>
          <w:tcPr>
            <w:tcW w:w="2630" w:type="dxa"/>
            <w:gridSpan w:val="2"/>
            <w:vMerge w:val="restart"/>
          </w:tcPr>
          <w:p w14:paraId="53C35FC1" w14:textId="635A048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Управління соціальної політики Чорноморської міської ради Одеського району Одеської області</w:t>
            </w:r>
          </w:p>
          <w:p w14:paraId="0F6D2A22" w14:textId="69F60176" w:rsidR="00500D6D" w:rsidRPr="005C0E28" w:rsidRDefault="00500D6D" w:rsidP="00500D6D">
            <w:pPr>
              <w:spacing w:after="0" w:line="240" w:lineRule="auto"/>
              <w:jc w:val="center"/>
              <w:rPr>
                <w:rFonts w:ascii="Times New Roman" w:hAnsi="Times New Roman" w:cs="Times New Roman"/>
                <w:lang w:val="uk-UA"/>
              </w:rPr>
            </w:pPr>
          </w:p>
          <w:p w14:paraId="1DA30507" w14:textId="1204AC5F" w:rsidR="00500D6D" w:rsidRPr="005C0E28" w:rsidRDefault="00500D6D" w:rsidP="00500D6D">
            <w:pPr>
              <w:spacing w:after="0" w:line="240" w:lineRule="auto"/>
              <w:jc w:val="center"/>
              <w:rPr>
                <w:rFonts w:ascii="Times New Roman" w:hAnsi="Times New Roman" w:cs="Times New Roman"/>
                <w:lang w:val="uk-UA"/>
              </w:rPr>
            </w:pPr>
          </w:p>
          <w:p w14:paraId="58556F48" w14:textId="609B14E4" w:rsidR="00500D6D" w:rsidRPr="005C0E28" w:rsidRDefault="00500D6D" w:rsidP="00500D6D">
            <w:pPr>
              <w:spacing w:after="0" w:line="240" w:lineRule="auto"/>
              <w:jc w:val="center"/>
              <w:rPr>
                <w:rFonts w:ascii="Times New Roman" w:hAnsi="Times New Roman" w:cs="Times New Roman"/>
                <w:lang w:val="uk-UA"/>
              </w:rPr>
            </w:pPr>
          </w:p>
          <w:p w14:paraId="387D52B5" w14:textId="3ADAC877" w:rsidR="00500D6D" w:rsidRPr="005C0E28" w:rsidRDefault="00500D6D" w:rsidP="00500D6D">
            <w:pPr>
              <w:spacing w:after="0" w:line="240" w:lineRule="auto"/>
              <w:jc w:val="center"/>
              <w:rPr>
                <w:rFonts w:ascii="Times New Roman" w:hAnsi="Times New Roman" w:cs="Times New Roman"/>
                <w:lang w:val="uk-UA"/>
              </w:rPr>
            </w:pPr>
          </w:p>
          <w:p w14:paraId="7649477B" w14:textId="74483A1C" w:rsidR="00500D6D" w:rsidRPr="005C0E28" w:rsidRDefault="00500D6D" w:rsidP="00500D6D">
            <w:pPr>
              <w:spacing w:after="0" w:line="240" w:lineRule="auto"/>
              <w:jc w:val="center"/>
              <w:rPr>
                <w:rFonts w:ascii="Times New Roman" w:hAnsi="Times New Roman" w:cs="Times New Roman"/>
                <w:lang w:val="uk-UA"/>
              </w:rPr>
            </w:pPr>
          </w:p>
          <w:p w14:paraId="11EA2AE7" w14:textId="5F7C9497" w:rsidR="00500D6D" w:rsidRPr="005C0E28" w:rsidRDefault="00500D6D" w:rsidP="00500D6D">
            <w:pPr>
              <w:spacing w:after="0" w:line="240" w:lineRule="auto"/>
              <w:jc w:val="center"/>
              <w:rPr>
                <w:rFonts w:ascii="Times New Roman" w:hAnsi="Times New Roman" w:cs="Times New Roman"/>
                <w:lang w:val="uk-UA"/>
              </w:rPr>
            </w:pPr>
          </w:p>
          <w:p w14:paraId="495D594B" w14:textId="1D37766D" w:rsidR="00500D6D" w:rsidRPr="005C0E28" w:rsidRDefault="00500D6D" w:rsidP="00500D6D">
            <w:pPr>
              <w:spacing w:after="0" w:line="240" w:lineRule="auto"/>
              <w:jc w:val="center"/>
              <w:rPr>
                <w:rFonts w:ascii="Times New Roman" w:hAnsi="Times New Roman" w:cs="Times New Roman"/>
                <w:lang w:val="uk-UA"/>
              </w:rPr>
            </w:pPr>
          </w:p>
          <w:p w14:paraId="73C707D0" w14:textId="3583BD0F" w:rsidR="00500D6D" w:rsidRPr="005C0E28" w:rsidRDefault="00500D6D" w:rsidP="00500D6D">
            <w:pPr>
              <w:spacing w:after="0" w:line="240" w:lineRule="auto"/>
              <w:jc w:val="center"/>
              <w:rPr>
                <w:rFonts w:ascii="Times New Roman" w:hAnsi="Times New Roman" w:cs="Times New Roman"/>
                <w:lang w:val="uk-UA"/>
              </w:rPr>
            </w:pPr>
          </w:p>
          <w:p w14:paraId="19F8C417" w14:textId="77875F73" w:rsidR="00500D6D" w:rsidRPr="005C0E28" w:rsidRDefault="00500D6D" w:rsidP="00500D6D">
            <w:pPr>
              <w:spacing w:after="0" w:line="240" w:lineRule="auto"/>
              <w:jc w:val="center"/>
              <w:rPr>
                <w:rFonts w:ascii="Times New Roman" w:hAnsi="Times New Roman" w:cs="Times New Roman"/>
                <w:lang w:val="uk-UA"/>
              </w:rPr>
            </w:pPr>
          </w:p>
          <w:p w14:paraId="1F65A85B" w14:textId="19F85BFD" w:rsidR="00500D6D" w:rsidRPr="005C0E28" w:rsidRDefault="00500D6D" w:rsidP="00500D6D">
            <w:pPr>
              <w:spacing w:after="0" w:line="240" w:lineRule="auto"/>
              <w:jc w:val="center"/>
              <w:rPr>
                <w:rFonts w:ascii="Times New Roman" w:hAnsi="Times New Roman" w:cs="Times New Roman"/>
                <w:lang w:val="uk-UA"/>
              </w:rPr>
            </w:pPr>
          </w:p>
          <w:p w14:paraId="67EDC3D6" w14:textId="277EDB29" w:rsidR="00500D6D" w:rsidRPr="005C0E28" w:rsidRDefault="00500D6D" w:rsidP="00500D6D">
            <w:pPr>
              <w:spacing w:after="0" w:line="240" w:lineRule="auto"/>
              <w:jc w:val="center"/>
              <w:rPr>
                <w:rFonts w:ascii="Times New Roman" w:hAnsi="Times New Roman" w:cs="Times New Roman"/>
                <w:lang w:val="uk-UA"/>
              </w:rPr>
            </w:pPr>
          </w:p>
          <w:p w14:paraId="48AA7562" w14:textId="4E660100" w:rsidR="00500D6D" w:rsidRPr="005C0E28" w:rsidRDefault="00500D6D" w:rsidP="00500D6D">
            <w:pPr>
              <w:spacing w:after="0" w:line="240" w:lineRule="auto"/>
              <w:jc w:val="center"/>
              <w:rPr>
                <w:rFonts w:ascii="Times New Roman" w:hAnsi="Times New Roman" w:cs="Times New Roman"/>
                <w:lang w:val="uk-UA"/>
              </w:rPr>
            </w:pPr>
          </w:p>
          <w:p w14:paraId="3A413305" w14:textId="724F0E5F" w:rsidR="00500D6D" w:rsidRPr="005C0E28" w:rsidRDefault="00500D6D" w:rsidP="00500D6D">
            <w:pPr>
              <w:spacing w:after="0" w:line="240" w:lineRule="auto"/>
              <w:jc w:val="center"/>
              <w:rPr>
                <w:rFonts w:ascii="Times New Roman" w:hAnsi="Times New Roman" w:cs="Times New Roman"/>
                <w:lang w:val="uk-UA"/>
              </w:rPr>
            </w:pPr>
          </w:p>
          <w:p w14:paraId="5DE73E42" w14:textId="0B4C4B9D" w:rsidR="00500D6D" w:rsidRPr="005C0E28" w:rsidRDefault="00500D6D" w:rsidP="00500D6D">
            <w:pPr>
              <w:spacing w:after="0" w:line="240" w:lineRule="auto"/>
              <w:jc w:val="center"/>
              <w:rPr>
                <w:rFonts w:ascii="Times New Roman" w:hAnsi="Times New Roman" w:cs="Times New Roman"/>
                <w:lang w:val="uk-UA"/>
              </w:rPr>
            </w:pPr>
          </w:p>
          <w:p w14:paraId="08FD6D27" w14:textId="7D511D99" w:rsidR="00500D6D" w:rsidRPr="005C0E28" w:rsidRDefault="00500D6D" w:rsidP="00500D6D">
            <w:pPr>
              <w:spacing w:after="0" w:line="240" w:lineRule="auto"/>
              <w:jc w:val="center"/>
              <w:rPr>
                <w:rFonts w:ascii="Times New Roman" w:hAnsi="Times New Roman" w:cs="Times New Roman"/>
                <w:lang w:val="uk-UA"/>
              </w:rPr>
            </w:pPr>
          </w:p>
          <w:p w14:paraId="2BE96BC5" w14:textId="34D841B4" w:rsidR="00500D6D" w:rsidRPr="005C0E28" w:rsidRDefault="00500D6D" w:rsidP="00500D6D">
            <w:pPr>
              <w:spacing w:after="0" w:line="240" w:lineRule="auto"/>
              <w:jc w:val="center"/>
              <w:rPr>
                <w:rFonts w:ascii="Times New Roman" w:hAnsi="Times New Roman" w:cs="Times New Roman"/>
                <w:lang w:val="uk-UA"/>
              </w:rPr>
            </w:pPr>
          </w:p>
          <w:p w14:paraId="675D67C3" w14:textId="056287B9" w:rsidR="00500D6D" w:rsidRPr="005C0E28" w:rsidRDefault="00500D6D" w:rsidP="00500D6D">
            <w:pPr>
              <w:spacing w:after="0" w:line="240" w:lineRule="auto"/>
              <w:jc w:val="center"/>
              <w:rPr>
                <w:rFonts w:ascii="Times New Roman" w:hAnsi="Times New Roman" w:cs="Times New Roman"/>
                <w:lang w:val="uk-UA"/>
              </w:rPr>
            </w:pPr>
          </w:p>
          <w:p w14:paraId="2FFD7C8E" w14:textId="2AA01DD7" w:rsidR="00500D6D" w:rsidRPr="005C0E28" w:rsidRDefault="00500D6D" w:rsidP="00500D6D">
            <w:pPr>
              <w:spacing w:after="0" w:line="240" w:lineRule="auto"/>
              <w:jc w:val="center"/>
              <w:rPr>
                <w:rFonts w:ascii="Times New Roman" w:hAnsi="Times New Roman" w:cs="Times New Roman"/>
                <w:lang w:val="uk-UA"/>
              </w:rPr>
            </w:pPr>
          </w:p>
          <w:p w14:paraId="5BA59B2B" w14:textId="7B3EA732" w:rsidR="00500D6D" w:rsidRPr="005C0E28" w:rsidRDefault="00500D6D" w:rsidP="00500D6D">
            <w:pPr>
              <w:spacing w:after="0" w:line="240" w:lineRule="auto"/>
              <w:jc w:val="center"/>
              <w:rPr>
                <w:rFonts w:ascii="Times New Roman" w:hAnsi="Times New Roman" w:cs="Times New Roman"/>
                <w:lang w:val="uk-UA"/>
              </w:rPr>
            </w:pPr>
          </w:p>
          <w:p w14:paraId="2DA11C8E" w14:textId="18D142F0" w:rsidR="00500D6D" w:rsidRPr="005C0E28" w:rsidRDefault="00500D6D" w:rsidP="00500D6D">
            <w:pPr>
              <w:spacing w:after="0" w:line="240" w:lineRule="auto"/>
              <w:jc w:val="center"/>
              <w:rPr>
                <w:rFonts w:ascii="Times New Roman" w:hAnsi="Times New Roman" w:cs="Times New Roman"/>
                <w:lang w:val="uk-UA"/>
              </w:rPr>
            </w:pPr>
          </w:p>
          <w:p w14:paraId="2F01B260" w14:textId="6F24E7C3" w:rsidR="00500D6D" w:rsidRPr="005C0E28" w:rsidRDefault="00500D6D" w:rsidP="00500D6D">
            <w:pPr>
              <w:spacing w:after="0" w:line="240" w:lineRule="auto"/>
              <w:jc w:val="center"/>
              <w:rPr>
                <w:rFonts w:ascii="Times New Roman" w:hAnsi="Times New Roman" w:cs="Times New Roman"/>
                <w:lang w:val="uk-UA"/>
              </w:rPr>
            </w:pPr>
          </w:p>
          <w:p w14:paraId="75DC0A57" w14:textId="15859808" w:rsidR="00500D6D" w:rsidRPr="005C0E28" w:rsidRDefault="00500D6D" w:rsidP="00500D6D">
            <w:pPr>
              <w:spacing w:after="0" w:line="240" w:lineRule="auto"/>
              <w:jc w:val="center"/>
              <w:rPr>
                <w:rFonts w:ascii="Times New Roman" w:hAnsi="Times New Roman" w:cs="Times New Roman"/>
                <w:lang w:val="uk-UA"/>
              </w:rPr>
            </w:pPr>
          </w:p>
          <w:p w14:paraId="6D76F222"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Управління соціальної політики Чорноморської міської ради Одеського району Одеської області</w:t>
            </w:r>
          </w:p>
          <w:p w14:paraId="41261817" w14:textId="77777777" w:rsidR="00500D6D" w:rsidRPr="005C0E28" w:rsidRDefault="00500D6D" w:rsidP="00500D6D">
            <w:pPr>
              <w:spacing w:after="0" w:line="240" w:lineRule="auto"/>
              <w:jc w:val="center"/>
              <w:rPr>
                <w:rFonts w:ascii="Times New Roman" w:hAnsi="Times New Roman" w:cs="Times New Roman"/>
                <w:lang w:val="uk-UA"/>
              </w:rPr>
            </w:pPr>
          </w:p>
          <w:p w14:paraId="093D4283" w14:textId="77777777" w:rsidR="00500D6D" w:rsidRPr="005C0E28" w:rsidRDefault="00500D6D" w:rsidP="00500D6D">
            <w:pPr>
              <w:spacing w:after="0" w:line="240" w:lineRule="auto"/>
              <w:jc w:val="center"/>
              <w:rPr>
                <w:rFonts w:ascii="Times New Roman" w:hAnsi="Times New Roman" w:cs="Times New Roman"/>
                <w:lang w:val="uk-UA"/>
              </w:rPr>
            </w:pPr>
          </w:p>
          <w:p w14:paraId="0E2D5570" w14:textId="77777777" w:rsidR="00500D6D" w:rsidRPr="005C0E28" w:rsidRDefault="00500D6D" w:rsidP="00500D6D">
            <w:pPr>
              <w:spacing w:after="0" w:line="240" w:lineRule="auto"/>
              <w:jc w:val="center"/>
              <w:rPr>
                <w:rFonts w:ascii="Times New Roman" w:hAnsi="Times New Roman" w:cs="Times New Roman"/>
                <w:lang w:val="uk-UA"/>
              </w:rPr>
            </w:pPr>
          </w:p>
          <w:p w14:paraId="7C3365DA" w14:textId="77777777" w:rsidR="00500D6D" w:rsidRPr="005C0E28" w:rsidRDefault="00500D6D" w:rsidP="00500D6D">
            <w:pPr>
              <w:spacing w:after="0" w:line="240" w:lineRule="auto"/>
              <w:jc w:val="center"/>
              <w:rPr>
                <w:rFonts w:ascii="Times New Roman" w:hAnsi="Times New Roman" w:cs="Times New Roman"/>
                <w:lang w:val="uk-UA"/>
              </w:rPr>
            </w:pPr>
          </w:p>
          <w:p w14:paraId="5AD756ED" w14:textId="77777777" w:rsidR="00500D6D" w:rsidRPr="005C0E28" w:rsidRDefault="00500D6D" w:rsidP="00500D6D">
            <w:pPr>
              <w:spacing w:after="0" w:line="240" w:lineRule="auto"/>
              <w:rPr>
                <w:rFonts w:ascii="Times New Roman" w:hAnsi="Times New Roman" w:cs="Times New Roman"/>
                <w:lang w:val="uk-UA"/>
              </w:rPr>
            </w:pPr>
          </w:p>
          <w:p w14:paraId="242EF4AF" w14:textId="77777777" w:rsidR="00500D6D" w:rsidRPr="005C0E28" w:rsidRDefault="00500D6D" w:rsidP="00500D6D">
            <w:pPr>
              <w:spacing w:after="0" w:line="240" w:lineRule="auto"/>
              <w:jc w:val="center"/>
              <w:rPr>
                <w:rFonts w:ascii="Times New Roman" w:hAnsi="Times New Roman" w:cs="Times New Roman"/>
                <w:lang w:val="uk-UA"/>
              </w:rPr>
            </w:pPr>
          </w:p>
          <w:p w14:paraId="386DAE93" w14:textId="77777777" w:rsidR="00500D6D" w:rsidRPr="005C0E28" w:rsidRDefault="00500D6D" w:rsidP="00500D6D">
            <w:pPr>
              <w:spacing w:after="0" w:line="240" w:lineRule="auto"/>
              <w:jc w:val="center"/>
              <w:rPr>
                <w:rFonts w:ascii="Times New Roman" w:hAnsi="Times New Roman" w:cs="Times New Roman"/>
                <w:lang w:val="uk-UA"/>
              </w:rPr>
            </w:pPr>
          </w:p>
          <w:p w14:paraId="62CEFE70" w14:textId="77777777" w:rsidR="00500D6D" w:rsidRPr="005C0E28" w:rsidRDefault="00500D6D" w:rsidP="00500D6D">
            <w:pPr>
              <w:spacing w:after="0" w:line="240" w:lineRule="auto"/>
              <w:jc w:val="center"/>
              <w:rPr>
                <w:rFonts w:ascii="Times New Roman" w:hAnsi="Times New Roman" w:cs="Times New Roman"/>
                <w:lang w:val="uk-UA"/>
              </w:rPr>
            </w:pPr>
          </w:p>
          <w:p w14:paraId="3A040201" w14:textId="77777777" w:rsidR="00500D6D" w:rsidRPr="005C0E28" w:rsidRDefault="00500D6D" w:rsidP="00500D6D">
            <w:pPr>
              <w:spacing w:after="0" w:line="240" w:lineRule="auto"/>
              <w:jc w:val="center"/>
              <w:rPr>
                <w:rFonts w:ascii="Times New Roman" w:hAnsi="Times New Roman" w:cs="Times New Roman"/>
                <w:lang w:val="uk-UA"/>
              </w:rPr>
            </w:pPr>
          </w:p>
          <w:p w14:paraId="46CDA8BE" w14:textId="77777777" w:rsidR="00500D6D" w:rsidRPr="005C0E28" w:rsidRDefault="00500D6D" w:rsidP="00500D6D">
            <w:pPr>
              <w:spacing w:after="0" w:line="240" w:lineRule="auto"/>
              <w:jc w:val="center"/>
              <w:rPr>
                <w:rFonts w:ascii="Times New Roman" w:hAnsi="Times New Roman" w:cs="Times New Roman"/>
                <w:lang w:val="uk-UA"/>
              </w:rPr>
            </w:pPr>
          </w:p>
          <w:p w14:paraId="5ACF6CB2" w14:textId="77777777" w:rsidR="00500D6D" w:rsidRPr="005C0E28" w:rsidRDefault="00500D6D" w:rsidP="00500D6D">
            <w:pPr>
              <w:spacing w:after="0" w:line="240" w:lineRule="auto"/>
              <w:jc w:val="center"/>
              <w:rPr>
                <w:rFonts w:ascii="Times New Roman" w:hAnsi="Times New Roman" w:cs="Times New Roman"/>
                <w:lang w:val="uk-UA"/>
              </w:rPr>
            </w:pPr>
          </w:p>
          <w:p w14:paraId="6289C32D" w14:textId="77777777" w:rsidR="00500D6D" w:rsidRPr="005C0E28" w:rsidRDefault="00500D6D" w:rsidP="00500D6D">
            <w:pPr>
              <w:spacing w:after="0" w:line="240" w:lineRule="auto"/>
              <w:jc w:val="center"/>
              <w:rPr>
                <w:rFonts w:ascii="Times New Roman" w:hAnsi="Times New Roman" w:cs="Times New Roman"/>
                <w:lang w:val="uk-UA"/>
              </w:rPr>
            </w:pPr>
          </w:p>
          <w:p w14:paraId="5A117F5F" w14:textId="77777777" w:rsidR="00500D6D" w:rsidRPr="005C0E28" w:rsidRDefault="00500D6D" w:rsidP="00500D6D">
            <w:pPr>
              <w:spacing w:after="0" w:line="240" w:lineRule="auto"/>
              <w:jc w:val="center"/>
              <w:rPr>
                <w:rFonts w:ascii="Times New Roman" w:hAnsi="Times New Roman" w:cs="Times New Roman"/>
                <w:lang w:val="uk-UA"/>
              </w:rPr>
            </w:pPr>
          </w:p>
          <w:p w14:paraId="6C503A2C" w14:textId="77777777" w:rsidR="00500D6D" w:rsidRPr="005C0E28" w:rsidRDefault="00500D6D" w:rsidP="00500D6D">
            <w:pPr>
              <w:spacing w:after="0" w:line="240" w:lineRule="auto"/>
              <w:jc w:val="center"/>
              <w:rPr>
                <w:rFonts w:ascii="Times New Roman" w:hAnsi="Times New Roman" w:cs="Times New Roman"/>
                <w:lang w:val="uk-UA"/>
              </w:rPr>
            </w:pPr>
          </w:p>
          <w:p w14:paraId="5CD4A1F1" w14:textId="77777777" w:rsidR="00500D6D" w:rsidRPr="005C0E28" w:rsidRDefault="00500D6D" w:rsidP="00500D6D">
            <w:pPr>
              <w:spacing w:after="0" w:line="240" w:lineRule="auto"/>
              <w:jc w:val="center"/>
              <w:rPr>
                <w:rFonts w:ascii="Times New Roman" w:hAnsi="Times New Roman" w:cs="Times New Roman"/>
                <w:lang w:val="uk-UA"/>
              </w:rPr>
            </w:pPr>
          </w:p>
          <w:p w14:paraId="64559369" w14:textId="77777777" w:rsidR="00500D6D" w:rsidRPr="005C0E28" w:rsidRDefault="00500D6D" w:rsidP="00500D6D">
            <w:pPr>
              <w:spacing w:after="0" w:line="240" w:lineRule="auto"/>
              <w:jc w:val="center"/>
              <w:rPr>
                <w:rFonts w:ascii="Times New Roman" w:hAnsi="Times New Roman" w:cs="Times New Roman"/>
                <w:lang w:val="uk-UA"/>
              </w:rPr>
            </w:pPr>
          </w:p>
          <w:p w14:paraId="31EF1264" w14:textId="03CC5289" w:rsidR="00500D6D" w:rsidRPr="005C0E28" w:rsidRDefault="00500D6D" w:rsidP="00500D6D">
            <w:pPr>
              <w:spacing w:after="0" w:line="240" w:lineRule="auto"/>
              <w:rPr>
                <w:rFonts w:ascii="Times New Roman" w:hAnsi="Times New Roman" w:cs="Times New Roman"/>
                <w:lang w:val="uk-UA"/>
              </w:rPr>
            </w:pPr>
          </w:p>
        </w:tc>
      </w:tr>
      <w:tr w:rsidR="00500D6D" w:rsidRPr="005C0E28" w14:paraId="1411BB83" w14:textId="77777777" w:rsidTr="00FB7D41">
        <w:trPr>
          <w:trHeight w:val="5177"/>
        </w:trPr>
        <w:tc>
          <w:tcPr>
            <w:tcW w:w="0" w:type="auto"/>
            <w:tcBorders>
              <w:bottom w:val="single" w:sz="4" w:space="0" w:color="auto"/>
            </w:tcBorders>
          </w:tcPr>
          <w:p w14:paraId="7BAD54EE" w14:textId="5F0FC61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3.1.2</w:t>
            </w:r>
          </w:p>
        </w:tc>
        <w:tc>
          <w:tcPr>
            <w:tcW w:w="3687" w:type="dxa"/>
            <w:vMerge/>
            <w:tcBorders>
              <w:bottom w:val="single" w:sz="4" w:space="0" w:color="auto"/>
            </w:tcBorders>
          </w:tcPr>
          <w:p w14:paraId="43A016D6" w14:textId="77777777" w:rsidR="00500D6D" w:rsidRPr="005C0E28" w:rsidRDefault="00500D6D" w:rsidP="00500D6D">
            <w:pPr>
              <w:pStyle w:val="aa"/>
              <w:spacing w:after="0" w:line="240" w:lineRule="auto"/>
              <w:ind w:left="0"/>
              <w:jc w:val="both"/>
              <w:rPr>
                <w:rFonts w:ascii="Times New Roman" w:hAnsi="Times New Roman" w:cs="Times New Roman"/>
                <w:lang w:val="uk-UA"/>
              </w:rPr>
            </w:pPr>
          </w:p>
        </w:tc>
        <w:tc>
          <w:tcPr>
            <w:tcW w:w="3540" w:type="dxa"/>
            <w:vMerge/>
            <w:tcBorders>
              <w:bottom w:val="single" w:sz="4" w:space="0" w:color="auto"/>
            </w:tcBorders>
          </w:tcPr>
          <w:p w14:paraId="6F98EAA1" w14:textId="77777777" w:rsidR="00500D6D" w:rsidRPr="005C0E28" w:rsidRDefault="00500D6D" w:rsidP="00500D6D">
            <w:pPr>
              <w:spacing w:after="0" w:line="240" w:lineRule="auto"/>
              <w:rPr>
                <w:rFonts w:ascii="Times New Roman" w:hAnsi="Times New Roman" w:cs="Times New Roman"/>
                <w:lang w:val="uk-UA"/>
              </w:rPr>
            </w:pPr>
          </w:p>
        </w:tc>
        <w:tc>
          <w:tcPr>
            <w:tcW w:w="2208" w:type="dxa"/>
            <w:gridSpan w:val="2"/>
            <w:vMerge/>
            <w:tcBorders>
              <w:bottom w:val="single" w:sz="4" w:space="0" w:color="auto"/>
            </w:tcBorders>
          </w:tcPr>
          <w:p w14:paraId="586E08FD" w14:textId="77777777" w:rsidR="00500D6D" w:rsidRPr="005C0E28" w:rsidRDefault="00500D6D" w:rsidP="00500D6D">
            <w:pPr>
              <w:spacing w:after="0" w:line="240" w:lineRule="auto"/>
              <w:rPr>
                <w:rFonts w:ascii="Times New Roman" w:hAnsi="Times New Roman" w:cs="Times New Roman"/>
                <w:lang w:val="uk-UA"/>
              </w:rPr>
            </w:pPr>
          </w:p>
        </w:tc>
        <w:tc>
          <w:tcPr>
            <w:tcW w:w="2138" w:type="dxa"/>
            <w:vMerge/>
          </w:tcPr>
          <w:p w14:paraId="105BBE56" w14:textId="77777777" w:rsidR="00500D6D" w:rsidRPr="005C0E28" w:rsidRDefault="00500D6D" w:rsidP="00500D6D">
            <w:pPr>
              <w:spacing w:after="0" w:line="240" w:lineRule="auto"/>
              <w:rPr>
                <w:rFonts w:ascii="Times New Roman" w:hAnsi="Times New Roman" w:cs="Times New Roman"/>
                <w:lang w:val="uk-UA"/>
              </w:rPr>
            </w:pPr>
          </w:p>
        </w:tc>
        <w:tc>
          <w:tcPr>
            <w:tcW w:w="2630" w:type="dxa"/>
            <w:gridSpan w:val="2"/>
            <w:vMerge/>
            <w:tcBorders>
              <w:bottom w:val="single" w:sz="4" w:space="0" w:color="auto"/>
            </w:tcBorders>
          </w:tcPr>
          <w:p w14:paraId="2AA1965A" w14:textId="77777777" w:rsidR="00500D6D" w:rsidRPr="005C0E28" w:rsidRDefault="00500D6D" w:rsidP="00500D6D">
            <w:pPr>
              <w:spacing w:after="0" w:line="240" w:lineRule="auto"/>
              <w:rPr>
                <w:rFonts w:ascii="Times New Roman" w:hAnsi="Times New Roman" w:cs="Times New Roman"/>
                <w:lang w:val="uk-UA"/>
              </w:rPr>
            </w:pPr>
          </w:p>
        </w:tc>
      </w:tr>
      <w:tr w:rsidR="00500D6D" w:rsidRPr="005C0E28" w14:paraId="322C1BAE" w14:textId="77777777" w:rsidTr="00FB7D41">
        <w:trPr>
          <w:trHeight w:val="420"/>
        </w:trPr>
        <w:tc>
          <w:tcPr>
            <w:tcW w:w="0" w:type="auto"/>
          </w:tcPr>
          <w:p w14:paraId="50F50959" w14:textId="2AC35C1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3.2</w:t>
            </w:r>
          </w:p>
        </w:tc>
        <w:tc>
          <w:tcPr>
            <w:tcW w:w="3687" w:type="dxa"/>
          </w:tcPr>
          <w:p w14:paraId="637485BA" w14:textId="55565032" w:rsidR="00500D6D" w:rsidRPr="005C0E28" w:rsidRDefault="00500D6D" w:rsidP="00500D6D">
            <w:pPr>
              <w:spacing w:after="0" w:line="240" w:lineRule="auto"/>
              <w:jc w:val="both"/>
              <w:rPr>
                <w:rFonts w:ascii="Times New Roman" w:hAnsi="Times New Roman" w:cs="Times New Roman"/>
                <w:shd w:val="clear" w:color="auto" w:fill="FFFFFF"/>
                <w:lang w:val="uk-UA"/>
              </w:rPr>
            </w:pPr>
            <w:r w:rsidRPr="005C0E28">
              <w:rPr>
                <w:rFonts w:ascii="Times New Roman" w:hAnsi="Times New Roman" w:cs="Times New Roman"/>
                <w:lang w:val="uk-UA"/>
              </w:rPr>
              <w:t>Надання щомісячної адресної матеріальної допомоги на дитину загиблого (померлого) військовослужбовця, який брав участь у проведенні антитерористичної операції</w:t>
            </w:r>
            <w:r w:rsidRPr="005C0E28">
              <w:rPr>
                <w:rFonts w:ascii="Times New Roman" w:hAnsi="Times New Roman" w:cs="Times New Roman"/>
                <w:shd w:val="clear" w:color="auto" w:fill="FFFFFF"/>
                <w:lang w:val="uk-UA"/>
              </w:rPr>
              <w:t xml:space="preserve">,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w:t>
            </w:r>
            <w:r w:rsidRPr="005C0E28">
              <w:rPr>
                <w:rFonts w:ascii="Times New Roman" w:hAnsi="Times New Roman" w:cs="Times New Roman"/>
                <w:shd w:val="clear" w:color="auto" w:fill="FFFFFF"/>
                <w:lang w:val="uk-UA"/>
              </w:rPr>
              <w:lastRenderedPageBreak/>
              <w:t>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tcPr>
          <w:p w14:paraId="083B2E14" w14:textId="68B295EB" w:rsidR="00500D6D" w:rsidRPr="005C0E28" w:rsidRDefault="00500D6D" w:rsidP="00500D6D">
            <w:pPr>
              <w:spacing w:after="0" w:line="240" w:lineRule="auto"/>
              <w:jc w:val="center"/>
              <w:rPr>
                <w:rFonts w:ascii="Times New Roman" w:hAnsi="Times New Roman" w:cs="Times New Roman"/>
                <w:color w:val="FF0000"/>
                <w:lang w:val="uk-UA"/>
              </w:rPr>
            </w:pPr>
            <w:r w:rsidRPr="005C0E28">
              <w:rPr>
                <w:rFonts w:ascii="Times New Roman" w:hAnsi="Times New Roman" w:cs="Times New Roman"/>
                <w:lang w:val="uk-UA"/>
              </w:rPr>
              <w:lastRenderedPageBreak/>
              <w:t xml:space="preserve">Сім’ї загиблих (померлих) </w:t>
            </w:r>
          </w:p>
          <w:p w14:paraId="61637241" w14:textId="07082E11" w:rsidR="00500D6D" w:rsidRPr="005C0E28" w:rsidRDefault="00500D6D" w:rsidP="00500D6D">
            <w:pPr>
              <w:spacing w:after="0" w:line="240" w:lineRule="auto"/>
              <w:jc w:val="center"/>
              <w:rPr>
                <w:rFonts w:ascii="Times New Roman" w:hAnsi="Times New Roman" w:cs="Times New Roman"/>
                <w:color w:val="FF0000"/>
                <w:lang w:val="uk-UA"/>
              </w:rPr>
            </w:pPr>
          </w:p>
        </w:tc>
        <w:tc>
          <w:tcPr>
            <w:tcW w:w="2208" w:type="dxa"/>
            <w:gridSpan w:val="2"/>
          </w:tcPr>
          <w:p w14:paraId="3F232245" w14:textId="0AE134F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 представника дитини</w:t>
            </w:r>
          </w:p>
        </w:tc>
        <w:tc>
          <w:tcPr>
            <w:tcW w:w="2138" w:type="dxa"/>
          </w:tcPr>
          <w:p w14:paraId="41E6982B" w14:textId="44A0E70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Щомісячно, в розмірі прожиткового мінімуму на одну дитину відповідного віку на звітну дату згідно з Законом України «Про Державний бюджет України» на відповідний рік</w:t>
            </w:r>
          </w:p>
        </w:tc>
        <w:tc>
          <w:tcPr>
            <w:tcW w:w="2630" w:type="dxa"/>
            <w:gridSpan w:val="2"/>
          </w:tcPr>
          <w:p w14:paraId="4668811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264D0615" w14:textId="77777777" w:rsidTr="00FB7D41">
        <w:trPr>
          <w:trHeight w:val="1568"/>
        </w:trPr>
        <w:tc>
          <w:tcPr>
            <w:tcW w:w="0" w:type="auto"/>
          </w:tcPr>
          <w:p w14:paraId="612EA605" w14:textId="1F5267D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3.3</w:t>
            </w:r>
          </w:p>
        </w:tc>
        <w:tc>
          <w:tcPr>
            <w:tcW w:w="3687" w:type="dxa"/>
          </w:tcPr>
          <w:p w14:paraId="55A3F66A" w14:textId="7515B41F"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учасникам бойових дій з числа учасників антитерористичної операції на Сході України  та учасникам операції Об’єднаних сил (1 жовтня)</w:t>
            </w:r>
          </w:p>
        </w:tc>
        <w:tc>
          <w:tcPr>
            <w:tcW w:w="3540" w:type="dxa"/>
          </w:tcPr>
          <w:p w14:paraId="0E31303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 з числа учасників антитерористичної операції на Сході України  та учасники операції Об’єднаних сил</w:t>
            </w:r>
          </w:p>
        </w:tc>
        <w:tc>
          <w:tcPr>
            <w:tcW w:w="2208" w:type="dxa"/>
            <w:gridSpan w:val="2"/>
          </w:tcPr>
          <w:p w14:paraId="1013F43E" w14:textId="0E3925E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Близько 500 осіб</w:t>
            </w:r>
          </w:p>
        </w:tc>
        <w:tc>
          <w:tcPr>
            <w:tcW w:w="2138" w:type="dxa"/>
          </w:tcPr>
          <w:p w14:paraId="688DB9D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на рік в розмірі </w:t>
            </w:r>
          </w:p>
          <w:p w14:paraId="201EC28C" w14:textId="07340302" w:rsidR="00500D6D" w:rsidRPr="005C0E28" w:rsidRDefault="00500D6D" w:rsidP="00500D6D">
            <w:pPr>
              <w:spacing w:after="0" w:line="240" w:lineRule="auto"/>
              <w:jc w:val="center"/>
              <w:rPr>
                <w:rFonts w:ascii="Times New Roman" w:hAnsi="Times New Roman" w:cs="Times New Roman"/>
                <w:highlight w:val="yellow"/>
                <w:lang w:val="uk-UA"/>
              </w:rPr>
            </w:pPr>
            <w:r w:rsidRPr="005C0E28">
              <w:rPr>
                <w:rFonts w:ascii="Times New Roman" w:hAnsi="Times New Roman" w:cs="Times New Roman"/>
                <w:lang w:val="uk-UA"/>
              </w:rPr>
              <w:t>500,00 грн</w:t>
            </w:r>
          </w:p>
        </w:tc>
        <w:tc>
          <w:tcPr>
            <w:tcW w:w="2630" w:type="dxa"/>
            <w:gridSpan w:val="2"/>
          </w:tcPr>
          <w:p w14:paraId="571A481B" w14:textId="77777777" w:rsidR="00500D6D" w:rsidRPr="005C0E28" w:rsidRDefault="00500D6D" w:rsidP="00500D6D">
            <w:pPr>
              <w:spacing w:after="0" w:line="240" w:lineRule="auto"/>
              <w:jc w:val="center"/>
              <w:rPr>
                <w:rFonts w:ascii="Times New Roman" w:hAnsi="Times New Roman" w:cs="Times New Roman"/>
                <w:highlight w:val="yellow"/>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3CCF371E" w14:textId="77777777" w:rsidTr="00FB7D41">
        <w:trPr>
          <w:trHeight w:val="420"/>
        </w:trPr>
        <w:tc>
          <w:tcPr>
            <w:tcW w:w="0" w:type="auto"/>
          </w:tcPr>
          <w:p w14:paraId="36E146D1" w14:textId="20071BD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3.4</w:t>
            </w:r>
          </w:p>
        </w:tc>
        <w:tc>
          <w:tcPr>
            <w:tcW w:w="3687" w:type="dxa"/>
          </w:tcPr>
          <w:p w14:paraId="7B66841B" w14:textId="5CABEEA3"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ведення обліку учасників бойових дій та членів їх сімей, сімей загиблих учасників бойових дій, які потребують поліпшення житлових умов</w:t>
            </w:r>
          </w:p>
        </w:tc>
        <w:tc>
          <w:tcPr>
            <w:tcW w:w="3540" w:type="dxa"/>
          </w:tcPr>
          <w:p w14:paraId="26E70B41" w14:textId="2D0544D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Учасники бойових дій та членів їх сімей;</w:t>
            </w:r>
          </w:p>
          <w:p w14:paraId="08A771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Сім’ї загиблих учасників бойових дій</w:t>
            </w:r>
          </w:p>
        </w:tc>
        <w:tc>
          <w:tcPr>
            <w:tcW w:w="2208" w:type="dxa"/>
            <w:gridSpan w:val="2"/>
          </w:tcPr>
          <w:p w14:paraId="1AB7B1B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69 осіб</w:t>
            </w:r>
          </w:p>
        </w:tc>
        <w:tc>
          <w:tcPr>
            <w:tcW w:w="2138" w:type="dxa"/>
          </w:tcPr>
          <w:p w14:paraId="1428FBF8" w14:textId="434F3C7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Постійно </w:t>
            </w:r>
          </w:p>
        </w:tc>
        <w:tc>
          <w:tcPr>
            <w:tcW w:w="2630" w:type="dxa"/>
            <w:gridSpan w:val="2"/>
          </w:tcPr>
          <w:p w14:paraId="035707B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капітального будівництва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26737FF9" w14:textId="77777777" w:rsidTr="00FB7D41">
        <w:trPr>
          <w:trHeight w:val="420"/>
        </w:trPr>
        <w:tc>
          <w:tcPr>
            <w:tcW w:w="0" w:type="auto"/>
          </w:tcPr>
          <w:p w14:paraId="7482529C" w14:textId="03AF69BC"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3.5</w:t>
            </w:r>
          </w:p>
        </w:tc>
        <w:tc>
          <w:tcPr>
            <w:tcW w:w="3687" w:type="dxa"/>
          </w:tcPr>
          <w:p w14:paraId="46A82D46" w14:textId="614A837B"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грошової допомоги на оплату посередницьких послуг при придбанні житла сім’ям загиблих військовослужбовців, які брали участь у проведенні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w:t>
            </w:r>
            <w:r w:rsidRPr="005C0E28">
              <w:rPr>
                <w:rFonts w:ascii="Times New Roman" w:hAnsi="Times New Roman" w:cs="Times New Roman"/>
                <w:shd w:val="clear" w:color="auto" w:fill="FFFFFF"/>
                <w:lang w:val="uk-UA"/>
              </w:rPr>
              <w:t xml:space="preserve"> перебуваючи безпосередньо в районах дії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C0E28">
              <w:rPr>
                <w:rFonts w:ascii="Times New Roman" w:hAnsi="Times New Roman" w:cs="Times New Roman"/>
                <w:lang w:val="uk-UA"/>
              </w:rPr>
              <w:t xml:space="preserve"> а також особам з інвалідністю </w:t>
            </w:r>
            <w:r w:rsidRPr="005C0E28">
              <w:rPr>
                <w:rFonts w:ascii="Times New Roman" w:hAnsi="Times New Roman" w:cs="Times New Roman"/>
                <w:lang w:val="uk-UA"/>
              </w:rPr>
              <w:lastRenderedPageBreak/>
              <w:t>внаслідок війни І-ІІ групи з числа військовослужбовців, які брали участь у зазначеній операції та потребують поліпшення житлових умов</w:t>
            </w:r>
          </w:p>
        </w:tc>
        <w:tc>
          <w:tcPr>
            <w:tcW w:w="3540" w:type="dxa"/>
          </w:tcPr>
          <w:p w14:paraId="3CDDA0F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lastRenderedPageBreak/>
              <w:t>Особи з інвалідністю внаслідок війни та сім’ям загиблих  з числа учасників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w:t>
            </w:r>
          </w:p>
        </w:tc>
        <w:tc>
          <w:tcPr>
            <w:tcW w:w="2208" w:type="dxa"/>
            <w:gridSpan w:val="2"/>
          </w:tcPr>
          <w:p w14:paraId="1D75B320" w14:textId="11FEB33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4765825B" w14:textId="3E2F4E6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за зверненням  в розмірі </w:t>
            </w:r>
          </w:p>
          <w:p w14:paraId="1C46AB96" w14:textId="02A2E30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10000,00 грн</w:t>
            </w:r>
          </w:p>
        </w:tc>
        <w:tc>
          <w:tcPr>
            <w:tcW w:w="2630" w:type="dxa"/>
            <w:gridSpan w:val="2"/>
          </w:tcPr>
          <w:p w14:paraId="5E315AC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9A3D063" w14:textId="77777777" w:rsidTr="00FB7D41">
        <w:trPr>
          <w:trHeight w:val="420"/>
        </w:trPr>
        <w:tc>
          <w:tcPr>
            <w:tcW w:w="0" w:type="auto"/>
          </w:tcPr>
          <w:p w14:paraId="38012F7A" w14:textId="53B3EC06"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3.6</w:t>
            </w:r>
          </w:p>
        </w:tc>
        <w:tc>
          <w:tcPr>
            <w:tcW w:w="3687" w:type="dxa"/>
          </w:tcPr>
          <w:p w14:paraId="208721C1" w14:textId="4838A152"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матеріальної допомоги учасникам бойових дій з числа учасників  </w:t>
            </w:r>
            <w:r w:rsidRPr="005C0E28">
              <w:rPr>
                <w:rFonts w:ascii="Times New Roman" w:hAnsi="Times New Roman" w:cs="Times New Roman"/>
                <w:shd w:val="clear" w:color="auto" w:fill="FFFFFF"/>
                <w:lang w:val="uk-UA"/>
              </w:rPr>
              <w:t>антитерористичної операції, забезпечення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C0E28">
              <w:rPr>
                <w:rFonts w:ascii="Times New Roman" w:hAnsi="Times New Roman" w:cs="Times New Roman"/>
                <w:color w:val="333333"/>
                <w:shd w:val="clear" w:color="auto" w:fill="FFFFFF"/>
                <w:lang w:val="uk-UA"/>
              </w:rPr>
              <w:t xml:space="preserve">, </w:t>
            </w:r>
            <w:r w:rsidRPr="005C0E28">
              <w:rPr>
                <w:rFonts w:ascii="Times New Roman" w:hAnsi="Times New Roman" w:cs="Times New Roman"/>
                <w:shd w:val="clear" w:color="auto" w:fill="FFFFFF"/>
                <w:lang w:val="uk-UA"/>
              </w:rPr>
              <w:t xml:space="preserve">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C0E28">
              <w:rPr>
                <w:rFonts w:ascii="Times New Roman" w:hAnsi="Times New Roman" w:cs="Times New Roman"/>
                <w:lang w:val="uk-UA"/>
              </w:rPr>
              <w:t>на оплату послуг із розробки проєктів землеустрою щодо відведення земельних ділянок</w:t>
            </w:r>
          </w:p>
        </w:tc>
        <w:tc>
          <w:tcPr>
            <w:tcW w:w="3540" w:type="dxa"/>
          </w:tcPr>
          <w:p w14:paraId="7B26B90F" w14:textId="5202F81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Учасники бойових дій </w:t>
            </w:r>
          </w:p>
        </w:tc>
        <w:tc>
          <w:tcPr>
            <w:tcW w:w="2208" w:type="dxa"/>
            <w:gridSpan w:val="2"/>
          </w:tcPr>
          <w:p w14:paraId="00EF290A" w14:textId="0E2D2A8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78CF972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p w14:paraId="4EE7DBA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 за зверненням</w:t>
            </w:r>
          </w:p>
          <w:p w14:paraId="7F1FCD43"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tcPr>
          <w:p w14:paraId="02127875" w14:textId="05D7E90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Виконавчий комітет Чорноморської міської ради Одеського району Одеської області</w:t>
            </w:r>
          </w:p>
        </w:tc>
      </w:tr>
      <w:tr w:rsidR="00500D6D" w:rsidRPr="005C0E28" w14:paraId="56EFA04B" w14:textId="77777777" w:rsidTr="00FB7D41">
        <w:trPr>
          <w:trHeight w:val="420"/>
        </w:trPr>
        <w:tc>
          <w:tcPr>
            <w:tcW w:w="0" w:type="auto"/>
          </w:tcPr>
          <w:p w14:paraId="3C7E1C11" w14:textId="178CAEC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3.7</w:t>
            </w:r>
          </w:p>
        </w:tc>
        <w:tc>
          <w:tcPr>
            <w:tcW w:w="3687" w:type="dxa"/>
          </w:tcPr>
          <w:p w14:paraId="4D078833" w14:textId="48A36BF3"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Залучення осіб, які брали участь у бойових діях та знаходяться на обліку в Чорноморському відділі Одеської філії Одеського обласного центру зайнятості, до громадських та інших робіт тимчасового характеру, які мають суспільно корисну спрямованість, з метою тимчасового працевлаштування</w:t>
            </w:r>
          </w:p>
        </w:tc>
        <w:tc>
          <w:tcPr>
            <w:tcW w:w="3540" w:type="dxa"/>
          </w:tcPr>
          <w:p w14:paraId="3500E611" w14:textId="6D424C9E"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p>
        </w:tc>
        <w:tc>
          <w:tcPr>
            <w:tcW w:w="2208" w:type="dxa"/>
            <w:gridSpan w:val="2"/>
          </w:tcPr>
          <w:p w14:paraId="1AA52B1E" w14:textId="54F0117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Відповідно до обліку</w:t>
            </w:r>
          </w:p>
        </w:tc>
        <w:tc>
          <w:tcPr>
            <w:tcW w:w="2138" w:type="dxa"/>
          </w:tcPr>
          <w:p w14:paraId="4D73EAB3" w14:textId="43FF68A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2FFB5D5" w14:textId="3A7DA00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Чорноморський відділ Одеської філії Одеського обласного центру зайнятості</w:t>
            </w:r>
          </w:p>
        </w:tc>
      </w:tr>
      <w:tr w:rsidR="00500D6D" w:rsidRPr="005C0E28" w14:paraId="238FA65D" w14:textId="77777777" w:rsidTr="00FB7D41">
        <w:trPr>
          <w:trHeight w:val="420"/>
        </w:trPr>
        <w:tc>
          <w:tcPr>
            <w:tcW w:w="0" w:type="auto"/>
          </w:tcPr>
          <w:p w14:paraId="7A6CC383" w14:textId="392AB29C" w:rsidR="00500D6D" w:rsidRPr="005C0E28" w:rsidRDefault="00500D6D" w:rsidP="00500D6D">
            <w:pPr>
              <w:spacing w:after="0" w:line="240" w:lineRule="auto"/>
              <w:jc w:val="center"/>
              <w:rPr>
                <w:rFonts w:ascii="Times New Roman" w:eastAsia="Times New Roman" w:hAnsi="Times New Roman" w:cs="Times New Roman"/>
                <w:lang w:val="uk-UA" w:eastAsia="ru-RU"/>
              </w:rPr>
            </w:pPr>
            <w:bookmarkStart w:id="1" w:name="_Hlk184217554"/>
            <w:r w:rsidRPr="005C0E28">
              <w:rPr>
                <w:rFonts w:ascii="Times New Roman" w:eastAsia="Times New Roman" w:hAnsi="Times New Roman" w:cs="Times New Roman"/>
                <w:lang w:val="uk-UA" w:eastAsia="ru-RU"/>
              </w:rPr>
              <w:lastRenderedPageBreak/>
              <w:t>3.8</w:t>
            </w:r>
          </w:p>
        </w:tc>
        <w:tc>
          <w:tcPr>
            <w:tcW w:w="3687" w:type="dxa"/>
          </w:tcPr>
          <w:p w14:paraId="399574F9" w14:textId="1D642BBC"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одноразової матеріальної допомоги на оздоровлення та реабілітацію осіб з інвалідністю внаслідок війни, учасників бойових дій з числа учасників  </w:t>
            </w:r>
            <w:r w:rsidRPr="005C0E28">
              <w:rPr>
                <w:rFonts w:ascii="Times New Roman" w:hAnsi="Times New Roman" w:cs="Times New Roman"/>
                <w:shd w:val="clear" w:color="auto" w:fill="FFFFFF"/>
                <w:lang w:val="uk-UA"/>
              </w:rPr>
              <w:t>антитерористичної операції, забезпечення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C0E28">
              <w:rPr>
                <w:rFonts w:ascii="Times New Roman" w:hAnsi="Times New Roman" w:cs="Times New Roman"/>
                <w:color w:val="333333"/>
                <w:shd w:val="clear" w:color="auto" w:fill="FFFFFF"/>
                <w:lang w:val="uk-UA"/>
              </w:rPr>
              <w:t xml:space="preserve">, </w:t>
            </w:r>
            <w:r w:rsidRPr="005C0E28">
              <w:rPr>
                <w:rFonts w:ascii="Times New Roman" w:hAnsi="Times New Roman" w:cs="Times New Roman"/>
                <w:shd w:val="clear" w:color="auto" w:fill="FFFFFF"/>
                <w:lang w:val="uk-UA"/>
              </w:rPr>
              <w:t>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tcPr>
          <w:p w14:paraId="35B55318" w14:textId="0781D90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учасники бойових дій, на яких поширюється Закон України “Про статус ветеранів війни, гарантії їх соціального захисту”</w:t>
            </w:r>
          </w:p>
        </w:tc>
        <w:tc>
          <w:tcPr>
            <w:tcW w:w="2208" w:type="dxa"/>
            <w:gridSpan w:val="2"/>
          </w:tcPr>
          <w:p w14:paraId="08418302" w14:textId="1A4B066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544B9B8C" w14:textId="316EA7F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відповідний рік </w:t>
            </w:r>
          </w:p>
        </w:tc>
        <w:tc>
          <w:tcPr>
            <w:tcW w:w="2630" w:type="dxa"/>
            <w:gridSpan w:val="2"/>
          </w:tcPr>
          <w:p w14:paraId="739B300F" w14:textId="0F5B738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bookmarkEnd w:id="1"/>
      <w:tr w:rsidR="00500D6D" w:rsidRPr="005C0E28" w14:paraId="5AC0DE13" w14:textId="77777777" w:rsidTr="008C6D25">
        <w:trPr>
          <w:trHeight w:val="420"/>
        </w:trPr>
        <w:tc>
          <w:tcPr>
            <w:tcW w:w="15636" w:type="dxa"/>
            <w:gridSpan w:val="8"/>
          </w:tcPr>
          <w:p w14:paraId="2FBC02B6" w14:textId="25B507B0"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Соціальна підтримка військовослужбовців,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та їх сімей</w:t>
            </w:r>
          </w:p>
        </w:tc>
      </w:tr>
      <w:tr w:rsidR="00500D6D" w:rsidRPr="005C0E28" w14:paraId="14DE493C" w14:textId="77777777" w:rsidTr="00FB7D41">
        <w:trPr>
          <w:trHeight w:val="420"/>
        </w:trPr>
        <w:tc>
          <w:tcPr>
            <w:tcW w:w="1433" w:type="dxa"/>
          </w:tcPr>
          <w:p w14:paraId="4C70D4FB" w14:textId="07638FC3" w:rsidR="00500D6D" w:rsidRPr="005C0E28" w:rsidRDefault="00500D6D" w:rsidP="00500D6D">
            <w:pPr>
              <w:spacing w:after="0" w:line="240" w:lineRule="auto"/>
              <w:jc w:val="center"/>
              <w:rPr>
                <w:rFonts w:ascii="Times New Roman" w:hAnsi="Times New Roman" w:cs="Times New Roman"/>
                <w:bCs/>
                <w:lang w:val="uk-UA"/>
              </w:rPr>
            </w:pPr>
            <w:r w:rsidRPr="005C0E28">
              <w:rPr>
                <w:rFonts w:ascii="Times New Roman" w:hAnsi="Times New Roman" w:cs="Times New Roman"/>
                <w:bCs/>
                <w:lang w:val="uk-UA"/>
              </w:rPr>
              <w:t>4.1</w:t>
            </w:r>
          </w:p>
        </w:tc>
        <w:tc>
          <w:tcPr>
            <w:tcW w:w="3687" w:type="dxa"/>
          </w:tcPr>
          <w:p w14:paraId="1FA7769B" w14:textId="1E67C375" w:rsidR="00500D6D" w:rsidRPr="005C0E28" w:rsidRDefault="00500D6D" w:rsidP="00500D6D">
            <w:pPr>
              <w:spacing w:after="0" w:line="240" w:lineRule="auto"/>
              <w:jc w:val="both"/>
              <w:rPr>
                <w:rFonts w:ascii="Times New Roman" w:hAnsi="Times New Roman" w:cs="Times New Roman"/>
                <w:b/>
                <w:lang w:val="uk-UA"/>
              </w:rPr>
            </w:pPr>
            <w:r w:rsidRPr="005C0E28">
              <w:rPr>
                <w:rFonts w:ascii="Times New Roman" w:hAnsi="Times New Roman" w:cs="Times New Roman"/>
                <w:lang w:val="uk-UA"/>
              </w:rPr>
              <w:t>Здійснення ритуальних послуг при похованні окремих категорій громадян на території Чорноморської міської територіальної громади</w:t>
            </w:r>
          </w:p>
        </w:tc>
        <w:tc>
          <w:tcPr>
            <w:tcW w:w="3606" w:type="dxa"/>
            <w:gridSpan w:val="2"/>
          </w:tcPr>
          <w:p w14:paraId="767DCE7B" w14:textId="66969118"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Військовослужбовці, які померли (загинули) під час захисту ними незалежності та територіальної цілісності України</w:t>
            </w:r>
          </w:p>
        </w:tc>
        <w:tc>
          <w:tcPr>
            <w:tcW w:w="2142" w:type="dxa"/>
          </w:tcPr>
          <w:p w14:paraId="53672B09" w14:textId="3D373011"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За зверненням</w:t>
            </w:r>
          </w:p>
        </w:tc>
        <w:tc>
          <w:tcPr>
            <w:tcW w:w="2476" w:type="dxa"/>
            <w:gridSpan w:val="2"/>
          </w:tcPr>
          <w:p w14:paraId="37EAD6E8" w14:textId="093BD5DE"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Одноразово</w:t>
            </w:r>
          </w:p>
        </w:tc>
        <w:tc>
          <w:tcPr>
            <w:tcW w:w="2292" w:type="dxa"/>
          </w:tcPr>
          <w:p w14:paraId="273FB63C" w14:textId="6639EED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523EE94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w:t>
            </w:r>
          </w:p>
          <w:p w14:paraId="447D4574" w14:textId="51560BF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м. Чорноморська</w:t>
            </w:r>
          </w:p>
        </w:tc>
      </w:tr>
      <w:tr w:rsidR="00500D6D" w:rsidRPr="005C0E28" w14:paraId="4A119327" w14:textId="77777777" w:rsidTr="00FB7D41">
        <w:trPr>
          <w:trHeight w:val="420"/>
        </w:trPr>
        <w:tc>
          <w:tcPr>
            <w:tcW w:w="1433" w:type="dxa"/>
          </w:tcPr>
          <w:p w14:paraId="2F4B42D3" w14:textId="3988A0B7" w:rsidR="00500D6D" w:rsidRPr="005C0E28" w:rsidRDefault="00500D6D" w:rsidP="00500D6D">
            <w:pPr>
              <w:spacing w:after="0" w:line="240" w:lineRule="auto"/>
              <w:jc w:val="center"/>
              <w:rPr>
                <w:rFonts w:ascii="Times New Roman" w:hAnsi="Times New Roman" w:cs="Times New Roman"/>
                <w:bCs/>
                <w:lang w:val="uk-UA"/>
              </w:rPr>
            </w:pPr>
            <w:r w:rsidRPr="005C0E28">
              <w:rPr>
                <w:rFonts w:ascii="Times New Roman" w:hAnsi="Times New Roman" w:cs="Times New Roman"/>
                <w:lang w:val="uk-UA"/>
              </w:rPr>
              <w:t>4.2</w:t>
            </w:r>
          </w:p>
        </w:tc>
        <w:tc>
          <w:tcPr>
            <w:tcW w:w="3687" w:type="dxa"/>
          </w:tcPr>
          <w:p w14:paraId="754F65AD" w14:textId="15732B9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3606" w:type="dxa"/>
            <w:gridSpan w:val="2"/>
          </w:tcPr>
          <w:p w14:paraId="01FC9390" w14:textId="7BD4D3B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Члени сім’ї загиблих (померлих) військовослужбовців</w:t>
            </w:r>
          </w:p>
        </w:tc>
        <w:tc>
          <w:tcPr>
            <w:tcW w:w="2142" w:type="dxa"/>
          </w:tcPr>
          <w:p w14:paraId="51B5BC93" w14:textId="2ECABCB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476" w:type="dxa"/>
            <w:gridSpan w:val="2"/>
          </w:tcPr>
          <w:p w14:paraId="32B5A88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p w14:paraId="44103543" w14:textId="77777777" w:rsidR="00500D6D" w:rsidRPr="005C0E28" w:rsidRDefault="00500D6D" w:rsidP="00500D6D">
            <w:pPr>
              <w:spacing w:after="0" w:line="240" w:lineRule="auto"/>
              <w:jc w:val="center"/>
              <w:rPr>
                <w:rFonts w:ascii="Times New Roman" w:hAnsi="Times New Roman" w:cs="Times New Roman"/>
                <w:lang w:val="uk-UA"/>
              </w:rPr>
            </w:pPr>
          </w:p>
        </w:tc>
        <w:tc>
          <w:tcPr>
            <w:tcW w:w="2292" w:type="dxa"/>
          </w:tcPr>
          <w:p w14:paraId="3CD81E5C" w14:textId="6D15630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tc>
      </w:tr>
      <w:tr w:rsidR="00500D6D" w:rsidRPr="005C0E28" w14:paraId="1B92AFA5" w14:textId="77777777" w:rsidTr="00FB7D41">
        <w:trPr>
          <w:trHeight w:val="420"/>
        </w:trPr>
        <w:tc>
          <w:tcPr>
            <w:tcW w:w="1433" w:type="dxa"/>
          </w:tcPr>
          <w:p w14:paraId="00662A5F" w14:textId="62A0AED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4.3</w:t>
            </w:r>
          </w:p>
        </w:tc>
        <w:tc>
          <w:tcPr>
            <w:tcW w:w="3687" w:type="dxa"/>
          </w:tcPr>
          <w:p w14:paraId="6A7420AD" w14:textId="62726FB8"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Встановлення   на місцях поховання загиблих (померлих) військовослужбовців флагштоків з Державним Прапором України</w:t>
            </w:r>
          </w:p>
        </w:tc>
        <w:tc>
          <w:tcPr>
            <w:tcW w:w="3606" w:type="dxa"/>
            <w:gridSpan w:val="2"/>
          </w:tcPr>
          <w:p w14:paraId="04168676" w14:textId="7273CF5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Військовослужбовці, які загинули  (померли) </w:t>
            </w:r>
            <w:r w:rsidRPr="005C0E28">
              <w:rPr>
                <w:rFonts w:ascii="Times New Roman" w:hAnsi="Times New Roman" w:cs="Times New Roman"/>
                <w:shd w:val="clear" w:color="auto" w:fill="FFFFFF"/>
                <w:lang w:val="uk-UA"/>
              </w:rPr>
              <w:t>в боротьбі  за незалежність, суверенітет і територіальну цілісність</w:t>
            </w:r>
            <w:r w:rsidRPr="005C0E28">
              <w:rPr>
                <w:rFonts w:ascii="Times New Roman" w:hAnsi="Times New Roman" w:cs="Times New Roman"/>
                <w:lang w:val="uk-UA"/>
              </w:rPr>
              <w:t xml:space="preserve"> України</w:t>
            </w:r>
          </w:p>
        </w:tc>
        <w:tc>
          <w:tcPr>
            <w:tcW w:w="2142" w:type="dxa"/>
          </w:tcPr>
          <w:p w14:paraId="6F311729" w14:textId="5FE6F2F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495265DF" w14:textId="3A0388A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tc>
        <w:tc>
          <w:tcPr>
            <w:tcW w:w="2292" w:type="dxa"/>
          </w:tcPr>
          <w:p w14:paraId="349D6A5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791AFE17" w14:textId="6885307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                    м. Чорноморська</w:t>
            </w:r>
          </w:p>
        </w:tc>
      </w:tr>
      <w:tr w:rsidR="00500D6D" w:rsidRPr="005C0E28" w14:paraId="58A1C49C" w14:textId="77777777" w:rsidTr="00FB7D41">
        <w:trPr>
          <w:trHeight w:val="420"/>
        </w:trPr>
        <w:tc>
          <w:tcPr>
            <w:tcW w:w="1433" w:type="dxa"/>
          </w:tcPr>
          <w:p w14:paraId="30503454" w14:textId="2D98576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4.4</w:t>
            </w:r>
          </w:p>
        </w:tc>
        <w:tc>
          <w:tcPr>
            <w:tcW w:w="3687" w:type="dxa"/>
          </w:tcPr>
          <w:p w14:paraId="0FF449B8" w14:textId="70F91210"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в розмірі 20000</w:t>
            </w:r>
            <w:r w:rsidR="005C0E28">
              <w:rPr>
                <w:rFonts w:ascii="Times New Roman" w:hAnsi="Times New Roman" w:cs="Times New Roman"/>
                <w:lang w:val="uk-UA"/>
              </w:rPr>
              <w:t>,00</w:t>
            </w:r>
            <w:r w:rsidRPr="005C0E28">
              <w:rPr>
                <w:rFonts w:ascii="Times New Roman" w:hAnsi="Times New Roman" w:cs="Times New Roman"/>
                <w:lang w:val="uk-UA"/>
              </w:rPr>
              <w:t xml:space="preserve"> грн  військовослужбовцям, які призвані з 1 січня 2024 року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3606" w:type="dxa"/>
            <w:gridSpan w:val="2"/>
          </w:tcPr>
          <w:p w14:paraId="29BCCB19" w14:textId="0C14BE5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Військовослужбовці, які призвані з 1 січня 2024 року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2142" w:type="dxa"/>
          </w:tcPr>
          <w:p w14:paraId="4AC83AD9" w14:textId="797C1ED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w:t>
            </w:r>
          </w:p>
        </w:tc>
        <w:tc>
          <w:tcPr>
            <w:tcW w:w="2476" w:type="dxa"/>
            <w:gridSpan w:val="2"/>
          </w:tcPr>
          <w:p w14:paraId="7E867C95" w14:textId="3D8B978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 за особистим зверненням військовослужбовця</w:t>
            </w:r>
          </w:p>
        </w:tc>
        <w:tc>
          <w:tcPr>
            <w:tcW w:w="2292" w:type="dxa"/>
          </w:tcPr>
          <w:p w14:paraId="08665399" w14:textId="5596453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tc>
      </w:tr>
      <w:tr w:rsidR="00500D6D" w:rsidRPr="005C0E28" w14:paraId="6A056840" w14:textId="77777777" w:rsidTr="00FB7D41">
        <w:trPr>
          <w:trHeight w:val="420"/>
        </w:trPr>
        <w:tc>
          <w:tcPr>
            <w:tcW w:w="1433" w:type="dxa"/>
          </w:tcPr>
          <w:p w14:paraId="2B5BFBF3" w14:textId="74A26F2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4.5</w:t>
            </w:r>
          </w:p>
        </w:tc>
        <w:tc>
          <w:tcPr>
            <w:tcW w:w="3687" w:type="dxa"/>
          </w:tcPr>
          <w:p w14:paraId="02DD6BA1" w14:textId="3E58D479"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Забезпечення супроводу в наданні адміністративних та соціальних послуг 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3606" w:type="dxa"/>
            <w:gridSpan w:val="2"/>
          </w:tcPr>
          <w:p w14:paraId="0376A482" w14:textId="708DD62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2142" w:type="dxa"/>
          </w:tcPr>
          <w:p w14:paraId="7991B85D" w14:textId="75F1C9D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665AADE7" w14:textId="5F82B82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292" w:type="dxa"/>
          </w:tcPr>
          <w:p w14:paraId="2A9FF456" w14:textId="5FD511E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2D369C3B" w14:textId="231460D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Центр надання адміністративних послуг у                          м. Чорноморську; </w:t>
            </w:r>
          </w:p>
          <w:p w14:paraId="3FCE57A7" w14:textId="72CF482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“Центр соціальних служб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FB55E5" w14:paraId="226F8D62" w14:textId="77777777" w:rsidTr="00762B51">
        <w:trPr>
          <w:trHeight w:val="315"/>
        </w:trPr>
        <w:tc>
          <w:tcPr>
            <w:tcW w:w="1433" w:type="dxa"/>
          </w:tcPr>
          <w:p w14:paraId="4421DA39" w14:textId="2FBCDC9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4.6</w:t>
            </w:r>
          </w:p>
        </w:tc>
        <w:tc>
          <w:tcPr>
            <w:tcW w:w="3687" w:type="dxa"/>
          </w:tcPr>
          <w:p w14:paraId="61BD91D3" w14:textId="5CE4F5A3"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Реабілітаційна допомога 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в </w:t>
            </w:r>
            <w:r w:rsidRPr="005C0E28">
              <w:rPr>
                <w:rFonts w:ascii="Times New Roman" w:hAnsi="Times New Roman" w:cs="Times New Roman"/>
                <w:lang w:val="uk-UA"/>
              </w:rPr>
              <w:lastRenderedPageBreak/>
              <w:t>амбулаторних умовах</w:t>
            </w:r>
          </w:p>
        </w:tc>
        <w:tc>
          <w:tcPr>
            <w:tcW w:w="3606" w:type="dxa"/>
            <w:gridSpan w:val="2"/>
          </w:tcPr>
          <w:p w14:paraId="409032AE" w14:textId="0C5D253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 xml:space="preserve">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2142" w:type="dxa"/>
          </w:tcPr>
          <w:p w14:paraId="76F50DAE" w14:textId="7B685EC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321ACF90" w14:textId="6E0826B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292" w:type="dxa"/>
          </w:tcPr>
          <w:p w14:paraId="49998AD3" w14:textId="72141C1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КНП “Чорноморська  лікарня” Чорноморської міської ради Одеського району Одеської області</w:t>
            </w:r>
          </w:p>
        </w:tc>
      </w:tr>
      <w:tr w:rsidR="00500D6D" w:rsidRPr="005C0E28" w14:paraId="2880C044" w14:textId="77777777" w:rsidTr="00FB7D41">
        <w:trPr>
          <w:trHeight w:val="420"/>
        </w:trPr>
        <w:tc>
          <w:tcPr>
            <w:tcW w:w="1433" w:type="dxa"/>
          </w:tcPr>
          <w:p w14:paraId="17504082" w14:textId="7052D03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w:t>
            </w:r>
            <w:r w:rsidR="00537966" w:rsidRPr="005C0E28">
              <w:rPr>
                <w:rFonts w:ascii="Times New Roman" w:hAnsi="Times New Roman" w:cs="Times New Roman"/>
                <w:lang w:val="uk-UA"/>
              </w:rPr>
              <w:t>7</w:t>
            </w:r>
          </w:p>
        </w:tc>
        <w:tc>
          <w:tcPr>
            <w:tcW w:w="3687" w:type="dxa"/>
          </w:tcPr>
          <w:p w14:paraId="7CC7725F" w14:textId="40E30351"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w:t>
            </w:r>
            <w:r w:rsidR="00537966" w:rsidRPr="005C0E28">
              <w:rPr>
                <w:rFonts w:ascii="Times New Roman" w:hAnsi="Times New Roman" w:cs="Times New Roman"/>
                <w:lang w:val="uk-UA"/>
              </w:rPr>
              <w:t xml:space="preserve">одноразової матеріальної допомоги на оздоровлення та реабілітацію </w:t>
            </w:r>
            <w:r w:rsidRPr="005C0E28">
              <w:rPr>
                <w:rFonts w:ascii="Times New Roman" w:hAnsi="Times New Roman" w:cs="Times New Roman"/>
                <w:lang w:val="uk-UA"/>
              </w:rPr>
              <w:t>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3606" w:type="dxa"/>
            <w:gridSpan w:val="2"/>
          </w:tcPr>
          <w:p w14:paraId="0A7B9ABB" w14:textId="3BE3096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2142" w:type="dxa"/>
          </w:tcPr>
          <w:p w14:paraId="42EBA0EB" w14:textId="158DAEA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476" w:type="dxa"/>
            <w:gridSpan w:val="2"/>
          </w:tcPr>
          <w:p w14:paraId="623E36DC" w14:textId="285D658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на відповідний рік </w:t>
            </w:r>
          </w:p>
          <w:p w14:paraId="64893EEC" w14:textId="77777777" w:rsidR="00500D6D" w:rsidRPr="005C0E28" w:rsidRDefault="00500D6D" w:rsidP="00500D6D">
            <w:pPr>
              <w:spacing w:after="0" w:line="240" w:lineRule="auto"/>
              <w:jc w:val="center"/>
              <w:rPr>
                <w:rFonts w:ascii="Times New Roman" w:hAnsi="Times New Roman" w:cs="Times New Roman"/>
                <w:lang w:val="uk-UA"/>
              </w:rPr>
            </w:pPr>
          </w:p>
        </w:tc>
        <w:tc>
          <w:tcPr>
            <w:tcW w:w="2292" w:type="dxa"/>
          </w:tcPr>
          <w:p w14:paraId="07CB79E1" w14:textId="6168659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03FBEA0" w14:textId="7771BCE4"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468D0B88" w14:textId="77777777" w:rsidTr="00DD7E42">
        <w:trPr>
          <w:trHeight w:val="295"/>
        </w:trPr>
        <w:tc>
          <w:tcPr>
            <w:tcW w:w="15636" w:type="dxa"/>
            <w:gridSpan w:val="8"/>
          </w:tcPr>
          <w:p w14:paraId="6600C4DC" w14:textId="3ED63104"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Розв’язання проблем медичного обслуговування та надання освітніх послуг</w:t>
            </w:r>
          </w:p>
        </w:tc>
      </w:tr>
      <w:tr w:rsidR="00500D6D" w:rsidRPr="005C0E28" w14:paraId="3B59CA3C" w14:textId="77777777" w:rsidTr="00FB7D41">
        <w:trPr>
          <w:trHeight w:val="420"/>
        </w:trPr>
        <w:tc>
          <w:tcPr>
            <w:tcW w:w="0" w:type="auto"/>
          </w:tcPr>
          <w:p w14:paraId="2C00318E" w14:textId="6C08CBF5"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5.1</w:t>
            </w:r>
          </w:p>
        </w:tc>
        <w:tc>
          <w:tcPr>
            <w:tcW w:w="3687" w:type="dxa"/>
          </w:tcPr>
          <w:p w14:paraId="1E79E390" w14:textId="1D93370A"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Першочергове влаштування до дошкільних закладів освіти дітей учасників бойових дій</w:t>
            </w:r>
          </w:p>
        </w:tc>
        <w:tc>
          <w:tcPr>
            <w:tcW w:w="3540" w:type="dxa"/>
          </w:tcPr>
          <w:p w14:paraId="451BD006" w14:textId="4DF0D2A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57083F4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20 дітей</w:t>
            </w:r>
          </w:p>
        </w:tc>
        <w:tc>
          <w:tcPr>
            <w:tcW w:w="2138" w:type="dxa"/>
          </w:tcPr>
          <w:p w14:paraId="72719E5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BD3D42F" w14:textId="4465A37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587FD6A1"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19D388CB" w14:textId="77777777" w:rsidTr="00FB7D41">
        <w:trPr>
          <w:trHeight w:val="420"/>
        </w:trPr>
        <w:tc>
          <w:tcPr>
            <w:tcW w:w="0" w:type="auto"/>
          </w:tcPr>
          <w:p w14:paraId="7EB04146" w14:textId="2367FD2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5.2</w:t>
            </w:r>
          </w:p>
        </w:tc>
        <w:tc>
          <w:tcPr>
            <w:tcW w:w="3687" w:type="dxa"/>
          </w:tcPr>
          <w:p w14:paraId="4AC526B2" w14:textId="33B32CC3"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Безкоштовне перебування дітей учасників бойових дій у дошкільних закладах освіти</w:t>
            </w:r>
          </w:p>
        </w:tc>
        <w:tc>
          <w:tcPr>
            <w:tcW w:w="3540" w:type="dxa"/>
          </w:tcPr>
          <w:p w14:paraId="086A55B5"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7266A87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60 дітей</w:t>
            </w:r>
          </w:p>
        </w:tc>
        <w:tc>
          <w:tcPr>
            <w:tcW w:w="2138" w:type="dxa"/>
          </w:tcPr>
          <w:p w14:paraId="6759C168" w14:textId="23720B0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95DAD70" w14:textId="7B0FB02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03BE87E0" w14:textId="77777777" w:rsidTr="00FB7D41">
        <w:trPr>
          <w:trHeight w:val="420"/>
        </w:trPr>
        <w:tc>
          <w:tcPr>
            <w:tcW w:w="0" w:type="auto"/>
          </w:tcPr>
          <w:p w14:paraId="633384D3" w14:textId="2E76088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5.3</w:t>
            </w:r>
          </w:p>
        </w:tc>
        <w:tc>
          <w:tcPr>
            <w:tcW w:w="3687" w:type="dxa"/>
          </w:tcPr>
          <w:p w14:paraId="4A7B6B84"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Здійснення психолого-педагогічного супроводу дітей шкільного віку з числа сімей учасників бойових дій</w:t>
            </w:r>
          </w:p>
        </w:tc>
        <w:tc>
          <w:tcPr>
            <w:tcW w:w="3540" w:type="dxa"/>
          </w:tcPr>
          <w:p w14:paraId="7BD89120" w14:textId="5AE9F2E6"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3E44613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 дітей</w:t>
            </w:r>
          </w:p>
        </w:tc>
        <w:tc>
          <w:tcPr>
            <w:tcW w:w="2138" w:type="dxa"/>
          </w:tcPr>
          <w:p w14:paraId="6052B76C"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6053A3C4" w14:textId="23E62CD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31B90DA" w14:textId="77777777" w:rsidTr="00FB7D41">
        <w:trPr>
          <w:trHeight w:val="420"/>
        </w:trPr>
        <w:tc>
          <w:tcPr>
            <w:tcW w:w="0" w:type="auto"/>
          </w:tcPr>
          <w:p w14:paraId="3F6F3E8B" w14:textId="6454E45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5.4</w:t>
            </w:r>
          </w:p>
        </w:tc>
        <w:tc>
          <w:tcPr>
            <w:tcW w:w="3687" w:type="dxa"/>
          </w:tcPr>
          <w:p w14:paraId="29BF2DBE" w14:textId="460D780A"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Надання матеріальної допомоги учасникам бойових дій на оплату навчання у вищих навчальних закладах України</w:t>
            </w:r>
          </w:p>
        </w:tc>
        <w:tc>
          <w:tcPr>
            <w:tcW w:w="3540" w:type="dxa"/>
          </w:tcPr>
          <w:p w14:paraId="264AA44C" w14:textId="5FB9C34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Учасники бойових дій </w:t>
            </w:r>
          </w:p>
        </w:tc>
        <w:tc>
          <w:tcPr>
            <w:tcW w:w="2208" w:type="dxa"/>
            <w:gridSpan w:val="2"/>
          </w:tcPr>
          <w:p w14:paraId="188DBC0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 осіб</w:t>
            </w:r>
          </w:p>
        </w:tc>
        <w:tc>
          <w:tcPr>
            <w:tcW w:w="2138" w:type="dxa"/>
          </w:tcPr>
          <w:p w14:paraId="1072DF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заявою</w:t>
            </w:r>
          </w:p>
        </w:tc>
        <w:tc>
          <w:tcPr>
            <w:tcW w:w="2630" w:type="dxa"/>
            <w:gridSpan w:val="2"/>
          </w:tcPr>
          <w:p w14:paraId="21F29A7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Виконавчий комітет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AEF2F28" w14:textId="77777777" w:rsidTr="00FB7D41">
        <w:trPr>
          <w:trHeight w:val="420"/>
        </w:trPr>
        <w:tc>
          <w:tcPr>
            <w:tcW w:w="0" w:type="auto"/>
          </w:tcPr>
          <w:p w14:paraId="0390F70E" w14:textId="74A3DCFC"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w:t>
            </w:r>
          </w:p>
        </w:tc>
        <w:tc>
          <w:tcPr>
            <w:tcW w:w="3687" w:type="dxa"/>
          </w:tcPr>
          <w:p w14:paraId="6B62914D" w14:textId="2AE6B1D8"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безкоштовним оздоровленням та відпочинком дітей загиблих учасників бойових дій та осіб з інвалідністю внаслідок війни</w:t>
            </w:r>
          </w:p>
        </w:tc>
        <w:tc>
          <w:tcPr>
            <w:tcW w:w="3540" w:type="dxa"/>
          </w:tcPr>
          <w:p w14:paraId="3F6D202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загиблих учасників бойових дій та осіб з інвалідністю внаслідок війни</w:t>
            </w:r>
          </w:p>
        </w:tc>
        <w:tc>
          <w:tcPr>
            <w:tcW w:w="2208" w:type="dxa"/>
            <w:gridSpan w:val="2"/>
          </w:tcPr>
          <w:p w14:paraId="587812B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 дітей</w:t>
            </w:r>
          </w:p>
        </w:tc>
        <w:tc>
          <w:tcPr>
            <w:tcW w:w="2138" w:type="dxa"/>
          </w:tcPr>
          <w:p w14:paraId="11731BC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Щорічно в літній період</w:t>
            </w:r>
          </w:p>
        </w:tc>
        <w:tc>
          <w:tcPr>
            <w:tcW w:w="2630" w:type="dxa"/>
            <w:gridSpan w:val="2"/>
          </w:tcPr>
          <w:p w14:paraId="07FD493C" w14:textId="659C77A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FB55E5" w14:paraId="5F7E0F74" w14:textId="77777777" w:rsidTr="00FB7D41">
        <w:trPr>
          <w:trHeight w:val="420"/>
        </w:trPr>
        <w:tc>
          <w:tcPr>
            <w:tcW w:w="0" w:type="auto"/>
          </w:tcPr>
          <w:p w14:paraId="64F0D963" w14:textId="367AF7B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5.6</w:t>
            </w:r>
          </w:p>
        </w:tc>
        <w:tc>
          <w:tcPr>
            <w:tcW w:w="3687" w:type="dxa"/>
          </w:tcPr>
          <w:p w14:paraId="06D08C3A"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надання безкоштовної акушерської допомоги дружинам учасників бойових дій</w:t>
            </w:r>
          </w:p>
        </w:tc>
        <w:tc>
          <w:tcPr>
            <w:tcW w:w="3540" w:type="dxa"/>
          </w:tcPr>
          <w:p w14:paraId="09A037B5"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Дружини учасників бойових дій</w:t>
            </w:r>
          </w:p>
        </w:tc>
        <w:tc>
          <w:tcPr>
            <w:tcW w:w="2208" w:type="dxa"/>
            <w:gridSpan w:val="2"/>
          </w:tcPr>
          <w:p w14:paraId="6285DBC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 осіб</w:t>
            </w:r>
          </w:p>
        </w:tc>
        <w:tc>
          <w:tcPr>
            <w:tcW w:w="2138" w:type="dxa"/>
          </w:tcPr>
          <w:p w14:paraId="444DC7B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6F2E66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FB55E5" w14:paraId="1BDC0483" w14:textId="77777777" w:rsidTr="00FB7D41">
        <w:trPr>
          <w:trHeight w:val="420"/>
        </w:trPr>
        <w:tc>
          <w:tcPr>
            <w:tcW w:w="0" w:type="auto"/>
          </w:tcPr>
          <w:p w14:paraId="0223AFBC" w14:textId="23821F9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5.7</w:t>
            </w:r>
          </w:p>
        </w:tc>
        <w:tc>
          <w:tcPr>
            <w:tcW w:w="3687" w:type="dxa"/>
          </w:tcPr>
          <w:p w14:paraId="2E196390" w14:textId="4C3BC014"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Забезпечення проведення періодичних профілактичних оглядів учасників бойових дій не </w:t>
            </w:r>
            <w:r w:rsidRPr="005C0E28">
              <w:rPr>
                <w:rFonts w:ascii="Times New Roman" w:eastAsia="Times New Roman" w:hAnsi="Times New Roman" w:cs="Times New Roman"/>
                <w:lang w:val="uk-UA" w:eastAsia="ru-RU"/>
              </w:rPr>
              <w:lastRenderedPageBreak/>
              <w:t>рідше, ніж один раз на рік</w:t>
            </w:r>
          </w:p>
        </w:tc>
        <w:tc>
          <w:tcPr>
            <w:tcW w:w="3540" w:type="dxa"/>
          </w:tcPr>
          <w:p w14:paraId="1F0D61D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Учасники бойових дій</w:t>
            </w:r>
          </w:p>
        </w:tc>
        <w:tc>
          <w:tcPr>
            <w:tcW w:w="2208" w:type="dxa"/>
            <w:gridSpan w:val="2"/>
          </w:tcPr>
          <w:p w14:paraId="5F6FF78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6578089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 осіб</w:t>
            </w:r>
          </w:p>
        </w:tc>
        <w:tc>
          <w:tcPr>
            <w:tcW w:w="2138" w:type="dxa"/>
          </w:tcPr>
          <w:p w14:paraId="48EEE0E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F35BE8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w:t>
            </w:r>
            <w:r w:rsidRPr="005C0E28">
              <w:rPr>
                <w:rFonts w:ascii="Times New Roman" w:eastAsia="Times New Roman" w:hAnsi="Times New Roman" w:cs="Times New Roman"/>
                <w:lang w:val="uk-UA" w:eastAsia="ru-RU"/>
              </w:rPr>
              <w:lastRenderedPageBreak/>
              <w:t xml:space="preserve">району </w:t>
            </w:r>
            <w:r w:rsidRPr="005C0E28">
              <w:rPr>
                <w:rFonts w:ascii="Times New Roman" w:hAnsi="Times New Roman" w:cs="Times New Roman"/>
                <w:lang w:val="uk-UA"/>
              </w:rPr>
              <w:t>Одеської області</w:t>
            </w:r>
          </w:p>
        </w:tc>
      </w:tr>
      <w:tr w:rsidR="00500D6D" w:rsidRPr="00FB55E5" w14:paraId="46DA8A64" w14:textId="77777777" w:rsidTr="00FB7D41">
        <w:trPr>
          <w:trHeight w:val="420"/>
        </w:trPr>
        <w:tc>
          <w:tcPr>
            <w:tcW w:w="0" w:type="auto"/>
          </w:tcPr>
          <w:p w14:paraId="62A5CE89" w14:textId="203ED8A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5.8</w:t>
            </w:r>
          </w:p>
        </w:tc>
        <w:tc>
          <w:tcPr>
            <w:tcW w:w="3687" w:type="dxa"/>
          </w:tcPr>
          <w:p w14:paraId="0DF13969"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надання безоплатної терапевтичної та хірургічної стоматологічної допомоги учасникам бойових дій</w:t>
            </w:r>
          </w:p>
        </w:tc>
        <w:tc>
          <w:tcPr>
            <w:tcW w:w="3540" w:type="dxa"/>
          </w:tcPr>
          <w:p w14:paraId="7A342A3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3E454FBC"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0410B69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 осіб</w:t>
            </w:r>
          </w:p>
        </w:tc>
        <w:tc>
          <w:tcPr>
            <w:tcW w:w="2138" w:type="dxa"/>
          </w:tcPr>
          <w:p w14:paraId="103989C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A67B013" w14:textId="2B44AF0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“Стоматологічна поліклініка м. Чорноморська”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FB55E5" w14:paraId="1EF9B1B3" w14:textId="77777777" w:rsidTr="00FB7D41">
        <w:trPr>
          <w:trHeight w:val="420"/>
        </w:trPr>
        <w:tc>
          <w:tcPr>
            <w:tcW w:w="0" w:type="auto"/>
          </w:tcPr>
          <w:p w14:paraId="48FBEEBA" w14:textId="0B05B228"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5.9</w:t>
            </w:r>
          </w:p>
        </w:tc>
        <w:tc>
          <w:tcPr>
            <w:tcW w:w="3687" w:type="dxa"/>
          </w:tcPr>
          <w:p w14:paraId="04022B98" w14:textId="77777777" w:rsidR="00500D6D" w:rsidRPr="005C0E28" w:rsidRDefault="00500D6D" w:rsidP="00500D6D">
            <w:pPr>
              <w:spacing w:after="0" w:line="240" w:lineRule="auto"/>
              <w:jc w:val="both"/>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Здійснення заходів щодо безкоштовної диспансеризації учасників бойових дій</w:t>
            </w:r>
          </w:p>
        </w:tc>
        <w:tc>
          <w:tcPr>
            <w:tcW w:w="3540" w:type="dxa"/>
          </w:tcPr>
          <w:p w14:paraId="624F0769"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0CDC32E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7699364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 осіб</w:t>
            </w:r>
          </w:p>
        </w:tc>
        <w:tc>
          <w:tcPr>
            <w:tcW w:w="2138" w:type="dxa"/>
          </w:tcPr>
          <w:p w14:paraId="6EC55A9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431A0FC" w14:textId="04FCAC9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0F61AA29" w14:textId="77777777" w:rsidTr="00FB7D41">
        <w:trPr>
          <w:trHeight w:val="420"/>
        </w:trPr>
        <w:tc>
          <w:tcPr>
            <w:tcW w:w="0" w:type="auto"/>
          </w:tcPr>
          <w:p w14:paraId="6C22E4CF" w14:textId="633492B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5.10</w:t>
            </w:r>
          </w:p>
        </w:tc>
        <w:tc>
          <w:tcPr>
            <w:tcW w:w="3687" w:type="dxa"/>
          </w:tcPr>
          <w:p w14:paraId="11B0CFAA" w14:textId="6C75E409"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Здійснення соціального супроводу учасників бойових дій з метою подолання (мінімізації) складних життєвих обставин, у тому числі проведення психологічної роботи</w:t>
            </w:r>
          </w:p>
        </w:tc>
        <w:tc>
          <w:tcPr>
            <w:tcW w:w="3540" w:type="dxa"/>
          </w:tcPr>
          <w:p w14:paraId="471B66FA"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014A63D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1DE4A22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 осіб</w:t>
            </w:r>
          </w:p>
        </w:tc>
        <w:tc>
          <w:tcPr>
            <w:tcW w:w="2138" w:type="dxa"/>
          </w:tcPr>
          <w:p w14:paraId="672D2F0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B71C665" w14:textId="27DB2BC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Чорноморський міський центр соціальних служб Чорноморської міської ради </w:t>
            </w:r>
          </w:p>
          <w:p w14:paraId="66D4DE5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4410FF35" w14:textId="77777777" w:rsidTr="00F16043">
        <w:trPr>
          <w:trHeight w:val="238"/>
        </w:trPr>
        <w:tc>
          <w:tcPr>
            <w:tcW w:w="15636" w:type="dxa"/>
            <w:gridSpan w:val="8"/>
          </w:tcPr>
          <w:p w14:paraId="30C9AD7A" w14:textId="25E4D65F"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Організація культурно – масових заходів</w:t>
            </w:r>
          </w:p>
        </w:tc>
      </w:tr>
      <w:tr w:rsidR="00500D6D" w:rsidRPr="005C0E28" w14:paraId="7C7CCA4A" w14:textId="77777777" w:rsidTr="00FB7D41">
        <w:trPr>
          <w:trHeight w:val="420"/>
        </w:trPr>
        <w:tc>
          <w:tcPr>
            <w:tcW w:w="0" w:type="auto"/>
          </w:tcPr>
          <w:p w14:paraId="5B1B5E95" w14:textId="1A54BEF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6.1</w:t>
            </w:r>
          </w:p>
        </w:tc>
        <w:tc>
          <w:tcPr>
            <w:tcW w:w="3687" w:type="dxa"/>
          </w:tcPr>
          <w:p w14:paraId="44085B29" w14:textId="01BA1C8B"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учасників бойових дій безкоштовним відвідуванням міських музеїв, кінотеатрів та концертів, які проводяться за рахунок коштів бюджету Чорноморської міської територіальної громади</w:t>
            </w:r>
          </w:p>
        </w:tc>
        <w:tc>
          <w:tcPr>
            <w:tcW w:w="3540" w:type="dxa"/>
          </w:tcPr>
          <w:p w14:paraId="0F9E165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p>
        </w:tc>
        <w:tc>
          <w:tcPr>
            <w:tcW w:w="2208" w:type="dxa"/>
            <w:gridSpan w:val="2"/>
          </w:tcPr>
          <w:p w14:paraId="3ECC481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3DF6B2E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500 осіб</w:t>
            </w:r>
          </w:p>
        </w:tc>
        <w:tc>
          <w:tcPr>
            <w:tcW w:w="2138" w:type="dxa"/>
          </w:tcPr>
          <w:p w14:paraId="3C3A679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7A4E89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C410284" w14:textId="77777777" w:rsidTr="00FB7D41">
        <w:trPr>
          <w:trHeight w:val="420"/>
        </w:trPr>
        <w:tc>
          <w:tcPr>
            <w:tcW w:w="0" w:type="auto"/>
          </w:tcPr>
          <w:p w14:paraId="5A69715E" w14:textId="39C73768"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6.2</w:t>
            </w:r>
          </w:p>
        </w:tc>
        <w:tc>
          <w:tcPr>
            <w:tcW w:w="3687" w:type="dxa"/>
          </w:tcPr>
          <w:p w14:paraId="1A2EFFFD" w14:textId="5BE5A9EE"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Проведення культурно-мистецьких заходів для учасників бойових дій та членів сімей загиблих учасників бойових дій</w:t>
            </w:r>
          </w:p>
        </w:tc>
        <w:tc>
          <w:tcPr>
            <w:tcW w:w="3540" w:type="dxa"/>
          </w:tcPr>
          <w:p w14:paraId="181F4269" w14:textId="784B29E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Учасники бойових дій; </w:t>
            </w:r>
          </w:p>
          <w:p w14:paraId="0243842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 xml:space="preserve"> Сім’ї загиблих учасників бойових дій</w:t>
            </w:r>
          </w:p>
        </w:tc>
        <w:tc>
          <w:tcPr>
            <w:tcW w:w="2208" w:type="dxa"/>
            <w:gridSpan w:val="2"/>
          </w:tcPr>
          <w:p w14:paraId="73315CA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47BC4B0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500 осіб</w:t>
            </w:r>
          </w:p>
        </w:tc>
        <w:tc>
          <w:tcPr>
            <w:tcW w:w="2138" w:type="dxa"/>
          </w:tcPr>
          <w:p w14:paraId="1D96827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218CB6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52946004" w14:textId="77777777" w:rsidTr="00FB7D41">
        <w:trPr>
          <w:trHeight w:val="420"/>
        </w:trPr>
        <w:tc>
          <w:tcPr>
            <w:tcW w:w="0" w:type="auto"/>
          </w:tcPr>
          <w:p w14:paraId="650A6DB3" w14:textId="2401499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6.3</w:t>
            </w:r>
          </w:p>
        </w:tc>
        <w:tc>
          <w:tcPr>
            <w:tcW w:w="3687" w:type="dxa"/>
          </w:tcPr>
          <w:p w14:paraId="5C1F4DA8"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дітей учасників бойових дій безкоштовним навчанням у гуртках та спортивних секціях навчальних закладів позашкільної освіти</w:t>
            </w:r>
          </w:p>
        </w:tc>
        <w:tc>
          <w:tcPr>
            <w:tcW w:w="3540" w:type="dxa"/>
          </w:tcPr>
          <w:p w14:paraId="37F319DF"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043452D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66599E0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100 осіб</w:t>
            </w:r>
          </w:p>
        </w:tc>
        <w:tc>
          <w:tcPr>
            <w:tcW w:w="2138" w:type="dxa"/>
          </w:tcPr>
          <w:p w14:paraId="17102952"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Протягом року</w:t>
            </w:r>
          </w:p>
        </w:tc>
        <w:tc>
          <w:tcPr>
            <w:tcW w:w="2630" w:type="dxa"/>
            <w:gridSpan w:val="2"/>
          </w:tcPr>
          <w:p w14:paraId="620DD9CC" w14:textId="15A3E64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48694AF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A6EAAA0" w14:textId="14B4FA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lastRenderedPageBreak/>
              <w:t>Одеської області</w:t>
            </w:r>
          </w:p>
        </w:tc>
      </w:tr>
      <w:tr w:rsidR="00500D6D" w:rsidRPr="005C0E28" w14:paraId="45F03E46" w14:textId="77777777" w:rsidTr="00FB7D41">
        <w:trPr>
          <w:trHeight w:val="420"/>
        </w:trPr>
        <w:tc>
          <w:tcPr>
            <w:tcW w:w="0" w:type="auto"/>
          </w:tcPr>
          <w:p w14:paraId="21345385" w14:textId="550ED32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6.4</w:t>
            </w:r>
          </w:p>
        </w:tc>
        <w:tc>
          <w:tcPr>
            <w:tcW w:w="3687" w:type="dxa"/>
          </w:tcPr>
          <w:p w14:paraId="6F74D587" w14:textId="249A9EE5" w:rsidR="00500D6D" w:rsidRPr="005C0E28" w:rsidRDefault="00500D6D" w:rsidP="00500D6D">
            <w:pPr>
              <w:spacing w:after="0" w:line="240" w:lineRule="auto"/>
              <w:jc w:val="both"/>
              <w:rPr>
                <w:rFonts w:ascii="Times New Roman" w:hAnsi="Times New Roman" w:cs="Times New Roman"/>
                <w:color w:val="000000"/>
                <w:lang w:val="uk-UA"/>
              </w:rPr>
            </w:pPr>
            <w:r w:rsidRPr="005C0E28">
              <w:rPr>
                <w:rFonts w:ascii="Times New Roman" w:hAnsi="Times New Roman" w:cs="Times New Roman"/>
                <w:color w:val="000000"/>
                <w:lang w:val="uk-UA"/>
              </w:rPr>
              <w:t>Забезпечення  дітей із числа сімей загиблих безкоштовним відвідуванням програм гастролюючих цирків та атракціонів, луна-парків</w:t>
            </w:r>
          </w:p>
        </w:tc>
        <w:tc>
          <w:tcPr>
            <w:tcW w:w="3540" w:type="dxa"/>
          </w:tcPr>
          <w:p w14:paraId="70308F6E" w14:textId="0656FD84"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hAnsi="Times New Roman" w:cs="Times New Roman"/>
                <w:color w:val="000000"/>
                <w:lang w:val="uk-UA"/>
              </w:rPr>
              <w:t xml:space="preserve">Діти із числа сімей загиблих </w:t>
            </w:r>
          </w:p>
        </w:tc>
        <w:tc>
          <w:tcPr>
            <w:tcW w:w="2208" w:type="dxa"/>
            <w:gridSpan w:val="2"/>
          </w:tcPr>
          <w:p w14:paraId="11FB64A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7452021B"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100 осіб</w:t>
            </w:r>
          </w:p>
        </w:tc>
        <w:tc>
          <w:tcPr>
            <w:tcW w:w="2138" w:type="dxa"/>
          </w:tcPr>
          <w:p w14:paraId="0927CE08" w14:textId="77777777"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За потребою</w:t>
            </w:r>
          </w:p>
        </w:tc>
        <w:tc>
          <w:tcPr>
            <w:tcW w:w="2630" w:type="dxa"/>
            <w:gridSpan w:val="2"/>
          </w:tcPr>
          <w:p w14:paraId="5717C513" w14:textId="412CA62E"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02AD108" w14:textId="77777777" w:rsidTr="008F26D4">
        <w:trPr>
          <w:trHeight w:val="181"/>
        </w:trPr>
        <w:tc>
          <w:tcPr>
            <w:tcW w:w="15636" w:type="dxa"/>
            <w:gridSpan w:val="8"/>
          </w:tcPr>
          <w:p w14:paraId="2C91CB23" w14:textId="34BE8834"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Інформаційно-просвітницька робота</w:t>
            </w:r>
          </w:p>
        </w:tc>
      </w:tr>
      <w:tr w:rsidR="00500D6D" w:rsidRPr="005C0E28" w14:paraId="74BCCC78" w14:textId="77777777" w:rsidTr="00FB7D41">
        <w:trPr>
          <w:trHeight w:val="420"/>
        </w:trPr>
        <w:tc>
          <w:tcPr>
            <w:tcW w:w="0" w:type="auto"/>
          </w:tcPr>
          <w:p w14:paraId="35A21F83" w14:textId="43BEA9C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7.1</w:t>
            </w:r>
          </w:p>
        </w:tc>
        <w:tc>
          <w:tcPr>
            <w:tcW w:w="3687" w:type="dxa"/>
          </w:tcPr>
          <w:p w14:paraId="279FA4F4" w14:textId="77777777" w:rsidR="00500D6D" w:rsidRPr="005C0E28" w:rsidRDefault="00500D6D" w:rsidP="00500D6D">
            <w:pPr>
              <w:spacing w:after="0" w:line="240" w:lineRule="auto"/>
              <w:jc w:val="both"/>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Організація зустрічей учнів з учасниками бойових дій та волонтерами, які надають їм допомогу</w:t>
            </w:r>
          </w:p>
        </w:tc>
        <w:tc>
          <w:tcPr>
            <w:tcW w:w="3540" w:type="dxa"/>
          </w:tcPr>
          <w:p w14:paraId="3287FF9B" w14:textId="6A62B60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2665A46B" w14:textId="4F2FEBBF"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24615EC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67EFF0B" w14:textId="32C8C78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10B2CA7" w14:textId="76F4E1D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Громадські об’єднання </w:t>
            </w:r>
          </w:p>
        </w:tc>
      </w:tr>
      <w:tr w:rsidR="00500D6D" w:rsidRPr="005C0E28" w14:paraId="3C6BE951" w14:textId="77777777" w:rsidTr="00FB7D41">
        <w:trPr>
          <w:trHeight w:val="420"/>
        </w:trPr>
        <w:tc>
          <w:tcPr>
            <w:tcW w:w="0" w:type="auto"/>
          </w:tcPr>
          <w:p w14:paraId="09FD1494" w14:textId="32C3D5FA"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7.2</w:t>
            </w:r>
          </w:p>
        </w:tc>
        <w:tc>
          <w:tcPr>
            <w:tcW w:w="3687" w:type="dxa"/>
          </w:tcPr>
          <w:p w14:paraId="4D0B2457" w14:textId="25F81460"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Проведення лінійок та уроків пам’яті, засідань круглих столів, конференцій, лекцій, виховних годин, бесід, вечорів, виставок малюнків та інших тематичних заходів, присвячених вшануванню пам’яті Захисників та Захисниць, які віддали життя за незалежність України</w:t>
            </w:r>
          </w:p>
        </w:tc>
        <w:tc>
          <w:tcPr>
            <w:tcW w:w="3540" w:type="dxa"/>
          </w:tcPr>
          <w:p w14:paraId="3F7E0EBF" w14:textId="67EE105E"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620899DD" w14:textId="7C73CCC2"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7F03A36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99F8FE3" w14:textId="20DD7F6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95FD49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Громадські організації</w:t>
            </w:r>
          </w:p>
        </w:tc>
      </w:tr>
      <w:tr w:rsidR="00500D6D" w:rsidRPr="005C0E28" w14:paraId="5F533431" w14:textId="77777777" w:rsidTr="00FB7D41">
        <w:trPr>
          <w:trHeight w:val="420"/>
        </w:trPr>
        <w:tc>
          <w:tcPr>
            <w:tcW w:w="0" w:type="auto"/>
          </w:tcPr>
          <w:p w14:paraId="12E2AC4F" w14:textId="4AEF648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7.3</w:t>
            </w:r>
          </w:p>
        </w:tc>
        <w:tc>
          <w:tcPr>
            <w:tcW w:w="3687" w:type="dxa"/>
          </w:tcPr>
          <w:p w14:paraId="1CF90B0C"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Запровадження місцевими засобами масової інформації тематичних передач, публікації матеріалів про героїчні вчинки учасників бойових дій та інформації щодо надання пільг, медичних послуг тощо</w:t>
            </w:r>
          </w:p>
        </w:tc>
        <w:tc>
          <w:tcPr>
            <w:tcW w:w="3540" w:type="dxa"/>
          </w:tcPr>
          <w:p w14:paraId="1929959E" w14:textId="32F6E09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6B5D8219" w14:textId="01832E88"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7D54DFA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C15237F" w14:textId="4C57927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виконавчого  комітету Чорноморської міської ради Одеського району Одеської області;</w:t>
            </w:r>
          </w:p>
          <w:p w14:paraId="15184672" w14:textId="2C25AD0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Засоби масової інформації</w:t>
            </w:r>
          </w:p>
        </w:tc>
      </w:tr>
      <w:tr w:rsidR="00500D6D" w:rsidRPr="005C0E28" w14:paraId="417FB8E1" w14:textId="77777777" w:rsidTr="00FB7D41">
        <w:trPr>
          <w:trHeight w:val="420"/>
        </w:trPr>
        <w:tc>
          <w:tcPr>
            <w:tcW w:w="0" w:type="auto"/>
          </w:tcPr>
          <w:p w14:paraId="16061F29" w14:textId="6AC98CD2"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7.4</w:t>
            </w:r>
          </w:p>
        </w:tc>
        <w:tc>
          <w:tcPr>
            <w:tcW w:w="3687" w:type="dxa"/>
          </w:tcPr>
          <w:p w14:paraId="03E615D4" w14:textId="3C6C772E"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Створення в музейних та бібліотечних закладах тематичних виставок, експозицій, у тому числі фотовиставок, присвячених героїзму учасників бойових дій</w:t>
            </w:r>
          </w:p>
        </w:tc>
        <w:tc>
          <w:tcPr>
            <w:tcW w:w="3540" w:type="dxa"/>
          </w:tcPr>
          <w:p w14:paraId="2CE026C1" w14:textId="44128653"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2E3B918E" w14:textId="209CDB38"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3E4BCD7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D159EF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B39E3E6" w14:textId="77777777" w:rsidTr="00FB7D41">
        <w:trPr>
          <w:trHeight w:val="420"/>
        </w:trPr>
        <w:tc>
          <w:tcPr>
            <w:tcW w:w="0" w:type="auto"/>
          </w:tcPr>
          <w:p w14:paraId="5BE45917" w14:textId="29709D0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7.5</w:t>
            </w:r>
          </w:p>
        </w:tc>
        <w:tc>
          <w:tcPr>
            <w:tcW w:w="3687" w:type="dxa"/>
          </w:tcPr>
          <w:p w14:paraId="623AC0E3" w14:textId="6424D2E2" w:rsidR="00500D6D" w:rsidRPr="005C0E28" w:rsidRDefault="00537966"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lang w:val="uk-UA" w:eastAsia="ru-RU"/>
              </w:rPr>
              <w:t>Встановлення на території громади пам’ятних знаків, меморіальних дошок загиблим Захисникам та Захисницям України</w:t>
            </w:r>
          </w:p>
        </w:tc>
        <w:tc>
          <w:tcPr>
            <w:tcW w:w="3540" w:type="dxa"/>
          </w:tcPr>
          <w:p w14:paraId="0306B623" w14:textId="56C10E3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Загиблі Захисники та Захисниці України</w:t>
            </w:r>
          </w:p>
        </w:tc>
        <w:tc>
          <w:tcPr>
            <w:tcW w:w="2208" w:type="dxa"/>
            <w:gridSpan w:val="2"/>
          </w:tcPr>
          <w:p w14:paraId="3385FEE2" w14:textId="3C92B59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368FF75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5D33D850" w14:textId="77777777" w:rsidR="00537966" w:rsidRPr="005C0E28" w:rsidRDefault="00537966" w:rsidP="00537966">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w:t>
            </w:r>
            <w:r w:rsidRPr="005C0E28">
              <w:rPr>
                <w:rFonts w:ascii="Times New Roman" w:eastAsia="Times New Roman" w:hAnsi="Times New Roman" w:cs="Times New Roman"/>
                <w:lang w:val="uk-UA" w:eastAsia="ru-RU"/>
              </w:rPr>
              <w:lastRenderedPageBreak/>
              <w:t>виконавчого  комітету Чорноморської міської ради Одеського району Одеської області;</w:t>
            </w:r>
          </w:p>
          <w:p w14:paraId="28FE514D" w14:textId="77777777" w:rsidR="00537966" w:rsidRPr="005C0E28" w:rsidRDefault="00537966" w:rsidP="00537966">
            <w:pPr>
              <w:spacing w:after="0"/>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Виконавчий комітет </w:t>
            </w:r>
            <w:r w:rsidRPr="005C0E28">
              <w:rPr>
                <w:rFonts w:ascii="Times New Roman" w:eastAsia="Times New Roman" w:hAnsi="Times New Roman" w:cs="Times New Roman"/>
                <w:lang w:val="uk-UA" w:eastAsia="ru-RU"/>
              </w:rPr>
              <w:t>Чорноморської міської ради Одеського району Одеської області;</w:t>
            </w:r>
          </w:p>
          <w:p w14:paraId="426AEE04" w14:textId="3F81C174" w:rsidR="00500D6D" w:rsidRPr="005C0E28" w:rsidRDefault="00537966" w:rsidP="00537966">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Управління соціальної політики Чорноморської міської ради Одеського району Одеської області</w:t>
            </w:r>
          </w:p>
        </w:tc>
      </w:tr>
    </w:tbl>
    <w:p w14:paraId="0F262258" w14:textId="77777777" w:rsidR="0077653D" w:rsidRPr="005C0E28" w:rsidRDefault="0077653D" w:rsidP="00A075BF">
      <w:pPr>
        <w:shd w:val="clear" w:color="auto" w:fill="FFFFFF"/>
        <w:spacing w:after="0" w:line="240" w:lineRule="auto"/>
        <w:jc w:val="center"/>
        <w:rPr>
          <w:rFonts w:ascii="Times New Roman" w:eastAsia="Times New Roman" w:hAnsi="Times New Roman" w:cs="Times New Roman"/>
          <w:lang w:val="uk-UA" w:eastAsia="ru-RU"/>
        </w:rPr>
      </w:pPr>
    </w:p>
    <w:p w14:paraId="6B202DA9"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16A514F0"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4AF78455"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16E8BD3B" w14:textId="1EE5B128" w:rsidR="00BC3943" w:rsidRPr="005C0E28" w:rsidRDefault="003A30F9" w:rsidP="000B1DA7">
      <w:pPr>
        <w:shd w:val="clear" w:color="auto" w:fill="FFFFFF"/>
        <w:spacing w:after="0" w:line="240" w:lineRule="auto"/>
        <w:jc w:val="center"/>
        <w:rPr>
          <w:rFonts w:ascii="Times New Roman" w:eastAsia="Times New Roman" w:hAnsi="Times New Roman" w:cs="Times New Roman"/>
          <w:sz w:val="24"/>
          <w:szCs w:val="24"/>
          <w:lang w:val="uk-UA" w:eastAsia="ru-RU"/>
        </w:rPr>
      </w:pPr>
      <w:r w:rsidRPr="005C0E28">
        <w:rPr>
          <w:rFonts w:ascii="Times New Roman" w:eastAsia="Times New Roman" w:hAnsi="Times New Roman" w:cs="Times New Roman"/>
          <w:lang w:val="uk-UA" w:eastAsia="ru-RU"/>
        </w:rPr>
        <w:t>Начальни</w:t>
      </w:r>
      <w:r w:rsidR="00583E68" w:rsidRPr="005C0E28">
        <w:rPr>
          <w:rFonts w:ascii="Times New Roman" w:eastAsia="Times New Roman" w:hAnsi="Times New Roman" w:cs="Times New Roman"/>
          <w:lang w:val="uk-UA" w:eastAsia="ru-RU"/>
        </w:rPr>
        <w:t>к</w:t>
      </w:r>
      <w:r w:rsidRPr="005C0E28">
        <w:rPr>
          <w:rFonts w:ascii="Times New Roman" w:eastAsia="Times New Roman" w:hAnsi="Times New Roman" w:cs="Times New Roman"/>
          <w:lang w:val="uk-UA" w:eastAsia="ru-RU"/>
        </w:rPr>
        <w:t xml:space="preserve"> управління соціальної політики</w:t>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t>Тетяна ПРИЩЕПА</w:t>
      </w:r>
    </w:p>
    <w:sectPr w:rsidR="00BC3943" w:rsidRPr="005C0E28" w:rsidSect="00FB7D41">
      <w:headerReference w:type="default" r:id="rId8"/>
      <w:footerReference w:type="default" r:id="rId9"/>
      <w:pgSz w:w="16838" w:h="11906" w:orient="landscape"/>
      <w:pgMar w:top="426" w:right="567" w:bottom="567" w:left="851" w:header="28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02CA" w14:textId="77777777" w:rsidR="00283347" w:rsidRDefault="00283347" w:rsidP="00B920A0">
      <w:pPr>
        <w:spacing w:after="0" w:line="240" w:lineRule="auto"/>
      </w:pPr>
      <w:r>
        <w:separator/>
      </w:r>
    </w:p>
  </w:endnote>
  <w:endnote w:type="continuationSeparator" w:id="0">
    <w:p w14:paraId="5D8DFC80" w14:textId="77777777" w:rsidR="00283347" w:rsidRDefault="00283347" w:rsidP="00B9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6610" w14:textId="77777777" w:rsidR="00E812C0" w:rsidRDefault="00E812C0">
    <w:pPr>
      <w:pStyle w:val="ad"/>
      <w:jc w:val="right"/>
    </w:pPr>
  </w:p>
  <w:p w14:paraId="117F4DA8" w14:textId="77777777" w:rsidR="00E812C0" w:rsidRDefault="00E812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E399" w14:textId="77777777" w:rsidR="00283347" w:rsidRDefault="00283347" w:rsidP="00B920A0">
      <w:pPr>
        <w:spacing w:after="0" w:line="240" w:lineRule="auto"/>
      </w:pPr>
      <w:r>
        <w:separator/>
      </w:r>
    </w:p>
  </w:footnote>
  <w:footnote w:type="continuationSeparator" w:id="0">
    <w:p w14:paraId="61879478" w14:textId="77777777" w:rsidR="00283347" w:rsidRDefault="00283347" w:rsidP="00B9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1132"/>
      <w:docPartObj>
        <w:docPartGallery w:val="Page Numbers (Top of Page)"/>
        <w:docPartUnique/>
      </w:docPartObj>
    </w:sdtPr>
    <w:sdtEndPr>
      <w:rPr>
        <w:rFonts w:ascii="Times New Roman" w:hAnsi="Times New Roman" w:cs="Times New Roman"/>
      </w:rPr>
    </w:sdtEndPr>
    <w:sdtContent>
      <w:p w14:paraId="5045C955" w14:textId="526EEB63" w:rsidR="00FB7D41" w:rsidRPr="00FB7D41" w:rsidRDefault="00FB7D41">
        <w:pPr>
          <w:pStyle w:val="ab"/>
          <w:jc w:val="center"/>
          <w:rPr>
            <w:rFonts w:ascii="Times New Roman" w:hAnsi="Times New Roman" w:cs="Times New Roman"/>
          </w:rPr>
        </w:pPr>
        <w:r>
          <w:rPr>
            <w:lang w:val="uk-UA"/>
          </w:rPr>
          <w:t xml:space="preserve">                                                                                      </w:t>
        </w:r>
        <w:r w:rsidRPr="00FB7D41">
          <w:rPr>
            <w:rFonts w:ascii="Times New Roman" w:hAnsi="Times New Roman" w:cs="Times New Roman"/>
          </w:rPr>
          <w:fldChar w:fldCharType="begin"/>
        </w:r>
        <w:r w:rsidRPr="00FB7D41">
          <w:rPr>
            <w:rFonts w:ascii="Times New Roman" w:hAnsi="Times New Roman" w:cs="Times New Roman"/>
          </w:rPr>
          <w:instrText>PAGE   \* MERGEFORMAT</w:instrText>
        </w:r>
        <w:r w:rsidRPr="00FB7D41">
          <w:rPr>
            <w:rFonts w:ascii="Times New Roman" w:hAnsi="Times New Roman" w:cs="Times New Roman"/>
          </w:rPr>
          <w:fldChar w:fldCharType="separate"/>
        </w:r>
        <w:r w:rsidRPr="00FB7D41">
          <w:rPr>
            <w:rFonts w:ascii="Times New Roman" w:hAnsi="Times New Roman" w:cs="Times New Roman"/>
            <w:lang w:val="uk-UA"/>
          </w:rPr>
          <w:t>2</w:t>
        </w:r>
        <w:r w:rsidRPr="00FB7D41">
          <w:rPr>
            <w:rFonts w:ascii="Times New Roman" w:hAnsi="Times New Roman" w:cs="Times New Roman"/>
          </w:rPr>
          <w:fldChar w:fldCharType="end"/>
        </w:r>
        <w:r w:rsidRPr="00FB7D41">
          <w:rPr>
            <w:rFonts w:ascii="Times New Roman" w:hAnsi="Times New Roman" w:cs="Times New Roman"/>
            <w:lang w:val="en-US"/>
          </w:rPr>
          <w:t xml:space="preserve"> </w:t>
        </w:r>
        <w:r>
          <w:rPr>
            <w:rFonts w:ascii="Times New Roman" w:hAnsi="Times New Roman" w:cs="Times New Roman"/>
            <w:lang w:val="uk-UA"/>
          </w:rPr>
          <w:t xml:space="preserve">                                     </w:t>
        </w:r>
        <w:r w:rsidRPr="00FB7D41">
          <w:rPr>
            <w:rFonts w:ascii="Times New Roman" w:hAnsi="Times New Roman" w:cs="Times New Roman"/>
            <w:lang w:val="uk-UA"/>
          </w:rPr>
          <w:t xml:space="preserve">Продовження додатка </w:t>
        </w:r>
      </w:p>
    </w:sdtContent>
  </w:sdt>
  <w:p w14:paraId="79AD512E" w14:textId="77777777" w:rsidR="00FB7D41" w:rsidRDefault="00FB7D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E44"/>
    <w:multiLevelType w:val="hybridMultilevel"/>
    <w:tmpl w:val="FF7AB9BA"/>
    <w:lvl w:ilvl="0" w:tplc="ED06976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151C7D"/>
    <w:multiLevelType w:val="hybridMultilevel"/>
    <w:tmpl w:val="E07814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B353A"/>
    <w:multiLevelType w:val="hybridMultilevel"/>
    <w:tmpl w:val="D9C63BA2"/>
    <w:lvl w:ilvl="0" w:tplc="432EC4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5D4CE5"/>
    <w:multiLevelType w:val="hybridMultilevel"/>
    <w:tmpl w:val="C1EA9F0A"/>
    <w:lvl w:ilvl="0" w:tplc="85E6362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DB452B"/>
    <w:multiLevelType w:val="hybridMultilevel"/>
    <w:tmpl w:val="7B2A800A"/>
    <w:lvl w:ilvl="0" w:tplc="0402107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A52C48"/>
    <w:multiLevelType w:val="hybridMultilevel"/>
    <w:tmpl w:val="80E2F122"/>
    <w:lvl w:ilvl="0" w:tplc="83ACCC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AA65CE"/>
    <w:multiLevelType w:val="hybridMultilevel"/>
    <w:tmpl w:val="7C4CF10A"/>
    <w:lvl w:ilvl="0" w:tplc="1DCC9634">
      <w:start w:val="40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1DC"/>
    <w:rsid w:val="00001003"/>
    <w:rsid w:val="00005D32"/>
    <w:rsid w:val="00012554"/>
    <w:rsid w:val="0001480A"/>
    <w:rsid w:val="00030008"/>
    <w:rsid w:val="00037100"/>
    <w:rsid w:val="00040C26"/>
    <w:rsid w:val="0008252C"/>
    <w:rsid w:val="00085A4C"/>
    <w:rsid w:val="00094DEC"/>
    <w:rsid w:val="000B033D"/>
    <w:rsid w:val="000B1DA7"/>
    <w:rsid w:val="000C3042"/>
    <w:rsid w:val="000D1B9C"/>
    <w:rsid w:val="000D3F78"/>
    <w:rsid w:val="000E45CB"/>
    <w:rsid w:val="000F0790"/>
    <w:rsid w:val="000F42F2"/>
    <w:rsid w:val="00111F1D"/>
    <w:rsid w:val="00114695"/>
    <w:rsid w:val="00131A59"/>
    <w:rsid w:val="00164D3C"/>
    <w:rsid w:val="00174321"/>
    <w:rsid w:val="001839BF"/>
    <w:rsid w:val="001A2A44"/>
    <w:rsid w:val="001A422A"/>
    <w:rsid w:val="001B2890"/>
    <w:rsid w:val="001E2B5E"/>
    <w:rsid w:val="00200035"/>
    <w:rsid w:val="002033BF"/>
    <w:rsid w:val="00205CEF"/>
    <w:rsid w:val="00220197"/>
    <w:rsid w:val="00225CF9"/>
    <w:rsid w:val="0023460C"/>
    <w:rsid w:val="00237D72"/>
    <w:rsid w:val="0024526F"/>
    <w:rsid w:val="00282410"/>
    <w:rsid w:val="00283347"/>
    <w:rsid w:val="00291994"/>
    <w:rsid w:val="002959B9"/>
    <w:rsid w:val="002B0A4F"/>
    <w:rsid w:val="002C2217"/>
    <w:rsid w:val="002E31DC"/>
    <w:rsid w:val="002F48F4"/>
    <w:rsid w:val="00317C52"/>
    <w:rsid w:val="0032467D"/>
    <w:rsid w:val="0032575B"/>
    <w:rsid w:val="0032679E"/>
    <w:rsid w:val="00351027"/>
    <w:rsid w:val="00364265"/>
    <w:rsid w:val="00365F9A"/>
    <w:rsid w:val="00374F2B"/>
    <w:rsid w:val="00376A2E"/>
    <w:rsid w:val="00383B56"/>
    <w:rsid w:val="00385509"/>
    <w:rsid w:val="0039461D"/>
    <w:rsid w:val="0039543B"/>
    <w:rsid w:val="003976E6"/>
    <w:rsid w:val="003A30F9"/>
    <w:rsid w:val="003B49E9"/>
    <w:rsid w:val="003C3762"/>
    <w:rsid w:val="003D0E51"/>
    <w:rsid w:val="003D2DDA"/>
    <w:rsid w:val="003F35BE"/>
    <w:rsid w:val="003F59B7"/>
    <w:rsid w:val="00402219"/>
    <w:rsid w:val="00402C3D"/>
    <w:rsid w:val="004079D9"/>
    <w:rsid w:val="00412F85"/>
    <w:rsid w:val="0041513A"/>
    <w:rsid w:val="0044532A"/>
    <w:rsid w:val="00460622"/>
    <w:rsid w:val="00461AE6"/>
    <w:rsid w:val="00462145"/>
    <w:rsid w:val="00473D7C"/>
    <w:rsid w:val="004845EC"/>
    <w:rsid w:val="004862C1"/>
    <w:rsid w:val="004C64BF"/>
    <w:rsid w:val="004D452A"/>
    <w:rsid w:val="004F7D62"/>
    <w:rsid w:val="00500D6D"/>
    <w:rsid w:val="00504629"/>
    <w:rsid w:val="00515726"/>
    <w:rsid w:val="0052788C"/>
    <w:rsid w:val="00537966"/>
    <w:rsid w:val="0054002C"/>
    <w:rsid w:val="00542FC2"/>
    <w:rsid w:val="00543510"/>
    <w:rsid w:val="00551082"/>
    <w:rsid w:val="00566D39"/>
    <w:rsid w:val="005753CB"/>
    <w:rsid w:val="00576094"/>
    <w:rsid w:val="00577905"/>
    <w:rsid w:val="00583E68"/>
    <w:rsid w:val="0058561F"/>
    <w:rsid w:val="005A1C17"/>
    <w:rsid w:val="005B4848"/>
    <w:rsid w:val="005C0E28"/>
    <w:rsid w:val="005C3B20"/>
    <w:rsid w:val="005D48B8"/>
    <w:rsid w:val="005D5FCE"/>
    <w:rsid w:val="00615749"/>
    <w:rsid w:val="006173A3"/>
    <w:rsid w:val="00620B70"/>
    <w:rsid w:val="006219E5"/>
    <w:rsid w:val="006230CC"/>
    <w:rsid w:val="00647655"/>
    <w:rsid w:val="006850F8"/>
    <w:rsid w:val="006A3D69"/>
    <w:rsid w:val="006A3E39"/>
    <w:rsid w:val="006A701D"/>
    <w:rsid w:val="006B0894"/>
    <w:rsid w:val="006B5057"/>
    <w:rsid w:val="006D2717"/>
    <w:rsid w:val="006E520F"/>
    <w:rsid w:val="006E7F09"/>
    <w:rsid w:val="00711909"/>
    <w:rsid w:val="00713F9A"/>
    <w:rsid w:val="00717BDB"/>
    <w:rsid w:val="007227DF"/>
    <w:rsid w:val="00725E58"/>
    <w:rsid w:val="007358BD"/>
    <w:rsid w:val="007578D0"/>
    <w:rsid w:val="00762B51"/>
    <w:rsid w:val="0077653D"/>
    <w:rsid w:val="00790066"/>
    <w:rsid w:val="007A342E"/>
    <w:rsid w:val="007A4F30"/>
    <w:rsid w:val="007B3A95"/>
    <w:rsid w:val="007C26E9"/>
    <w:rsid w:val="007D4165"/>
    <w:rsid w:val="007D5CF8"/>
    <w:rsid w:val="007E70FF"/>
    <w:rsid w:val="00800616"/>
    <w:rsid w:val="00813EB9"/>
    <w:rsid w:val="008271F6"/>
    <w:rsid w:val="0083559E"/>
    <w:rsid w:val="00845D7E"/>
    <w:rsid w:val="008464B3"/>
    <w:rsid w:val="008539CF"/>
    <w:rsid w:val="008636A8"/>
    <w:rsid w:val="00864829"/>
    <w:rsid w:val="00873B37"/>
    <w:rsid w:val="008A7C82"/>
    <w:rsid w:val="008D3741"/>
    <w:rsid w:val="008F0097"/>
    <w:rsid w:val="008F26D4"/>
    <w:rsid w:val="008F6156"/>
    <w:rsid w:val="008F7F8A"/>
    <w:rsid w:val="00906B5E"/>
    <w:rsid w:val="00906CF8"/>
    <w:rsid w:val="009135A7"/>
    <w:rsid w:val="00916ED0"/>
    <w:rsid w:val="00922DA1"/>
    <w:rsid w:val="00943BD0"/>
    <w:rsid w:val="00955B55"/>
    <w:rsid w:val="00963AE7"/>
    <w:rsid w:val="00970B92"/>
    <w:rsid w:val="00973E84"/>
    <w:rsid w:val="009965F1"/>
    <w:rsid w:val="009A19FF"/>
    <w:rsid w:val="009A35D4"/>
    <w:rsid w:val="009B2DBE"/>
    <w:rsid w:val="009D2DA1"/>
    <w:rsid w:val="009F0301"/>
    <w:rsid w:val="009F1FDA"/>
    <w:rsid w:val="00A04EF9"/>
    <w:rsid w:val="00A075BF"/>
    <w:rsid w:val="00A26523"/>
    <w:rsid w:val="00A26D96"/>
    <w:rsid w:val="00A75071"/>
    <w:rsid w:val="00A848E1"/>
    <w:rsid w:val="00AB770A"/>
    <w:rsid w:val="00AC2CA8"/>
    <w:rsid w:val="00AC44D5"/>
    <w:rsid w:val="00AC63DF"/>
    <w:rsid w:val="00AD403B"/>
    <w:rsid w:val="00AE40D2"/>
    <w:rsid w:val="00B010F2"/>
    <w:rsid w:val="00B15A7E"/>
    <w:rsid w:val="00B21CF1"/>
    <w:rsid w:val="00B34A0D"/>
    <w:rsid w:val="00B45045"/>
    <w:rsid w:val="00B47820"/>
    <w:rsid w:val="00B61AC8"/>
    <w:rsid w:val="00B65902"/>
    <w:rsid w:val="00B669A9"/>
    <w:rsid w:val="00B72EA8"/>
    <w:rsid w:val="00B81715"/>
    <w:rsid w:val="00B920A0"/>
    <w:rsid w:val="00B9640C"/>
    <w:rsid w:val="00BC3943"/>
    <w:rsid w:val="00BC5FC7"/>
    <w:rsid w:val="00BC6659"/>
    <w:rsid w:val="00BD1870"/>
    <w:rsid w:val="00BF3410"/>
    <w:rsid w:val="00C00934"/>
    <w:rsid w:val="00C177C0"/>
    <w:rsid w:val="00C236D2"/>
    <w:rsid w:val="00C321C8"/>
    <w:rsid w:val="00C541DB"/>
    <w:rsid w:val="00C57A32"/>
    <w:rsid w:val="00C606BC"/>
    <w:rsid w:val="00C740B7"/>
    <w:rsid w:val="00C80265"/>
    <w:rsid w:val="00C8440D"/>
    <w:rsid w:val="00C93C2A"/>
    <w:rsid w:val="00C9642A"/>
    <w:rsid w:val="00CA5971"/>
    <w:rsid w:val="00CB0193"/>
    <w:rsid w:val="00CB4593"/>
    <w:rsid w:val="00CB6CF6"/>
    <w:rsid w:val="00CC3FD9"/>
    <w:rsid w:val="00CF375F"/>
    <w:rsid w:val="00CF55BA"/>
    <w:rsid w:val="00D12198"/>
    <w:rsid w:val="00D27EAA"/>
    <w:rsid w:val="00D375C8"/>
    <w:rsid w:val="00D41946"/>
    <w:rsid w:val="00D54C3D"/>
    <w:rsid w:val="00D55899"/>
    <w:rsid w:val="00D70679"/>
    <w:rsid w:val="00D709B8"/>
    <w:rsid w:val="00DA1D70"/>
    <w:rsid w:val="00DA454C"/>
    <w:rsid w:val="00DB156F"/>
    <w:rsid w:val="00DB1F43"/>
    <w:rsid w:val="00DB6F8B"/>
    <w:rsid w:val="00DC2649"/>
    <w:rsid w:val="00DC7953"/>
    <w:rsid w:val="00DD4C41"/>
    <w:rsid w:val="00DD7E42"/>
    <w:rsid w:val="00DE3D24"/>
    <w:rsid w:val="00E040FF"/>
    <w:rsid w:val="00E07B4C"/>
    <w:rsid w:val="00E1344A"/>
    <w:rsid w:val="00E229E2"/>
    <w:rsid w:val="00E36517"/>
    <w:rsid w:val="00E50537"/>
    <w:rsid w:val="00E54EBE"/>
    <w:rsid w:val="00E57683"/>
    <w:rsid w:val="00E7142C"/>
    <w:rsid w:val="00E73CD9"/>
    <w:rsid w:val="00E812C0"/>
    <w:rsid w:val="00EA4BE6"/>
    <w:rsid w:val="00EB0CF3"/>
    <w:rsid w:val="00EC59AB"/>
    <w:rsid w:val="00ED225E"/>
    <w:rsid w:val="00EE002D"/>
    <w:rsid w:val="00EE3264"/>
    <w:rsid w:val="00EF33AE"/>
    <w:rsid w:val="00EF3426"/>
    <w:rsid w:val="00EF5319"/>
    <w:rsid w:val="00F06A9D"/>
    <w:rsid w:val="00F110C1"/>
    <w:rsid w:val="00F123BB"/>
    <w:rsid w:val="00F16043"/>
    <w:rsid w:val="00F30035"/>
    <w:rsid w:val="00F540FD"/>
    <w:rsid w:val="00F606A9"/>
    <w:rsid w:val="00F64D63"/>
    <w:rsid w:val="00F67A84"/>
    <w:rsid w:val="00F940F3"/>
    <w:rsid w:val="00F95471"/>
    <w:rsid w:val="00F95F05"/>
    <w:rsid w:val="00FB55E5"/>
    <w:rsid w:val="00FB7D41"/>
    <w:rsid w:val="00FC518A"/>
    <w:rsid w:val="00FD1AFC"/>
    <w:rsid w:val="00FE0819"/>
    <w:rsid w:val="00FE752A"/>
    <w:rsid w:val="00FF2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509"/>
  <w15:docId w15:val="{5DB0F275-2BD5-493A-80B1-B7BBD965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99"/>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54DA3"/>
    <w:rPr>
      <w:rFonts w:ascii="Segoe UI" w:hAnsi="Segoe UI" w:cs="Segoe UI"/>
      <w:sz w:val="18"/>
      <w:szCs w:val="18"/>
    </w:rPr>
  </w:style>
  <w:style w:type="paragraph" w:customStyle="1" w:styleId="1">
    <w:name w:val="Заголовок1"/>
    <w:basedOn w:val="a"/>
    <w:next w:val="a4"/>
    <w:qFormat/>
    <w:rsid w:val="00D55899"/>
    <w:pPr>
      <w:keepNext/>
      <w:spacing w:before="240" w:after="120"/>
    </w:pPr>
    <w:rPr>
      <w:rFonts w:ascii="Liberation Sans" w:eastAsia="Noto Sans CJK SC" w:hAnsi="Liberation Sans" w:cs="Lohit Devanagari"/>
      <w:sz w:val="28"/>
      <w:szCs w:val="28"/>
    </w:rPr>
  </w:style>
  <w:style w:type="paragraph" w:styleId="a4">
    <w:name w:val="Body Text"/>
    <w:basedOn w:val="a"/>
    <w:rsid w:val="00D55899"/>
    <w:pPr>
      <w:spacing w:after="140" w:line="276" w:lineRule="auto"/>
    </w:pPr>
  </w:style>
  <w:style w:type="paragraph" w:styleId="a5">
    <w:name w:val="List"/>
    <w:basedOn w:val="a4"/>
    <w:rsid w:val="00D55899"/>
    <w:rPr>
      <w:rFonts w:cs="Lohit Devanagari"/>
    </w:rPr>
  </w:style>
  <w:style w:type="paragraph" w:styleId="a6">
    <w:name w:val="caption"/>
    <w:basedOn w:val="a"/>
    <w:qFormat/>
    <w:rsid w:val="00D55899"/>
    <w:pPr>
      <w:suppressLineNumbers/>
      <w:spacing w:before="120" w:after="120"/>
    </w:pPr>
    <w:rPr>
      <w:rFonts w:cs="Lohit Devanagari"/>
      <w:i/>
      <w:iCs/>
      <w:sz w:val="24"/>
      <w:szCs w:val="24"/>
    </w:rPr>
  </w:style>
  <w:style w:type="paragraph" w:styleId="a7">
    <w:name w:val="index heading"/>
    <w:basedOn w:val="a"/>
    <w:qFormat/>
    <w:rsid w:val="00D55899"/>
    <w:pPr>
      <w:suppressLineNumbers/>
    </w:pPr>
    <w:rPr>
      <w:rFonts w:cs="Lohit Devanagari"/>
    </w:rPr>
  </w:style>
  <w:style w:type="paragraph" w:styleId="a8">
    <w:name w:val="Balloon Text"/>
    <w:basedOn w:val="a"/>
    <w:uiPriority w:val="99"/>
    <w:semiHidden/>
    <w:unhideWhenUsed/>
    <w:qFormat/>
    <w:rsid w:val="00654DA3"/>
    <w:pPr>
      <w:spacing w:after="0" w:line="240" w:lineRule="auto"/>
    </w:pPr>
    <w:rPr>
      <w:rFonts w:ascii="Segoe UI" w:hAnsi="Segoe UI" w:cs="Segoe UI"/>
      <w:sz w:val="18"/>
      <w:szCs w:val="18"/>
    </w:rPr>
  </w:style>
  <w:style w:type="table" w:styleId="a9">
    <w:name w:val="Table Grid"/>
    <w:basedOn w:val="a1"/>
    <w:uiPriority w:val="39"/>
    <w:rsid w:val="009B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402C3D"/>
    <w:pPr>
      <w:ind w:left="720"/>
      <w:contextualSpacing/>
    </w:pPr>
  </w:style>
  <w:style w:type="paragraph" w:styleId="ab">
    <w:name w:val="header"/>
    <w:basedOn w:val="a"/>
    <w:link w:val="ac"/>
    <w:uiPriority w:val="99"/>
    <w:unhideWhenUsed/>
    <w:rsid w:val="00B920A0"/>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B920A0"/>
    <w:rPr>
      <w:sz w:val="22"/>
    </w:rPr>
  </w:style>
  <w:style w:type="paragraph" w:styleId="ad">
    <w:name w:val="footer"/>
    <w:basedOn w:val="a"/>
    <w:link w:val="ae"/>
    <w:uiPriority w:val="99"/>
    <w:unhideWhenUsed/>
    <w:rsid w:val="00B920A0"/>
    <w:pPr>
      <w:tabs>
        <w:tab w:val="center" w:pos="4819"/>
        <w:tab w:val="right" w:pos="9639"/>
      </w:tabs>
      <w:spacing w:after="0" w:line="240" w:lineRule="auto"/>
    </w:pPr>
  </w:style>
  <w:style w:type="character" w:customStyle="1" w:styleId="ae">
    <w:name w:val="Нижній колонтитул Знак"/>
    <w:basedOn w:val="a0"/>
    <w:link w:val="ad"/>
    <w:uiPriority w:val="99"/>
    <w:rsid w:val="00B920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1087">
      <w:bodyDiv w:val="1"/>
      <w:marLeft w:val="0"/>
      <w:marRight w:val="0"/>
      <w:marTop w:val="0"/>
      <w:marBottom w:val="0"/>
      <w:divBdr>
        <w:top w:val="none" w:sz="0" w:space="0" w:color="auto"/>
        <w:left w:val="none" w:sz="0" w:space="0" w:color="auto"/>
        <w:bottom w:val="none" w:sz="0" w:space="0" w:color="auto"/>
        <w:right w:val="none" w:sz="0" w:space="0" w:color="auto"/>
      </w:divBdr>
    </w:div>
    <w:div w:id="121585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D93E7-6C80-4B5F-89C6-DA8BD672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15</Pages>
  <Words>4435</Words>
  <Characters>25281</Characters>
  <Application>Microsoft Office Word</Application>
  <DocSecurity>0</DocSecurity>
  <Lines>210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S_NS</dc:creator>
  <dc:description/>
  <cp:lastModifiedBy>Admin</cp:lastModifiedBy>
  <cp:revision>223</cp:revision>
  <cp:lastPrinted>2024-12-04T13:05:00Z</cp:lastPrinted>
  <dcterms:created xsi:type="dcterms:W3CDTF">2020-02-04T14:15:00Z</dcterms:created>
  <dcterms:modified xsi:type="dcterms:W3CDTF">2024-12-24T07:31:00Z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