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D6BA" w14:textId="1345CA69" w:rsidR="004D7511" w:rsidRDefault="004D7511" w:rsidP="004D7511">
      <w:pPr>
        <w:jc w:val="right"/>
        <w:rPr>
          <w:rFonts w:ascii="Times New Roman" w:hAnsi="Times New Roman" w:cs="Times New Roman"/>
          <w:sz w:val="24"/>
          <w:szCs w:val="24"/>
          <w:lang w:val="ru-RU"/>
        </w:rPr>
      </w:pPr>
      <w:r>
        <w:rPr>
          <w:rFonts w:ascii="Times New Roman" w:hAnsi="Times New Roman" w:cs="Times New Roman"/>
          <w:sz w:val="24"/>
          <w:szCs w:val="24"/>
          <w:lang w:val="ru-RU"/>
        </w:rPr>
        <w:t>Додаток 2</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
    <w:p w14:paraId="7ACF92D4" w14:textId="52EFC05D" w:rsidR="004D7511" w:rsidRDefault="00291E98" w:rsidP="004D7511">
      <w:pPr>
        <w:jc w:val="right"/>
        <w:rPr>
          <w:rFonts w:ascii="Times New Roman" w:hAnsi="Times New Roman" w:cs="Times New Roman"/>
          <w:sz w:val="24"/>
          <w:szCs w:val="24"/>
        </w:rPr>
      </w:pPr>
      <w:r>
        <w:rPr>
          <w:rFonts w:ascii="Times New Roman" w:hAnsi="Times New Roman" w:cs="Times New Roman"/>
          <w:sz w:val="24"/>
          <w:szCs w:val="24"/>
          <w:lang w:val="ru-RU"/>
        </w:rPr>
        <w:t>д</w:t>
      </w:r>
      <w:r w:rsidR="004D7511">
        <w:rPr>
          <w:rFonts w:ascii="Times New Roman" w:hAnsi="Times New Roman" w:cs="Times New Roman"/>
          <w:sz w:val="24"/>
          <w:szCs w:val="24"/>
          <w:lang w:val="ru-RU"/>
        </w:rPr>
        <w:t>о р</w:t>
      </w:r>
      <w:proofErr w:type="spellStart"/>
      <w:r w:rsidR="004D7511">
        <w:rPr>
          <w:rFonts w:ascii="Times New Roman" w:hAnsi="Times New Roman" w:cs="Times New Roman"/>
          <w:sz w:val="24"/>
          <w:szCs w:val="24"/>
        </w:rPr>
        <w:t>ішення</w:t>
      </w:r>
      <w:proofErr w:type="spellEnd"/>
      <w:r w:rsidR="004D7511">
        <w:rPr>
          <w:rFonts w:ascii="Times New Roman" w:hAnsi="Times New Roman" w:cs="Times New Roman"/>
          <w:sz w:val="24"/>
          <w:szCs w:val="24"/>
        </w:rPr>
        <w:t xml:space="preserve"> Чорноморської міської ради</w:t>
      </w:r>
      <w:r w:rsidR="004D7511">
        <w:rPr>
          <w:rFonts w:ascii="Times New Roman" w:hAnsi="Times New Roman" w:cs="Times New Roman"/>
          <w:sz w:val="24"/>
          <w:szCs w:val="24"/>
        </w:rPr>
        <w:tab/>
      </w:r>
    </w:p>
    <w:p w14:paraId="0840D990" w14:textId="77777777" w:rsidR="004D7511" w:rsidRPr="007679F5" w:rsidRDefault="004D7511" w:rsidP="004D7511">
      <w:pPr>
        <w:jc w:val="right"/>
        <w:rPr>
          <w:rFonts w:ascii="Times New Roman" w:hAnsi="Times New Roman" w:cs="Times New Roman"/>
          <w:sz w:val="24"/>
          <w:szCs w:val="24"/>
          <w:lang w:val="ru-RU"/>
        </w:rPr>
      </w:pPr>
      <w:r>
        <w:rPr>
          <w:rFonts w:ascii="Times New Roman" w:hAnsi="Times New Roman" w:cs="Times New Roman"/>
          <w:sz w:val="24"/>
          <w:szCs w:val="24"/>
        </w:rPr>
        <w:t>від ____________ №_________-</w:t>
      </w:r>
      <w:r>
        <w:rPr>
          <w:rFonts w:ascii="Times New Roman" w:hAnsi="Times New Roman" w:cs="Times New Roman"/>
          <w:sz w:val="24"/>
          <w:szCs w:val="24"/>
          <w:lang w:val="en-US"/>
        </w:rPr>
        <w:t>VIII</w:t>
      </w:r>
      <w:r w:rsidRPr="004D7511">
        <w:rPr>
          <w:rFonts w:ascii="Times New Roman" w:hAnsi="Times New Roman" w:cs="Times New Roman"/>
          <w:sz w:val="24"/>
          <w:szCs w:val="24"/>
          <w:lang w:val="ru-RU"/>
        </w:rPr>
        <w:tab/>
      </w:r>
    </w:p>
    <w:p w14:paraId="3AE7173F" w14:textId="77777777" w:rsidR="004D7511" w:rsidRPr="007679F5" w:rsidRDefault="004D7511" w:rsidP="004D7511">
      <w:pPr>
        <w:jc w:val="right"/>
        <w:rPr>
          <w:rFonts w:ascii="Times New Roman" w:hAnsi="Times New Roman" w:cs="Times New Roman"/>
          <w:sz w:val="24"/>
          <w:szCs w:val="24"/>
          <w:lang w:val="ru-RU"/>
        </w:rPr>
      </w:pPr>
    </w:p>
    <w:p w14:paraId="4E738CA0" w14:textId="7042E088" w:rsidR="004D7511" w:rsidRDefault="004D7511" w:rsidP="004D7511">
      <w:pPr>
        <w:jc w:val="right"/>
        <w:rPr>
          <w:rFonts w:ascii="Times New Roman" w:hAnsi="Times New Roman" w:cs="Times New Roman"/>
          <w:sz w:val="24"/>
          <w:szCs w:val="24"/>
        </w:rPr>
      </w:pPr>
      <w:r>
        <w:rPr>
          <w:rFonts w:ascii="Times New Roman" w:hAnsi="Times New Roman" w:cs="Times New Roman"/>
          <w:sz w:val="24"/>
          <w:szCs w:val="24"/>
        </w:rPr>
        <w:t>Додаток 2 до Програми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dxa"/>
        <w:tblCellMar>
          <w:left w:w="0" w:type="dxa"/>
          <w:right w:w="0" w:type="dxa"/>
        </w:tblCellMar>
        <w:tblLook w:val="04A0" w:firstRow="1" w:lastRow="0" w:firstColumn="1" w:lastColumn="0" w:noHBand="0" w:noVBand="1"/>
      </w:tblPr>
      <w:tblGrid>
        <w:gridCol w:w="3141"/>
        <w:gridCol w:w="3111"/>
        <w:gridCol w:w="1299"/>
        <w:gridCol w:w="1815"/>
        <w:gridCol w:w="1619"/>
        <w:gridCol w:w="3548"/>
        <w:gridCol w:w="21"/>
      </w:tblGrid>
      <w:tr w:rsidR="004D7511" w:rsidRPr="004D7511" w14:paraId="04D1E7D9" w14:textId="77777777" w:rsidTr="004D7511">
        <w:trPr>
          <w:gridAfter w:val="1"/>
          <w:trHeight w:val="300"/>
        </w:trPr>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0EDA19"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 xml:space="preserve">ПЕРЕЛІК </w:t>
            </w:r>
          </w:p>
        </w:tc>
      </w:tr>
      <w:tr w:rsidR="004D7511" w:rsidRPr="004D7511" w14:paraId="499FA5D6" w14:textId="77777777" w:rsidTr="004D7511">
        <w:trPr>
          <w:gridAfter w:val="1"/>
          <w:trHeight w:val="300"/>
        </w:trPr>
        <w:tc>
          <w:tcPr>
            <w:tcW w:w="0" w:type="auto"/>
            <w:gridSpan w:val="6"/>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03B81F91"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заходів і завдань Міської цільової програми інформатизації Чорноморської міської територіальної громади на 2025 рік</w:t>
            </w:r>
          </w:p>
        </w:tc>
      </w:tr>
      <w:tr w:rsidR="004D7511" w:rsidRPr="004D7511" w14:paraId="0EA9F792" w14:textId="77777777" w:rsidTr="004D7511">
        <w:trPr>
          <w:gridAfter w:val="1"/>
          <w:trHeight w:val="3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A9EA5F"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Назва напряму діяльності (пріоритетні завдання)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90FA01"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Відповідальні виконавці завдання (робіт)</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D3DABE"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Строк виконання</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B97E4"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Обсяги фінансування у 2025 році, тис. гривень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7F032E"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Очікувані результати</w:t>
            </w:r>
          </w:p>
        </w:tc>
      </w:tr>
      <w:tr w:rsidR="004D7511" w:rsidRPr="004D7511" w14:paraId="7011E00F" w14:textId="77777777" w:rsidTr="004D7511">
        <w:trPr>
          <w:gridAfter w:val="1"/>
          <w:trHeight w:val="45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98B592F"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E91BF1"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E1CB69"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55355"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Джерела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9ADC11"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Обсяг фінансування</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F93924"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r>
      <w:tr w:rsidR="004D7511" w:rsidRPr="004D7511" w14:paraId="501F33BF" w14:textId="77777777" w:rsidTr="004D7511">
        <w:trPr>
          <w:trHeight w:val="63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8CD9DD0"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2C2EA0"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055F8E"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62FA39A"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CA433B1"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600AF5"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9912401"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p>
        </w:tc>
      </w:tr>
      <w:tr w:rsidR="004D7511" w:rsidRPr="004D7511" w14:paraId="31ED25FB" w14:textId="77777777" w:rsidTr="004D7511">
        <w:trPr>
          <w:trHeight w:val="300"/>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58110A1D"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1. Організаційне та методичне забезпечення</w:t>
            </w:r>
          </w:p>
        </w:tc>
        <w:tc>
          <w:tcPr>
            <w:tcW w:w="0" w:type="auto"/>
            <w:vAlign w:val="center"/>
            <w:hideMark/>
          </w:tcPr>
          <w:p w14:paraId="20BDF1A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36239858" w14:textId="77777777" w:rsidTr="004D7511">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D6E77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1.1. 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7BE0C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6A426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3222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C2ABE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49A66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Здійснення щорічної інвентаризації інформаційних, програмно-технічних та цифрових ресурсів громади</w:t>
            </w:r>
          </w:p>
        </w:tc>
        <w:tc>
          <w:tcPr>
            <w:tcW w:w="0" w:type="auto"/>
            <w:vAlign w:val="center"/>
            <w:hideMark/>
          </w:tcPr>
          <w:p w14:paraId="6282271E"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3E6D3CC3" w14:textId="77777777" w:rsidTr="004D7511">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9837C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1.2. Проведення щорічного оцінювання електронної та цифрової готовності громади за визначеними показниками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A0453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B9E0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B417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BA1C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891C5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Здійснення щорічного моніторингу оцінювання електронної та цифрової готовності громади</w:t>
            </w:r>
          </w:p>
        </w:tc>
        <w:tc>
          <w:tcPr>
            <w:tcW w:w="0" w:type="auto"/>
            <w:vAlign w:val="center"/>
            <w:hideMark/>
          </w:tcPr>
          <w:p w14:paraId="2511FEEB"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36114EC1" w14:textId="77777777" w:rsidTr="004D7511">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C0D1F0"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1.3. Розроблення нормативно-правових та </w:t>
            </w:r>
            <w:r w:rsidRPr="004D7511">
              <w:rPr>
                <w:rFonts w:ascii="Times New Roman" w:eastAsia="Times New Roman" w:hAnsi="Times New Roman" w:cs="Times New Roman"/>
                <w:sz w:val="24"/>
                <w:szCs w:val="24"/>
                <w:lang w:eastAsia="uk-UA"/>
              </w:rPr>
              <w:lastRenderedPageBreak/>
              <w:t>технічних документів, методичних рекомендацій у міській раді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42E0D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lastRenderedPageBreak/>
              <w:t xml:space="preserve">Виконавчі органи, їх структурні підрозділи, </w:t>
            </w:r>
            <w:r w:rsidRPr="004D7511">
              <w:rPr>
                <w:rFonts w:ascii="Times New Roman" w:eastAsia="Times New Roman" w:hAnsi="Times New Roman" w:cs="Times New Roman"/>
                <w:sz w:val="24"/>
                <w:szCs w:val="24"/>
                <w:lang w:eastAsia="uk-UA"/>
              </w:rPr>
              <w:lastRenderedPageBreak/>
              <w:t>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98814"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lastRenderedPageBreak/>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A6428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3180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CD75F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Розроблення нормативно-правових та технічних </w:t>
            </w:r>
            <w:r w:rsidRPr="004D7511">
              <w:rPr>
                <w:rFonts w:ascii="Times New Roman" w:eastAsia="Times New Roman" w:hAnsi="Times New Roman" w:cs="Times New Roman"/>
                <w:sz w:val="24"/>
                <w:szCs w:val="24"/>
                <w:lang w:eastAsia="uk-UA"/>
              </w:rPr>
              <w:lastRenderedPageBreak/>
              <w:t>документів для забезпечення виконання завдань Програми інформатизації у Чорноморській міській територіальній громаді</w:t>
            </w:r>
          </w:p>
        </w:tc>
        <w:tc>
          <w:tcPr>
            <w:tcW w:w="0" w:type="auto"/>
            <w:vAlign w:val="center"/>
            <w:hideMark/>
          </w:tcPr>
          <w:p w14:paraId="77348CFA"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D833A91" w14:textId="77777777" w:rsidTr="004D7511">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07065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1.4. Організація навчання фахівців за напрямом «Інформаційні та цифрові технології», у тому числі на базі спеціалізованих установ та підприємств. Участь у конференціях, семінарах, відеоконференціях щодо впровадження новітніх інформаційних технологій</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8C5690"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E182F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92CF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F02A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44C0D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Організація навчання фахівців за напрямом «Інформаційні та цифрові технології», взяття ними участі у конференціях, семінарах, відеоконференціях щодо впровадження новітніх інформаційних технологій</w:t>
            </w:r>
          </w:p>
        </w:tc>
        <w:tc>
          <w:tcPr>
            <w:tcW w:w="0" w:type="auto"/>
            <w:vAlign w:val="center"/>
            <w:hideMark/>
          </w:tcPr>
          <w:p w14:paraId="5AA6D697"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3323C25" w14:textId="77777777" w:rsidTr="004D7511">
        <w:trPr>
          <w:trHeight w:val="300"/>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3E6AB31A"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2. Забезпечення функціонування та подальший розвиток інформаційно-комунікаційного середовища</w:t>
            </w:r>
          </w:p>
        </w:tc>
        <w:tc>
          <w:tcPr>
            <w:tcW w:w="0" w:type="auto"/>
            <w:vAlign w:val="center"/>
            <w:hideMark/>
          </w:tcPr>
          <w:p w14:paraId="1E65D1E7"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EE98EEA" w14:textId="77777777" w:rsidTr="004D7511">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3A3E3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2.1. Оцінка та моніторинг якості підключення до швидкісного Інтернету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72B27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4F59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BD84F4"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27734"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3FBA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Здійснення оцінки та моніторингу якості підключення до швидкісного Інтернету установ та закладів громади</w:t>
            </w:r>
          </w:p>
        </w:tc>
        <w:tc>
          <w:tcPr>
            <w:tcW w:w="0" w:type="auto"/>
            <w:vAlign w:val="center"/>
            <w:hideMark/>
          </w:tcPr>
          <w:p w14:paraId="789B0A5D"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723F352" w14:textId="77777777" w:rsidTr="004D7511">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1C8E0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2.2. Підключення критично важливих об'єктів (укриттів, </w:t>
            </w:r>
            <w:r w:rsidRPr="004D7511">
              <w:rPr>
                <w:rFonts w:ascii="Times New Roman" w:eastAsia="Times New Roman" w:hAnsi="Times New Roman" w:cs="Times New Roman"/>
                <w:sz w:val="24"/>
                <w:szCs w:val="24"/>
                <w:lang w:eastAsia="uk-UA"/>
              </w:rPr>
              <w:lastRenderedPageBreak/>
              <w:t>пунктів незламності тощо) до швидкісного Інтернету</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81BFD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lastRenderedPageBreak/>
              <w:t xml:space="preserve">Виконавчі органи, їх структурні підрозділи, комунальні підприємства та </w:t>
            </w:r>
            <w:r w:rsidRPr="004D7511">
              <w:rPr>
                <w:rFonts w:ascii="Times New Roman" w:eastAsia="Times New Roman" w:hAnsi="Times New Roman" w:cs="Times New Roman"/>
                <w:sz w:val="24"/>
                <w:szCs w:val="24"/>
                <w:lang w:eastAsia="uk-UA"/>
              </w:rPr>
              <w:lastRenderedPageBreak/>
              <w:t>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898E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lastRenderedPageBreak/>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DD56C"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Бюджет Чорноморської міської </w:t>
            </w:r>
            <w:r w:rsidRPr="004D7511">
              <w:rPr>
                <w:rFonts w:ascii="Times New Roman" w:eastAsia="Times New Roman" w:hAnsi="Times New Roman" w:cs="Times New Roman"/>
                <w:sz w:val="24"/>
                <w:szCs w:val="24"/>
                <w:lang w:eastAsia="uk-UA"/>
              </w:rPr>
              <w:lastRenderedPageBreak/>
              <w:t>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13015"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lastRenderedPageBreak/>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E50A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Забезпечення належного рівня швидкісної передачі даних із використанням каналів зв’язку </w:t>
            </w:r>
            <w:r w:rsidRPr="004D7511">
              <w:rPr>
                <w:rFonts w:ascii="Times New Roman" w:eastAsia="Times New Roman" w:hAnsi="Times New Roman" w:cs="Times New Roman"/>
                <w:sz w:val="24"/>
                <w:szCs w:val="24"/>
                <w:lang w:eastAsia="uk-UA"/>
              </w:rPr>
              <w:lastRenderedPageBreak/>
              <w:t>високої пропускної спроможності критично важливих об'єктів (укриттів, пунктів незламності тощо)</w:t>
            </w:r>
          </w:p>
        </w:tc>
        <w:tc>
          <w:tcPr>
            <w:tcW w:w="0" w:type="auto"/>
            <w:vAlign w:val="center"/>
            <w:hideMark/>
          </w:tcPr>
          <w:p w14:paraId="31F9CC6B"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3AB5139E" w14:textId="77777777" w:rsidTr="004D7511">
        <w:trPr>
          <w:trHeight w:val="10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93A717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1F086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91C65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29B3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8B1B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86B08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B2F9007"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0E27611" w14:textId="77777777" w:rsidTr="004D751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FBE5B4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C0AC8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A87D6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0C77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52013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116,00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05900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B72DF04"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D0F4616" w14:textId="77777777" w:rsidTr="004D7511">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D84D4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2.3. Організація доступу до мережі Інтернет, в тому числі за технологією </w:t>
            </w:r>
            <w:proofErr w:type="spellStart"/>
            <w:r w:rsidRPr="004D7511">
              <w:rPr>
                <w:rFonts w:ascii="Times New Roman" w:eastAsia="Times New Roman" w:hAnsi="Times New Roman" w:cs="Times New Roman"/>
                <w:sz w:val="24"/>
                <w:szCs w:val="24"/>
                <w:lang w:eastAsia="uk-UA"/>
              </w:rPr>
              <w:t>Wi-Fi</w:t>
            </w:r>
            <w:proofErr w:type="spellEnd"/>
            <w:r w:rsidRPr="004D7511">
              <w:rPr>
                <w:rFonts w:ascii="Times New Roman" w:eastAsia="Times New Roman" w:hAnsi="Times New Roman" w:cs="Times New Roman"/>
                <w:sz w:val="24"/>
                <w:szCs w:val="24"/>
                <w:lang w:eastAsia="uk-UA"/>
              </w:rPr>
              <w:t xml:space="preserve"> через відкриті зони доступу</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1A8F1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0329C"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2489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6978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463,44</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EE58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Організація доступу до мережі Інтернет у виконавчих органах, їх структурних підрозділах, комунальних підприємствах, закладах та установах, в тому числі за технологією </w:t>
            </w:r>
            <w:proofErr w:type="spellStart"/>
            <w:r w:rsidRPr="004D7511">
              <w:rPr>
                <w:rFonts w:ascii="Times New Roman" w:eastAsia="Times New Roman" w:hAnsi="Times New Roman" w:cs="Times New Roman"/>
                <w:sz w:val="24"/>
                <w:szCs w:val="24"/>
                <w:lang w:eastAsia="uk-UA"/>
              </w:rPr>
              <w:t>Wi-Fi</w:t>
            </w:r>
            <w:proofErr w:type="spellEnd"/>
            <w:r w:rsidRPr="004D7511">
              <w:rPr>
                <w:rFonts w:ascii="Times New Roman" w:eastAsia="Times New Roman" w:hAnsi="Times New Roman" w:cs="Times New Roman"/>
                <w:sz w:val="24"/>
                <w:szCs w:val="24"/>
                <w:lang w:eastAsia="uk-UA"/>
              </w:rPr>
              <w:t xml:space="preserve"> через відкриті зони доступу у громадських місцях</w:t>
            </w:r>
          </w:p>
        </w:tc>
        <w:tc>
          <w:tcPr>
            <w:tcW w:w="0" w:type="auto"/>
            <w:vAlign w:val="center"/>
            <w:hideMark/>
          </w:tcPr>
          <w:p w14:paraId="0397AE88"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03D32C75" w14:textId="77777777" w:rsidTr="004D7511">
        <w:trPr>
          <w:trHeight w:val="70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E009A0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22B97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31F4D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8B3B5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F706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48,60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37574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E1B9940"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EBF4660" w14:textId="77777777" w:rsidTr="004D7511">
        <w:trPr>
          <w:trHeight w:val="70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75D2FE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02F7D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EA23C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A959A"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A23C4"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21,40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3AE27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E0F5F14"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B412809" w14:textId="77777777" w:rsidTr="004D7511">
        <w:trPr>
          <w:trHeight w:val="12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FBAEF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2.4. Розвиток системи електронного документообігу, впровадження технології використання електронного підпису</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74D8C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AD455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964BA"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A432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60,80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DE4A1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Забезпечення масштабування та розвитку системи електронного документообігу, впровадження технології використання електронного підпису з метою переходу на безпаперовий документообіг. Витрати на утримання та масштабування системи електронного документообігу, придбання та оновлення кваліфікованих електронних підписів</w:t>
            </w:r>
          </w:p>
        </w:tc>
        <w:tc>
          <w:tcPr>
            <w:tcW w:w="0" w:type="auto"/>
            <w:vAlign w:val="center"/>
            <w:hideMark/>
          </w:tcPr>
          <w:p w14:paraId="35CD2CE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8C8FF02" w14:textId="77777777" w:rsidTr="004D7511">
        <w:trPr>
          <w:trHeight w:val="12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DA9B3F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6ADF2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FED63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DFFE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E688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28,00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3FBE9D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6245BF4E"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A88899C" w14:textId="77777777" w:rsidTr="004D7511">
        <w:trPr>
          <w:trHeight w:val="12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1EBCA3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BA7030"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6E95B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3454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4C76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265,31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D2666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7AF48C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6BEB23F" w14:textId="77777777" w:rsidTr="004D7511">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13F4C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2.5. Функціонування єдиної корпоративної пошти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A308C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3BB5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7C42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D4FF5"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7,70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1359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Забезпечення функціонування єдиної корпоративної пошти виконавчих органів, їх структурних підрозділів, комунальних підприємств та установ. Витрати на утримання</w:t>
            </w:r>
          </w:p>
        </w:tc>
        <w:tc>
          <w:tcPr>
            <w:tcW w:w="0" w:type="auto"/>
            <w:vAlign w:val="center"/>
            <w:hideMark/>
          </w:tcPr>
          <w:p w14:paraId="59225FB6"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E2EEB0C"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C8C84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B8C1E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F4BBC0"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38AF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80EB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AA21D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3E0B290"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36DBE0FC"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8FBEFB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274C5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A7924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4436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A9F6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834E2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F59E610"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748A4736" w14:textId="77777777" w:rsidTr="004D7511">
        <w:trPr>
          <w:trHeight w:val="3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52F00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2.6. Забезпечення ліцензійним програмним забезпеченням автоматизованих робочих місць</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FE7A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6F61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AC27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1241D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730,48</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74B84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Забезпечення виконавчих органів, їх структурних підрозділів, комунальних підприємств та установ програмним забезпеченням (спеціалізоване програмне забезпечення, операційні системи, офісне програмне забезпечення, антивірусні програми) та поновлення ліцензій на використання раніше придбаного програмного забезпечення. Витрати на технічну підтримку та оновлення програмного забезпечення</w:t>
            </w:r>
          </w:p>
        </w:tc>
        <w:tc>
          <w:tcPr>
            <w:tcW w:w="0" w:type="auto"/>
            <w:vAlign w:val="center"/>
            <w:hideMark/>
          </w:tcPr>
          <w:p w14:paraId="61CF9B6B"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38CC3AEC" w14:textId="77777777" w:rsidTr="004D751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DADFA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C3A97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492E4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81DAF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95EB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224,42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7456E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537628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0A7E24B4" w14:textId="77777777" w:rsidTr="004D751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DFD541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8ECBF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33C0F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F5FDC"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D4C5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778,00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B79CF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20EBD3B"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6762089" w14:textId="77777777" w:rsidTr="004D7511">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52BD9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2.7. Придбання (оновлення) засобів інформатизації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3F730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BCA5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D323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7B832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1 506,05</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2501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Забезпечення сучасною комп’ютерною та офісною технікою працівників виконавчих органів, їх структурних підрозділів, комунальних підприємств та установ</w:t>
            </w:r>
          </w:p>
        </w:tc>
        <w:tc>
          <w:tcPr>
            <w:tcW w:w="0" w:type="auto"/>
            <w:vAlign w:val="center"/>
            <w:hideMark/>
          </w:tcPr>
          <w:p w14:paraId="3BA79118"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F63F0BB"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CCAE0F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2447B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E0A40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18B3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7962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534,00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590F3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3A9AD22"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BD75031"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817161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B665B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69DC2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F8B8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7845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516,00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6CEB7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F917F8E"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06A78A9B" w14:textId="77777777" w:rsidTr="004D7511">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2C26F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2.8. Придбання та витрати на утримання системи відеоконференцзв'язку</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DFB04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7AE99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F1BB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6421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12890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Придбання комплексу технічного обладнання, програмного забезпечення, відео- та аудіоапаратури для забезпечення необхідного рівня функціонування онлайн-та виїзних трансляцій, нарад, колегій, зустрічей</w:t>
            </w:r>
          </w:p>
        </w:tc>
        <w:tc>
          <w:tcPr>
            <w:tcW w:w="0" w:type="auto"/>
            <w:vAlign w:val="center"/>
            <w:hideMark/>
          </w:tcPr>
          <w:p w14:paraId="481FCA7A"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0D5DACD3"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47D1F7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2C28A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20C9D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C0CE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7E4E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D5CD8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43AC327"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9AE5EF7"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DBBE5A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66310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74A37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F69E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F088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24,00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76162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53DA9F8"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118079F" w14:textId="77777777" w:rsidTr="004D7511">
        <w:trPr>
          <w:trHeight w:val="3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7E1BB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2.9. Забезпечення функціонування та витрати на утримання комунікаційної мережі та існуючих комунікаційних систем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F9601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7554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03EB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3DBB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25,40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0A30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Модернізація, масштабування, забезпечення функціонування та витрати на утримання комунікаційної мережі та існуючих комунікаційних систем виконавчих органів, їх структурних підрозділів, комунальних підприємств та установ</w:t>
            </w:r>
          </w:p>
        </w:tc>
        <w:tc>
          <w:tcPr>
            <w:tcW w:w="0" w:type="auto"/>
            <w:vAlign w:val="center"/>
            <w:hideMark/>
          </w:tcPr>
          <w:p w14:paraId="16FBB33E"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4115459"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1E93E2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01F40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FC4BB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0D59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FBBBA"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11CAA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2D983AB7"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76BEECB5"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7DDBA50"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41830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4D6A7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9D11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D716E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496,00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95801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A5EED36"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DB4726C" w14:textId="77777777" w:rsidTr="004D751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8BCF8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2.10. Забезпечення комунікації з новими сервісами та системами, розробленими центральними органами влади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A4ED3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D574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9579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31DA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35F7B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Підключення виконавчих органів, їх структурних підрозділів, комунальних підприємств та установ до нових сервісів та систем, розроблених центральними органами влади</w:t>
            </w:r>
          </w:p>
        </w:tc>
        <w:tc>
          <w:tcPr>
            <w:tcW w:w="0" w:type="auto"/>
            <w:vAlign w:val="center"/>
            <w:hideMark/>
          </w:tcPr>
          <w:p w14:paraId="646D3C70"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9D226C7" w14:textId="77777777" w:rsidTr="004D7511">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1E967BFE"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3. Розвиток цифрових можливостей, впровадження цифрових технологій у сферах публічного управління, освіти, охорони здоров’я, культури, комунального господарства та ін.</w:t>
            </w:r>
          </w:p>
        </w:tc>
        <w:tc>
          <w:tcPr>
            <w:tcW w:w="0" w:type="auto"/>
            <w:vAlign w:val="center"/>
            <w:hideMark/>
          </w:tcPr>
          <w:p w14:paraId="0E1F8230"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8B9E65C" w14:textId="77777777" w:rsidTr="004D7511">
        <w:trPr>
          <w:trHeight w:val="148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269B1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3.1. Цифровізація освітніх послуг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19031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Управління освіти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98B7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8077C"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3DCD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76,83</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8AFD5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Підвищення якості впровадження електронних систем в освітньому процесі. Надання можливості онлайн-запису в дошкільні навчальні заклади; впровадження електронних інструментів у закладах освіти: електронні щоденники та журнали, е-підручники, електронний документообіг, LMS тощо. Реєстрація вчителів на платформі Всеукраїнської школи онлайн (ВШО)</w:t>
            </w:r>
          </w:p>
        </w:tc>
        <w:tc>
          <w:tcPr>
            <w:tcW w:w="0" w:type="auto"/>
            <w:vAlign w:val="center"/>
            <w:hideMark/>
          </w:tcPr>
          <w:p w14:paraId="1824D988"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7B13089" w14:textId="77777777" w:rsidTr="004D751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EC73AD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29987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CAA3A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463A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0DE4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7C425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6C0A7180"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B23A1F8" w14:textId="77777777" w:rsidTr="004D751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39FED7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9666F3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C62BA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6BF2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0083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27358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43CCA25"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B03B155" w14:textId="77777777" w:rsidTr="004D7511">
        <w:trPr>
          <w:trHeight w:val="3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09673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3.2. Цифровізація медичних послуг</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CA2ED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45B0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502B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62B4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46315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Сприяння запровадженню та функціонування сервісу онлайн-запису для пацієнта у заклади охорони здоров’я первинної, вторинної та третинної ланок, які функціонують на території громади.</w:t>
            </w:r>
            <w:r w:rsidRPr="004D7511">
              <w:rPr>
                <w:rFonts w:ascii="Times New Roman" w:eastAsia="Times New Roman" w:hAnsi="Times New Roman" w:cs="Times New Roman"/>
                <w:sz w:val="24"/>
                <w:szCs w:val="24"/>
                <w:lang w:eastAsia="uk-UA"/>
              </w:rPr>
              <w:br/>
              <w:t xml:space="preserve">Забезпечення функціонування Дія QR/ </w:t>
            </w:r>
            <w:proofErr w:type="spellStart"/>
            <w:r w:rsidRPr="004D7511">
              <w:rPr>
                <w:rFonts w:ascii="Times New Roman" w:eastAsia="Times New Roman" w:hAnsi="Times New Roman" w:cs="Times New Roman"/>
                <w:sz w:val="24"/>
                <w:szCs w:val="24"/>
                <w:lang w:eastAsia="uk-UA"/>
              </w:rPr>
              <w:t>Шерінг</w:t>
            </w:r>
            <w:proofErr w:type="spellEnd"/>
            <w:r w:rsidRPr="004D7511">
              <w:rPr>
                <w:rFonts w:ascii="Times New Roman" w:eastAsia="Times New Roman" w:hAnsi="Times New Roman" w:cs="Times New Roman"/>
                <w:sz w:val="24"/>
                <w:szCs w:val="24"/>
                <w:lang w:eastAsia="uk-UA"/>
              </w:rPr>
              <w:t xml:space="preserve">/ </w:t>
            </w:r>
            <w:proofErr w:type="spellStart"/>
            <w:r w:rsidRPr="004D7511">
              <w:rPr>
                <w:rFonts w:ascii="Times New Roman" w:eastAsia="Times New Roman" w:hAnsi="Times New Roman" w:cs="Times New Roman"/>
                <w:sz w:val="24"/>
                <w:szCs w:val="24"/>
                <w:lang w:eastAsia="uk-UA"/>
              </w:rPr>
              <w:t>валідація</w:t>
            </w:r>
            <w:proofErr w:type="spellEnd"/>
            <w:r w:rsidRPr="004D7511">
              <w:rPr>
                <w:rFonts w:ascii="Times New Roman" w:eastAsia="Times New Roman" w:hAnsi="Times New Roman" w:cs="Times New Roman"/>
                <w:sz w:val="24"/>
                <w:szCs w:val="24"/>
                <w:lang w:eastAsia="uk-UA"/>
              </w:rPr>
              <w:t xml:space="preserve"> по АРІ /Дія-Дія у медичних закладах</w:t>
            </w:r>
          </w:p>
        </w:tc>
        <w:tc>
          <w:tcPr>
            <w:tcW w:w="0" w:type="auto"/>
            <w:vAlign w:val="center"/>
            <w:hideMark/>
          </w:tcPr>
          <w:p w14:paraId="15E05AAF"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094CA45" w14:textId="77777777" w:rsidTr="004D751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B6E7D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E8F46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КНП «Чорноморська лікарня» Чорноморської міської ради Одеського району Одеської області</w:t>
            </w:r>
            <w:r w:rsidRPr="004D7511">
              <w:rPr>
                <w:rFonts w:ascii="Times New Roman" w:eastAsia="Times New Roman" w:hAnsi="Times New Roman" w:cs="Times New Roman"/>
                <w:sz w:val="24"/>
                <w:szCs w:val="24"/>
                <w:lang w:eastAsia="uk-UA"/>
              </w:rPr>
              <w:br/>
              <w:t>КНП «Стоматологічна поліклініка міста Чорноморська» Чорноморської міської ради Одеського району Одеської області</w:t>
            </w:r>
            <w:r w:rsidRPr="004D7511">
              <w:rPr>
                <w:rFonts w:ascii="Times New Roman" w:eastAsia="Times New Roman" w:hAnsi="Times New Roman" w:cs="Times New Roman"/>
                <w:sz w:val="24"/>
                <w:szCs w:val="24"/>
                <w:lang w:eastAsia="uk-UA"/>
              </w:rPr>
              <w:br/>
              <w:t>КНП "Чорноморський міський центр первинної медико-санітарної допомоги" Чорноморської міської ради Одеського району Одеської області</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9F4F05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4A95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1853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1 942,53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F0463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5C20DB6"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C2F00C7"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209A0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C1B3A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1678B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1FD44"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DEC0C"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15,10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557A1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2B3A0718"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7EF3CD2" w14:textId="77777777" w:rsidTr="004D7511">
        <w:trPr>
          <w:trHeight w:val="3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3DC30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3.3. Цифровізація сфери енергоспоживання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70FE8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E13FF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07034"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D439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D6193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Впровадження системи енергозбереження та моніторингу енергоефективності для об’єктів комунальної власності та їх енергонезалежності. Витрати на впровадження та утримання</w:t>
            </w:r>
          </w:p>
        </w:tc>
        <w:tc>
          <w:tcPr>
            <w:tcW w:w="0" w:type="auto"/>
            <w:vAlign w:val="center"/>
            <w:hideMark/>
          </w:tcPr>
          <w:p w14:paraId="4C9269B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09AC2599" w14:textId="77777777" w:rsidTr="004D7511">
        <w:trPr>
          <w:trHeight w:val="8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FFD10D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7CE08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3BF5B2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8265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4465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98AD31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DD1EE34"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767684B6" w14:textId="77777777" w:rsidTr="004D751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2B16D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1892D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C646A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15AD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7ED8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165,00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416AE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5AF0599"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1AE1A6A" w14:textId="77777777" w:rsidTr="004D7511">
        <w:trPr>
          <w:trHeight w:val="15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CE3AE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3.4. Цифровізація сфери комунальних послуг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B72C80"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КП "Чорноморськводоканал"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3104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035AD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1B48A"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37ED5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Сприяння розробці платформ та офіційних сайтів або порталів комунальних підприємств, комунальних закладів громади, їх модернізація та витрати на утримання. Запровадження Дія QR/ </w:t>
            </w:r>
            <w:proofErr w:type="spellStart"/>
            <w:r w:rsidRPr="004D7511">
              <w:rPr>
                <w:rFonts w:ascii="Times New Roman" w:eastAsia="Times New Roman" w:hAnsi="Times New Roman" w:cs="Times New Roman"/>
                <w:sz w:val="24"/>
                <w:szCs w:val="24"/>
                <w:lang w:eastAsia="uk-UA"/>
              </w:rPr>
              <w:t>Шерінг</w:t>
            </w:r>
            <w:proofErr w:type="spellEnd"/>
            <w:r w:rsidRPr="004D7511">
              <w:rPr>
                <w:rFonts w:ascii="Times New Roman" w:eastAsia="Times New Roman" w:hAnsi="Times New Roman" w:cs="Times New Roman"/>
                <w:sz w:val="24"/>
                <w:szCs w:val="24"/>
                <w:lang w:eastAsia="uk-UA"/>
              </w:rPr>
              <w:t xml:space="preserve">/ </w:t>
            </w:r>
            <w:proofErr w:type="spellStart"/>
            <w:r w:rsidRPr="004D7511">
              <w:rPr>
                <w:rFonts w:ascii="Times New Roman" w:eastAsia="Times New Roman" w:hAnsi="Times New Roman" w:cs="Times New Roman"/>
                <w:sz w:val="24"/>
                <w:szCs w:val="24"/>
                <w:lang w:eastAsia="uk-UA"/>
              </w:rPr>
              <w:t>валідація</w:t>
            </w:r>
            <w:proofErr w:type="spellEnd"/>
            <w:r w:rsidRPr="004D7511">
              <w:rPr>
                <w:rFonts w:ascii="Times New Roman" w:eastAsia="Times New Roman" w:hAnsi="Times New Roman" w:cs="Times New Roman"/>
                <w:sz w:val="24"/>
                <w:szCs w:val="24"/>
                <w:lang w:eastAsia="uk-UA"/>
              </w:rPr>
              <w:t xml:space="preserve"> по АРІ /Дія-Дія - Комунальні послуги. Створення чат-ботів комунальних підприємств.</w:t>
            </w:r>
            <w:r w:rsidRPr="004D7511">
              <w:rPr>
                <w:rFonts w:ascii="Times New Roman" w:eastAsia="Times New Roman" w:hAnsi="Times New Roman" w:cs="Times New Roman"/>
                <w:sz w:val="24"/>
                <w:szCs w:val="24"/>
                <w:lang w:eastAsia="uk-UA"/>
              </w:rPr>
              <w:br/>
              <w:t>Створення та функціонування онлайн систем прийому та обробки платежів за житлово-комунальні послуги мешканців громади</w:t>
            </w:r>
          </w:p>
        </w:tc>
        <w:tc>
          <w:tcPr>
            <w:tcW w:w="0" w:type="auto"/>
            <w:vAlign w:val="center"/>
            <w:hideMark/>
          </w:tcPr>
          <w:p w14:paraId="5E983ECD"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3388DF54" w14:textId="77777777" w:rsidTr="004D7511">
        <w:trPr>
          <w:trHeight w:val="15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F38031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DC48A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DAFAD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5E65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29F7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DBE4A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2E0C23F"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06A7718E" w14:textId="77777777" w:rsidTr="004D7511">
        <w:trPr>
          <w:trHeight w:val="124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4EC577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E4EBD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386EF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708F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F23B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256,00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3A5B0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CC402A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7822D48" w14:textId="77777777" w:rsidTr="004D7511">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BC0BC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3.5. Цифровізація сфери дорожньо-транспортної інфраструктури</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1DD90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Відділ комунального господарства та благоустрою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B5FF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D8E0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7F645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521,30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39FCE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Придбання спеціалізованого обладнання та програмного забезпечення для інспекторів з паркування. Впровадження автоматизованої системи контролю паркування</w:t>
            </w:r>
          </w:p>
        </w:tc>
        <w:tc>
          <w:tcPr>
            <w:tcW w:w="0" w:type="auto"/>
            <w:vAlign w:val="center"/>
            <w:hideMark/>
          </w:tcPr>
          <w:p w14:paraId="3BA72D50"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BBDE797"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80FE71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223A1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1AAC2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BA91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39FEA"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83AC0C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1036EC9"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8CB8D75"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F6A6C2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C3644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EB422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6834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706D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CE745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5513E30"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F75F9A1" w14:textId="77777777" w:rsidTr="004D7511">
        <w:trPr>
          <w:trHeight w:val="190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FE891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3.6. Цифрова безбар’єрність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DCF03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КНП «Чорноморська лікарня» Чорноморської міської ради Одеського району Одеської області</w:t>
            </w:r>
            <w:r w:rsidRPr="004D7511">
              <w:rPr>
                <w:rFonts w:ascii="Times New Roman" w:eastAsia="Times New Roman" w:hAnsi="Times New Roman" w:cs="Times New Roman"/>
                <w:sz w:val="24"/>
                <w:szCs w:val="24"/>
                <w:lang w:eastAsia="uk-UA"/>
              </w:rPr>
              <w:br/>
            </w:r>
            <w:r w:rsidRPr="004D7511">
              <w:rPr>
                <w:rFonts w:ascii="Times New Roman" w:eastAsia="Times New Roman" w:hAnsi="Times New Roman" w:cs="Times New Roman"/>
                <w:sz w:val="24"/>
                <w:szCs w:val="24"/>
                <w:lang w:eastAsia="uk-UA"/>
              </w:rPr>
              <w:br/>
              <w:t>КНП "Чорноморський міський центр первинної медико-санітарної допомоги"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78FA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E92EA"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7236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50A3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Створення інфраструктури для осіб з порушенням зору, слуху (синтезатори мовлення, брайлівські дисплеї, регульовані пішохідні переходи, навчання адміністраторів жестовій мові, приведення офіційних сайтів у відповідність до нового держстандарту з веб-доступності). Розроблення інформаційної сторінки з викладом основної інформації про програми зчитування з екрана, синтезатори мовлення та інші допоміжні технології. Створення шарів геоінформаційних систем з безбар'єрності, веб-додатків для людей з обмеженими можливостями</w:t>
            </w:r>
          </w:p>
        </w:tc>
        <w:tc>
          <w:tcPr>
            <w:tcW w:w="0" w:type="auto"/>
            <w:vAlign w:val="center"/>
            <w:hideMark/>
          </w:tcPr>
          <w:p w14:paraId="1624DE6F"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E721036" w14:textId="77777777" w:rsidTr="004D7511">
        <w:trPr>
          <w:trHeight w:val="190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BF65CE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569B0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8538B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DF65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1098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22,00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166AC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20B8175"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0AAE3BF0" w14:textId="77777777" w:rsidTr="004D7511">
        <w:trPr>
          <w:trHeight w:val="190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8E4D5F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F213B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AEC28C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5427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2D55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2E96A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157A6FE"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B85F681" w14:textId="77777777" w:rsidTr="004D7511">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593E1B9C"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4. Розвиток інструментів е-урядування та е-демократії</w:t>
            </w:r>
          </w:p>
        </w:tc>
        <w:tc>
          <w:tcPr>
            <w:tcW w:w="0" w:type="auto"/>
            <w:vAlign w:val="center"/>
            <w:hideMark/>
          </w:tcPr>
          <w:p w14:paraId="3EB61D11"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13AD665" w14:textId="77777777" w:rsidTr="004D7511">
        <w:trPr>
          <w:trHeight w:val="303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4EB13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4.1. Забезпечення автоматизації роботи ЦНАП</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F0883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r w:rsidRPr="004D7511">
              <w:rPr>
                <w:rFonts w:ascii="Times New Roman" w:eastAsia="Times New Roman" w:hAnsi="Times New Roman" w:cs="Times New Roman"/>
                <w:sz w:val="24"/>
                <w:szCs w:val="24"/>
                <w:lang w:eastAsia="uk-UA"/>
              </w:rPr>
              <w:br/>
            </w:r>
            <w:r w:rsidRPr="004D7511">
              <w:rPr>
                <w:rFonts w:ascii="Times New Roman" w:eastAsia="Times New Roman" w:hAnsi="Times New Roman" w:cs="Times New Roman"/>
                <w:sz w:val="24"/>
                <w:szCs w:val="24"/>
                <w:lang w:eastAsia="uk-UA"/>
              </w:rPr>
              <w:br/>
              <w:t>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71AB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801A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3EEC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274,80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8B5DD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Впровадження інноваційних підходів до роботи з програмними засобами "SQS", "SQS-Послуги" для покращення якості надання адміністративних послуг у громаді; взаємодія з системою обміну даними "Трембіта", зокрема з реєстрами громади, надання адміністративних послуг соціального захисту мешканцям громади через ЦНАП. Створення ВРМ, мобільних центрів на території громади для ЦНАП. Забезпечення функціонування та розширення IVR-системи у ЦНАП для обміну інформацією. Витрати на утримання IVR-системи. Функціонування "Мобільного адміністратора" у ЦНАП для якісного обслуговування мешканців територіальної громади. Забезпечення функціонування Дія QR/ </w:t>
            </w:r>
            <w:proofErr w:type="spellStart"/>
            <w:r w:rsidRPr="004D7511">
              <w:rPr>
                <w:rFonts w:ascii="Times New Roman" w:eastAsia="Times New Roman" w:hAnsi="Times New Roman" w:cs="Times New Roman"/>
                <w:sz w:val="24"/>
                <w:szCs w:val="24"/>
                <w:lang w:eastAsia="uk-UA"/>
              </w:rPr>
              <w:t>Шерінг</w:t>
            </w:r>
            <w:proofErr w:type="spellEnd"/>
            <w:r w:rsidRPr="004D7511">
              <w:rPr>
                <w:rFonts w:ascii="Times New Roman" w:eastAsia="Times New Roman" w:hAnsi="Times New Roman" w:cs="Times New Roman"/>
                <w:sz w:val="24"/>
                <w:szCs w:val="24"/>
                <w:lang w:eastAsia="uk-UA"/>
              </w:rPr>
              <w:t xml:space="preserve">/ </w:t>
            </w:r>
            <w:proofErr w:type="spellStart"/>
            <w:r w:rsidRPr="004D7511">
              <w:rPr>
                <w:rFonts w:ascii="Times New Roman" w:eastAsia="Times New Roman" w:hAnsi="Times New Roman" w:cs="Times New Roman"/>
                <w:sz w:val="24"/>
                <w:szCs w:val="24"/>
                <w:lang w:eastAsia="uk-UA"/>
              </w:rPr>
              <w:t>валідація</w:t>
            </w:r>
            <w:proofErr w:type="spellEnd"/>
            <w:r w:rsidRPr="004D7511">
              <w:rPr>
                <w:rFonts w:ascii="Times New Roman" w:eastAsia="Times New Roman" w:hAnsi="Times New Roman" w:cs="Times New Roman"/>
                <w:sz w:val="24"/>
                <w:szCs w:val="24"/>
                <w:lang w:eastAsia="uk-UA"/>
              </w:rPr>
              <w:t xml:space="preserve"> по АРІ /Дія-Дія у ЦНАП. Забезпечення ЦНАП обладнанням для зчитування ID-карток. Витрати на утримання</w:t>
            </w:r>
          </w:p>
        </w:tc>
        <w:tc>
          <w:tcPr>
            <w:tcW w:w="0" w:type="auto"/>
            <w:vAlign w:val="center"/>
            <w:hideMark/>
          </w:tcPr>
          <w:p w14:paraId="099B2DDB"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28570B6" w14:textId="77777777" w:rsidTr="004D7511">
        <w:trPr>
          <w:trHeight w:val="303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93F9E2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A2561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CDA51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3636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976E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62775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B8A44FD"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3F50375" w14:textId="77777777" w:rsidTr="004D7511">
        <w:trPr>
          <w:trHeight w:val="303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4419E9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6D70E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911F4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A3DC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040A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4C0B5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D5C2B47"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04BAE04" w14:textId="77777777" w:rsidTr="004D7511">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926FF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4.2. Розвиток та реалізація інструментів е-демократії та е-урядування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DEA6C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216A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B30F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29E6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F4405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Запровадження та розвиток проєктів "Електронні петиції", "Консультації з громадськістю", "Платформа СВОЇ" для забезпечення реагування органами місцевого самоврядування на важливі для громадян суспільні питання. Забезпечення взаємодії органів влади й мешканців громади у форматі збирання коментарів, опитувань та обговорення проєктів нормативно-правових актів для спільного формування рішень, ініціатив та проведення місцевої політики. Забезпечення роботи сучасного вебсайту та розумного чат-боту у </w:t>
            </w:r>
            <w:proofErr w:type="spellStart"/>
            <w:r w:rsidRPr="004D7511">
              <w:rPr>
                <w:rFonts w:ascii="Times New Roman" w:eastAsia="Times New Roman" w:hAnsi="Times New Roman" w:cs="Times New Roman"/>
                <w:sz w:val="24"/>
                <w:szCs w:val="24"/>
                <w:lang w:eastAsia="uk-UA"/>
              </w:rPr>
              <w:t>Viber</w:t>
            </w:r>
            <w:proofErr w:type="spellEnd"/>
            <w:r w:rsidRPr="004D7511">
              <w:rPr>
                <w:rFonts w:ascii="Times New Roman" w:eastAsia="Times New Roman" w:hAnsi="Times New Roman" w:cs="Times New Roman"/>
                <w:sz w:val="24"/>
                <w:szCs w:val="24"/>
                <w:lang w:eastAsia="uk-UA"/>
              </w:rPr>
              <w:t xml:space="preserve"> і </w:t>
            </w:r>
            <w:proofErr w:type="spellStart"/>
            <w:r w:rsidRPr="004D7511">
              <w:rPr>
                <w:rFonts w:ascii="Times New Roman" w:eastAsia="Times New Roman" w:hAnsi="Times New Roman" w:cs="Times New Roman"/>
                <w:sz w:val="24"/>
                <w:szCs w:val="24"/>
                <w:lang w:eastAsia="uk-UA"/>
              </w:rPr>
              <w:t>Telegram</w:t>
            </w:r>
            <w:proofErr w:type="spellEnd"/>
          </w:p>
        </w:tc>
        <w:tc>
          <w:tcPr>
            <w:tcW w:w="0" w:type="auto"/>
            <w:vAlign w:val="center"/>
            <w:hideMark/>
          </w:tcPr>
          <w:p w14:paraId="2F544E46"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6553514" w14:textId="77777777" w:rsidTr="004D7511">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5FC07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4.3. Забезпечення публічності та прозорості діяльності Чорноморської міської ради, її виконавчих органів, підприємств, установ і організацій</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66ABF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FA7F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C07BA"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11F3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1881F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Оперативне висвітлення інформації, яка знаходиться у розпорядженні громади, підприємств, установ і організацій на офіційному вебсайті громади, </w:t>
            </w:r>
            <w:proofErr w:type="spellStart"/>
            <w:r w:rsidRPr="004D7511">
              <w:rPr>
                <w:rFonts w:ascii="Times New Roman" w:eastAsia="Times New Roman" w:hAnsi="Times New Roman" w:cs="Times New Roman"/>
                <w:sz w:val="24"/>
                <w:szCs w:val="24"/>
                <w:lang w:eastAsia="uk-UA"/>
              </w:rPr>
              <w:t>Telegram</w:t>
            </w:r>
            <w:proofErr w:type="spellEnd"/>
            <w:r w:rsidRPr="004D7511">
              <w:rPr>
                <w:rFonts w:ascii="Times New Roman" w:eastAsia="Times New Roman" w:hAnsi="Times New Roman" w:cs="Times New Roman"/>
                <w:sz w:val="24"/>
                <w:szCs w:val="24"/>
                <w:lang w:eastAsia="uk-UA"/>
              </w:rPr>
              <w:t xml:space="preserve"> каналі, сторінці у </w:t>
            </w:r>
            <w:proofErr w:type="spellStart"/>
            <w:r w:rsidRPr="004D7511">
              <w:rPr>
                <w:rFonts w:ascii="Times New Roman" w:eastAsia="Times New Roman" w:hAnsi="Times New Roman" w:cs="Times New Roman"/>
                <w:sz w:val="24"/>
                <w:szCs w:val="24"/>
                <w:lang w:eastAsia="uk-UA"/>
              </w:rPr>
              <w:t>Facebook</w:t>
            </w:r>
            <w:proofErr w:type="spellEnd"/>
            <w:r w:rsidRPr="004D7511">
              <w:rPr>
                <w:rFonts w:ascii="Times New Roman" w:eastAsia="Times New Roman" w:hAnsi="Times New Roman" w:cs="Times New Roman"/>
                <w:sz w:val="24"/>
                <w:szCs w:val="24"/>
                <w:lang w:eastAsia="uk-UA"/>
              </w:rPr>
              <w:t xml:space="preserve"> та </w:t>
            </w:r>
            <w:proofErr w:type="spellStart"/>
            <w:r w:rsidRPr="004D7511">
              <w:rPr>
                <w:rFonts w:ascii="Times New Roman" w:eastAsia="Times New Roman" w:hAnsi="Times New Roman" w:cs="Times New Roman"/>
                <w:sz w:val="24"/>
                <w:szCs w:val="24"/>
                <w:lang w:eastAsia="uk-UA"/>
              </w:rPr>
              <w:t>Youtube</w:t>
            </w:r>
            <w:proofErr w:type="spellEnd"/>
            <w:r w:rsidRPr="004D7511">
              <w:rPr>
                <w:rFonts w:ascii="Times New Roman" w:eastAsia="Times New Roman" w:hAnsi="Times New Roman" w:cs="Times New Roman"/>
                <w:sz w:val="24"/>
                <w:szCs w:val="24"/>
                <w:lang w:eastAsia="uk-UA"/>
              </w:rPr>
              <w:t xml:space="preserve"> каналі міської ради. Забезпечення ВПО корисною інформацією/посиланнями на порталі громади</w:t>
            </w:r>
          </w:p>
        </w:tc>
        <w:tc>
          <w:tcPr>
            <w:tcW w:w="0" w:type="auto"/>
            <w:vAlign w:val="center"/>
            <w:hideMark/>
          </w:tcPr>
          <w:p w14:paraId="5D3E9E8B"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0BD03B89" w14:textId="77777777" w:rsidTr="004D7511">
        <w:trPr>
          <w:trHeight w:val="3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E2206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4.4. Проведення щорічного інформаційного аудиту публічної інформації, що перебуває у володінні міської ради, та публікація наборів відкритих даних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01C49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0B9E4"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8273C"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6069C"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8520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Визначення переліку пріоритетних наборів даних, які підлягають оприлюдненню у формі відкритих даних. Публікація наборів даних, що перебувають у володінні громади, які підлягають оприлюдненню у формі відкритих даних відповідно до Постанови КМУ № 835. Запровадження проєктів зі створення та підтримки інструментів (сервісів) із застосуванням відкритих даних</w:t>
            </w:r>
          </w:p>
        </w:tc>
        <w:tc>
          <w:tcPr>
            <w:tcW w:w="0" w:type="auto"/>
            <w:vAlign w:val="center"/>
            <w:hideMark/>
          </w:tcPr>
          <w:p w14:paraId="763FE20E"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4F5E0A7" w14:textId="77777777" w:rsidTr="004D7511">
        <w:trPr>
          <w:trHeight w:val="135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E88A16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A4D3D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5EEC3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9CEE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35F9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96FE5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CA9462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7ADF6FE5" w14:textId="77777777" w:rsidTr="004D7511">
        <w:trPr>
          <w:trHeight w:val="135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B811E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939D5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07E4F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E73005"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9FF5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34958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605A14DE"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4227AE1" w14:textId="77777777" w:rsidTr="004D751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D4AFE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4.5. Організація навчання фахівців з питань е-урядування та е-демократії</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6E348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1C43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3102B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1072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BD697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Організація підвищення кваліфікації фахівців з питань, пов’язаних з реалізацією державної політики у сфері цифрового розвитку, електронного урядування та е-демократії (у тому числі, роботи з даними і веденням реєстрів, кадастрів). Участь у спільних проєктах, спрямованих на розвиток е-урядування, з українськими, міжнародними громадськими організаціями й фондами</w:t>
            </w:r>
          </w:p>
        </w:tc>
        <w:tc>
          <w:tcPr>
            <w:tcW w:w="0" w:type="auto"/>
            <w:vAlign w:val="center"/>
            <w:hideMark/>
          </w:tcPr>
          <w:p w14:paraId="658400E0"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23EC60D" w14:textId="77777777" w:rsidTr="004D7511">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09D0B3A0"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5. Розвиток безпечного ІТ- та цифрового середовища громади, організація захисту інформації</w:t>
            </w:r>
          </w:p>
        </w:tc>
        <w:tc>
          <w:tcPr>
            <w:tcW w:w="0" w:type="auto"/>
            <w:vAlign w:val="center"/>
            <w:hideMark/>
          </w:tcPr>
          <w:p w14:paraId="2687C935"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F3DDD97" w14:textId="77777777" w:rsidTr="004D7511">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40CBB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5.1. Проведення оцінки та створення профілю кіберзахисту об'єктів критичної інформаційної інфраструктури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D43A5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КП "Чорноморськводоканал"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010FA"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7FEB7"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39FA6"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0961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Проведення оцінки та створення профілю кіберзахисту об'єктів критичної інформаційної інфраструктури у виконавчих органах, їх структурних підрозділах, комунальних підприємствах та установах згідно з рекомендаціями ДССЗЗІ</w:t>
            </w:r>
          </w:p>
        </w:tc>
        <w:tc>
          <w:tcPr>
            <w:tcW w:w="0" w:type="auto"/>
            <w:vAlign w:val="center"/>
            <w:hideMark/>
          </w:tcPr>
          <w:p w14:paraId="4BBAFB0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74334ACC"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36AC8B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A2ECA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5E544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51BAA"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930EB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A95B8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A290F0D"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7CC2691" w14:textId="77777777" w:rsidTr="004D7511">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EC9759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B0D08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3CF7E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F347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D2B2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220,00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BE24A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C91FE0E"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6DEA74E" w14:textId="77777777" w:rsidTr="004D751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F06D7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5.2. Розроблення політики кібербезпеки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A3E0B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1BE8C"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805C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72AC7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50015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Розроблення політики кібербезпеки виконавчих органів, їх структурних підрозділів, комунальних підприємств та установ згідно з нормативно-правовими актами та рекомендаціями ДССЗЗІ у цій сфері</w:t>
            </w:r>
          </w:p>
        </w:tc>
        <w:tc>
          <w:tcPr>
            <w:tcW w:w="0" w:type="auto"/>
            <w:vAlign w:val="center"/>
            <w:hideMark/>
          </w:tcPr>
          <w:p w14:paraId="05513158"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0D534C1A" w14:textId="77777777" w:rsidTr="004D7511">
        <w:trPr>
          <w:trHeight w:val="3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C526DC"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5.3.Створення комплексних систем захисту інформації (КСЗІ) на об'єктах інформаційної діяльності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70C9B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7852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C769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F8DF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159,00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7607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Створення комплексних систем захисту інформації (КСЗІ) на об'єктах інформаційної діяльності (програмно-технічних комплексах, інформаційно-телекомунікаційних системах тощо) виконавчих органів, їх структурних підрозділів, комунальних підприємств та установ</w:t>
            </w:r>
          </w:p>
        </w:tc>
        <w:tc>
          <w:tcPr>
            <w:tcW w:w="0" w:type="auto"/>
            <w:vAlign w:val="center"/>
            <w:hideMark/>
          </w:tcPr>
          <w:p w14:paraId="0B5D174B"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B72F8C3" w14:textId="77777777" w:rsidTr="004D7511">
        <w:trPr>
          <w:trHeight w:val="10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F9B293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E89A79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EECF3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90C494"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239C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007E1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AF1DB33"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5090A223" w14:textId="77777777" w:rsidTr="004D7511">
        <w:trPr>
          <w:trHeight w:val="10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4BE246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86B1BF"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5DC6A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9BAFF8"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BA7DC1"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310,00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774BF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26A98644"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3D96B64B" w14:textId="77777777" w:rsidTr="004D7511">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A904D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5.4.Організація захисту інформації (кібербезпека та кіберзахист) у комунікаційному середовищі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B63B5"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9CC1B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F59D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6BCA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E08FA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Запровадження систем багатофакторної автентифікації</w:t>
            </w:r>
            <w:r w:rsidRPr="004D7511">
              <w:rPr>
                <w:rFonts w:ascii="Times New Roman" w:eastAsia="Times New Roman" w:hAnsi="Times New Roman" w:cs="Times New Roman"/>
                <w:sz w:val="24"/>
                <w:szCs w:val="24"/>
                <w:lang w:eastAsia="uk-UA"/>
              </w:rPr>
              <w:br/>
              <w:t>Впровадження хмарних технологій для резервного копіювання інформації</w:t>
            </w:r>
          </w:p>
        </w:tc>
        <w:tc>
          <w:tcPr>
            <w:tcW w:w="0" w:type="auto"/>
            <w:vAlign w:val="center"/>
            <w:hideMark/>
          </w:tcPr>
          <w:p w14:paraId="7BF33DC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BDED0F8" w14:textId="77777777" w:rsidTr="004D751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9DC3D7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2F502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23CCE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88BD0"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898DC"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2CF1CA"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64478E5"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61D06B8D" w14:textId="77777777" w:rsidTr="004D7511">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E03838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D985D1"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EF9078"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63B02"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2BFD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120,00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FD5E47B"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2BAB3301"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37070CE" w14:textId="77777777" w:rsidTr="004D751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BAF74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5.5. Участь у всеукраїнських науково-практичних конференціях, регіональних семінарах, круглих столах, відеоконференціях щодо впровадження та подальшого застосування ІТ-рішень для кіберзахисту інформаційних ресурсів громади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AD770D"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CE4C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22CF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4DFAB"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258354"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Прийняття участі у заходах з питань впровадження та подальшого застосування ІТ-рішень для кіберзахисту інформаційних ресурсів громади. Проведення оцінки та підвищення навичок у сфері захисту даних (інформаційної безпеки) на різних рівнях у виконавчих органах, їх структурних підрозділах, комунальних підприємствах та установах</w:t>
            </w:r>
          </w:p>
        </w:tc>
        <w:tc>
          <w:tcPr>
            <w:tcW w:w="0" w:type="auto"/>
            <w:vAlign w:val="center"/>
            <w:hideMark/>
          </w:tcPr>
          <w:p w14:paraId="762C100B"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412A2DFA" w14:textId="77777777" w:rsidTr="004D751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A45D9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5.6. Проведення навчань з дотримання інформаційної та цифрової кібергігієни, цифрових навичок та навичок застосування ІТ-технологій жителями громади та ВПО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A719A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03DE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310F9"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EDC53"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73B03"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Організація навчання цифровим навичкам та навичкам застосування ІТ-технологій, дотримання інформаційної та цифрової кібергігієни жителів громади та ВПО</w:t>
            </w:r>
          </w:p>
        </w:tc>
        <w:tc>
          <w:tcPr>
            <w:tcW w:w="0" w:type="auto"/>
            <w:vAlign w:val="center"/>
            <w:hideMark/>
          </w:tcPr>
          <w:p w14:paraId="49CFBA48"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A76FBE3" w14:textId="77777777" w:rsidTr="004D7511">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hideMark/>
          </w:tcPr>
          <w:p w14:paraId="0A32B726"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6. Розвиток цифрової економіки</w:t>
            </w:r>
          </w:p>
        </w:tc>
        <w:tc>
          <w:tcPr>
            <w:tcW w:w="0" w:type="auto"/>
            <w:vAlign w:val="center"/>
            <w:hideMark/>
          </w:tcPr>
          <w:p w14:paraId="56A8F2C9"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3DEBC121" w14:textId="77777777" w:rsidTr="004D751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A9F86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6.1. Здійснення заходів щодо розвитку цифрової економіки громади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AB3F17"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Управління економічного розвитку та торгівлі виконавчого комітету Чорноморської міської ради Одеського району Одеської області</w:t>
            </w:r>
            <w:r w:rsidRPr="004D7511">
              <w:rPr>
                <w:rFonts w:ascii="Times New Roman" w:eastAsia="Times New Roman" w:hAnsi="Times New Roman" w:cs="Times New Roman"/>
                <w:sz w:val="24"/>
                <w:szCs w:val="24"/>
                <w:lang w:eastAsia="uk-UA"/>
              </w:rPr>
              <w:br/>
            </w:r>
            <w:r w:rsidRPr="004D7511">
              <w:rPr>
                <w:rFonts w:ascii="Times New Roman" w:eastAsia="Times New Roman" w:hAnsi="Times New Roman" w:cs="Times New Roman"/>
                <w:sz w:val="24"/>
                <w:szCs w:val="24"/>
                <w:lang w:eastAsia="uk-UA"/>
              </w:rPr>
              <w:br/>
              <w:t>Відділ енергоефективності та грантової діяльності виконавчого комітету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02D9F"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03058E"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8D56D" w14:textId="77777777" w:rsidR="004D7511" w:rsidRPr="004D7511" w:rsidRDefault="004D7511" w:rsidP="004D7511">
            <w:pPr>
              <w:spacing w:after="0" w:line="240" w:lineRule="auto"/>
              <w:jc w:val="center"/>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20A352"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 xml:space="preserve">Наявність та актуальність інформації про інвестиційні об'єкти громади. </w:t>
            </w:r>
            <w:r w:rsidRPr="004D7511">
              <w:rPr>
                <w:rFonts w:ascii="Times New Roman" w:eastAsia="Times New Roman" w:hAnsi="Times New Roman" w:cs="Times New Roman"/>
                <w:sz w:val="24"/>
                <w:szCs w:val="24"/>
                <w:lang w:eastAsia="uk-UA"/>
              </w:rPr>
              <w:br/>
              <w:t>Здійснення комплексного супроводу громадян, що зацікавлені участю у проєктах цифровізації (проведення інформування щодо наявних конкурсів, грантів; надання консультацій; допомога у формуванні проектної заявки для участі у конкурсах, грантах).</w:t>
            </w:r>
            <w:r w:rsidRPr="004D7511">
              <w:rPr>
                <w:rFonts w:ascii="Times New Roman" w:eastAsia="Times New Roman" w:hAnsi="Times New Roman" w:cs="Times New Roman"/>
                <w:sz w:val="24"/>
                <w:szCs w:val="24"/>
                <w:lang w:eastAsia="uk-UA"/>
              </w:rPr>
              <w:br/>
              <w:t>Впровадження цифрових технологій для бізнесу, зокрема надання послуг бізнесу в онлайн форматі</w:t>
            </w:r>
          </w:p>
        </w:tc>
        <w:tc>
          <w:tcPr>
            <w:tcW w:w="0" w:type="auto"/>
            <w:vAlign w:val="center"/>
            <w:hideMark/>
          </w:tcPr>
          <w:p w14:paraId="1E2649D9"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76B18F5E" w14:textId="77777777" w:rsidTr="004D7511">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5CEAC7"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Разом: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79B53"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9 968,16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EA07D"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p>
        </w:tc>
        <w:tc>
          <w:tcPr>
            <w:tcW w:w="0" w:type="auto"/>
            <w:vAlign w:val="center"/>
            <w:hideMark/>
          </w:tcPr>
          <w:p w14:paraId="125F8D04"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2D63FABC" w14:textId="77777777" w:rsidTr="004D7511">
        <w:trPr>
          <w:trHeight w:val="315"/>
        </w:trPr>
        <w:tc>
          <w:tcPr>
            <w:tcW w:w="0" w:type="auto"/>
            <w:gridSpan w:val="3"/>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D5FCD7"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 xml:space="preserve">в </w:t>
            </w:r>
            <w:proofErr w:type="spellStart"/>
            <w:r w:rsidRPr="004D7511">
              <w:rPr>
                <w:rFonts w:ascii="Times New Roman" w:eastAsia="Times New Roman" w:hAnsi="Times New Roman" w:cs="Times New Roman"/>
                <w:b/>
                <w:bCs/>
                <w:sz w:val="24"/>
                <w:szCs w:val="24"/>
                <w:lang w:eastAsia="uk-UA"/>
              </w:rPr>
              <w:t>т.ч</w:t>
            </w:r>
            <w:proofErr w:type="spellEnd"/>
            <w:r w:rsidRPr="004D7511">
              <w:rPr>
                <w:rFonts w:ascii="Times New Roman" w:eastAsia="Times New Roman" w:hAnsi="Times New Roman" w:cs="Times New Roman"/>
                <w:b/>
                <w:bCs/>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188F6"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Бюджет Чорноморської міської ТГ: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042CD"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3 845,80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F68A5"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p>
        </w:tc>
        <w:tc>
          <w:tcPr>
            <w:tcW w:w="0" w:type="auto"/>
            <w:vAlign w:val="center"/>
            <w:hideMark/>
          </w:tcPr>
          <w:p w14:paraId="362E684C"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DC54ACC" w14:textId="77777777" w:rsidTr="004D7511">
        <w:trPr>
          <w:trHeight w:val="315"/>
        </w:trPr>
        <w:tc>
          <w:tcPr>
            <w:tcW w:w="0" w:type="auto"/>
            <w:gridSpan w:val="3"/>
            <w:vMerge/>
            <w:tcBorders>
              <w:top w:val="single" w:sz="6" w:space="0" w:color="CCCCCC"/>
              <w:left w:val="single" w:sz="6" w:space="0" w:color="000000"/>
              <w:bottom w:val="single" w:sz="6" w:space="0" w:color="000000"/>
              <w:right w:val="single" w:sz="6" w:space="0" w:color="000000"/>
            </w:tcBorders>
            <w:vAlign w:val="center"/>
            <w:hideMark/>
          </w:tcPr>
          <w:p w14:paraId="6F96D0F1"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DA94CE"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8B6200"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2 799,55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B788F"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p>
        </w:tc>
        <w:tc>
          <w:tcPr>
            <w:tcW w:w="0" w:type="auto"/>
            <w:vAlign w:val="center"/>
            <w:hideMark/>
          </w:tcPr>
          <w:p w14:paraId="298CE8A2"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r w:rsidR="004D7511" w:rsidRPr="004D7511" w14:paraId="13C793E8" w14:textId="77777777" w:rsidTr="004D7511">
        <w:trPr>
          <w:trHeight w:val="315"/>
        </w:trPr>
        <w:tc>
          <w:tcPr>
            <w:tcW w:w="0" w:type="auto"/>
            <w:gridSpan w:val="3"/>
            <w:vMerge/>
            <w:tcBorders>
              <w:top w:val="single" w:sz="6" w:space="0" w:color="CCCCCC"/>
              <w:left w:val="single" w:sz="6" w:space="0" w:color="000000"/>
              <w:bottom w:val="single" w:sz="6" w:space="0" w:color="000000"/>
              <w:right w:val="single" w:sz="6" w:space="0" w:color="000000"/>
            </w:tcBorders>
            <w:vAlign w:val="center"/>
            <w:hideMark/>
          </w:tcPr>
          <w:p w14:paraId="34D33393" w14:textId="77777777" w:rsidR="004D7511" w:rsidRPr="004D7511" w:rsidRDefault="004D7511" w:rsidP="004D7511">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E6279" w14:textId="77777777" w:rsidR="004D7511" w:rsidRPr="004D7511" w:rsidRDefault="004D7511" w:rsidP="004D7511">
            <w:pPr>
              <w:spacing w:after="0" w:line="240" w:lineRule="auto"/>
              <w:rPr>
                <w:rFonts w:ascii="Times New Roman" w:eastAsia="Times New Roman" w:hAnsi="Times New Roman" w:cs="Times New Roman"/>
                <w:sz w:val="24"/>
                <w:szCs w:val="24"/>
                <w:lang w:eastAsia="uk-UA"/>
              </w:rPr>
            </w:pPr>
            <w:r w:rsidRPr="004D7511">
              <w:rPr>
                <w:rFonts w:ascii="Times New Roman" w:eastAsia="Times New Roman" w:hAnsi="Times New Roman" w:cs="Times New Roman"/>
                <w:sz w:val="24"/>
                <w:szCs w:val="24"/>
                <w:lang w:eastAsia="uk-UA"/>
              </w:rPr>
              <w:t>Інші джерела: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48E28"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r w:rsidRPr="004D7511">
              <w:rPr>
                <w:rFonts w:ascii="Times New Roman" w:eastAsia="Times New Roman" w:hAnsi="Times New Roman" w:cs="Times New Roman"/>
                <w:b/>
                <w:bCs/>
                <w:sz w:val="24"/>
                <w:szCs w:val="24"/>
                <w:lang w:eastAsia="uk-UA"/>
              </w:rPr>
              <w:t>3 322,81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E51FA" w14:textId="77777777" w:rsidR="004D7511" w:rsidRPr="004D7511" w:rsidRDefault="004D7511" w:rsidP="004D7511">
            <w:pPr>
              <w:spacing w:after="0" w:line="240" w:lineRule="auto"/>
              <w:jc w:val="center"/>
              <w:rPr>
                <w:rFonts w:ascii="Times New Roman" w:eastAsia="Times New Roman" w:hAnsi="Times New Roman" w:cs="Times New Roman"/>
                <w:b/>
                <w:bCs/>
                <w:sz w:val="24"/>
                <w:szCs w:val="24"/>
                <w:lang w:eastAsia="uk-UA"/>
              </w:rPr>
            </w:pPr>
          </w:p>
        </w:tc>
        <w:tc>
          <w:tcPr>
            <w:tcW w:w="0" w:type="auto"/>
            <w:vAlign w:val="center"/>
            <w:hideMark/>
          </w:tcPr>
          <w:p w14:paraId="27EB9533" w14:textId="77777777" w:rsidR="004D7511" w:rsidRPr="004D7511" w:rsidRDefault="004D7511" w:rsidP="004D7511">
            <w:pPr>
              <w:spacing w:after="0" w:line="240" w:lineRule="auto"/>
              <w:rPr>
                <w:rFonts w:ascii="Times New Roman" w:eastAsia="Times New Roman" w:hAnsi="Times New Roman" w:cs="Times New Roman"/>
                <w:sz w:val="20"/>
                <w:szCs w:val="20"/>
                <w:lang w:eastAsia="uk-UA"/>
              </w:rPr>
            </w:pPr>
          </w:p>
        </w:tc>
      </w:tr>
    </w:tbl>
    <w:p w14:paraId="4376C8BA" w14:textId="16B8C423" w:rsidR="00084C5A" w:rsidRDefault="00084C5A">
      <w:pPr>
        <w:rPr>
          <w:rFonts w:ascii="Times New Roman" w:hAnsi="Times New Roman" w:cs="Times New Roman"/>
          <w:sz w:val="24"/>
          <w:szCs w:val="24"/>
        </w:rPr>
      </w:pPr>
    </w:p>
    <w:p w14:paraId="16BB126F" w14:textId="77777777" w:rsidR="00E30E0C" w:rsidRPr="00E30E0C" w:rsidRDefault="00E30E0C" w:rsidP="00E30E0C">
      <w:pPr>
        <w:jc w:val="both"/>
        <w:rPr>
          <w:rFonts w:ascii="Times New Roman" w:hAnsi="Times New Roman" w:cs="Times New Roman"/>
          <w:sz w:val="24"/>
          <w:szCs w:val="24"/>
        </w:rPr>
      </w:pPr>
      <w:r w:rsidRPr="00E30E0C">
        <w:rPr>
          <w:rFonts w:ascii="Times New Roman" w:hAnsi="Times New Roman" w:cs="Times New Roman"/>
          <w:sz w:val="24"/>
          <w:szCs w:val="24"/>
        </w:rPr>
        <w:t>Начальник відділу інформаційних технологій</w:t>
      </w:r>
    </w:p>
    <w:p w14:paraId="21BED816" w14:textId="77777777" w:rsidR="00E30E0C" w:rsidRPr="00E30E0C" w:rsidRDefault="00E30E0C" w:rsidP="00E30E0C">
      <w:pPr>
        <w:jc w:val="both"/>
        <w:rPr>
          <w:rFonts w:ascii="Times New Roman" w:hAnsi="Times New Roman" w:cs="Times New Roman"/>
          <w:sz w:val="24"/>
          <w:szCs w:val="24"/>
        </w:rPr>
      </w:pPr>
      <w:r w:rsidRPr="00E30E0C">
        <w:rPr>
          <w:rFonts w:ascii="Times New Roman" w:hAnsi="Times New Roman" w:cs="Times New Roman"/>
          <w:sz w:val="24"/>
          <w:szCs w:val="24"/>
        </w:rPr>
        <w:t xml:space="preserve">та з питань доступу до публічної інформації    </w:t>
      </w:r>
      <w:r w:rsidRPr="00E30E0C">
        <w:rPr>
          <w:rFonts w:ascii="Times New Roman" w:hAnsi="Times New Roman" w:cs="Times New Roman"/>
          <w:sz w:val="24"/>
          <w:szCs w:val="24"/>
        </w:rPr>
        <w:tab/>
        <w:t xml:space="preserve">                                    Анастасія АРТЕМЕНКО</w:t>
      </w:r>
    </w:p>
    <w:p w14:paraId="4949291D" w14:textId="77777777" w:rsidR="00E30E0C" w:rsidRPr="004D7511" w:rsidRDefault="00E30E0C">
      <w:pPr>
        <w:rPr>
          <w:rFonts w:ascii="Times New Roman" w:hAnsi="Times New Roman" w:cs="Times New Roman"/>
          <w:sz w:val="24"/>
          <w:szCs w:val="24"/>
        </w:rPr>
      </w:pPr>
    </w:p>
    <w:sectPr w:rsidR="00E30E0C" w:rsidRPr="004D7511" w:rsidSect="00637253">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55CB" w14:textId="77777777" w:rsidR="00637253" w:rsidRDefault="00637253" w:rsidP="00637253">
      <w:pPr>
        <w:spacing w:after="0" w:line="240" w:lineRule="auto"/>
      </w:pPr>
      <w:r>
        <w:separator/>
      </w:r>
    </w:p>
  </w:endnote>
  <w:endnote w:type="continuationSeparator" w:id="0">
    <w:p w14:paraId="5C94D36C" w14:textId="77777777" w:rsidR="00637253" w:rsidRDefault="00637253" w:rsidP="0063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4401" w14:textId="77777777" w:rsidR="00291E98" w:rsidRDefault="00291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4A13" w14:textId="77777777" w:rsidR="00291E98" w:rsidRDefault="00291E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CF87" w14:textId="77777777" w:rsidR="00291E98" w:rsidRDefault="00291E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75BB" w14:textId="77777777" w:rsidR="00637253" w:rsidRDefault="00637253" w:rsidP="00637253">
      <w:pPr>
        <w:spacing w:after="0" w:line="240" w:lineRule="auto"/>
      </w:pPr>
      <w:r>
        <w:separator/>
      </w:r>
    </w:p>
  </w:footnote>
  <w:footnote w:type="continuationSeparator" w:id="0">
    <w:p w14:paraId="0EB75D2B" w14:textId="77777777" w:rsidR="00637253" w:rsidRDefault="00637253" w:rsidP="00637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3FED" w14:textId="77777777" w:rsidR="00291E98" w:rsidRDefault="00291E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59708"/>
      <w:docPartObj>
        <w:docPartGallery w:val="Page Numbers (Top of Page)"/>
        <w:docPartUnique/>
      </w:docPartObj>
    </w:sdtPr>
    <w:sdtEndPr>
      <w:rPr>
        <w:rFonts w:ascii="Times New Roman" w:hAnsi="Times New Roman" w:cs="Times New Roman"/>
      </w:rPr>
    </w:sdtEndPr>
    <w:sdtContent>
      <w:p w14:paraId="0B42D73E" w14:textId="278148EB" w:rsidR="00637253" w:rsidRPr="00291E98" w:rsidRDefault="00291E98">
        <w:pPr>
          <w:pStyle w:val="a3"/>
          <w:jc w:val="center"/>
          <w:rPr>
            <w:rFonts w:ascii="Times New Roman" w:hAnsi="Times New Roman" w:cs="Times New Roman"/>
          </w:rPr>
        </w:pPr>
        <w:r>
          <w:t xml:space="preserve">                                                                                                     </w:t>
        </w:r>
        <w:r w:rsidR="00637253" w:rsidRPr="00291E98">
          <w:rPr>
            <w:rFonts w:ascii="Times New Roman" w:hAnsi="Times New Roman" w:cs="Times New Roman"/>
          </w:rPr>
          <w:fldChar w:fldCharType="begin"/>
        </w:r>
        <w:r w:rsidR="00637253" w:rsidRPr="00291E98">
          <w:rPr>
            <w:rFonts w:ascii="Times New Roman" w:hAnsi="Times New Roman" w:cs="Times New Roman"/>
          </w:rPr>
          <w:instrText>PAGE   \* MERGEFORMAT</w:instrText>
        </w:r>
        <w:r w:rsidR="00637253" w:rsidRPr="00291E98">
          <w:rPr>
            <w:rFonts w:ascii="Times New Roman" w:hAnsi="Times New Roman" w:cs="Times New Roman"/>
          </w:rPr>
          <w:fldChar w:fldCharType="separate"/>
        </w:r>
        <w:r w:rsidR="00637253" w:rsidRPr="00291E98">
          <w:rPr>
            <w:rFonts w:ascii="Times New Roman" w:hAnsi="Times New Roman" w:cs="Times New Roman"/>
          </w:rPr>
          <w:t>2</w:t>
        </w:r>
        <w:r w:rsidR="00637253" w:rsidRPr="00291E98">
          <w:rPr>
            <w:rFonts w:ascii="Times New Roman" w:hAnsi="Times New Roman" w:cs="Times New Roman"/>
          </w:rPr>
          <w:fldChar w:fldCharType="end"/>
        </w:r>
        <w:r w:rsidRPr="00291E98">
          <w:rPr>
            <w:rFonts w:ascii="Times New Roman" w:hAnsi="Times New Roman" w:cs="Times New Roman"/>
          </w:rPr>
          <w:t xml:space="preserve"> </w:t>
        </w:r>
        <w:r>
          <w:rPr>
            <w:rFonts w:ascii="Times New Roman" w:hAnsi="Times New Roman" w:cs="Times New Roman"/>
          </w:rPr>
          <w:t xml:space="preserve">                                                                    </w:t>
        </w:r>
        <w:r w:rsidRPr="00291E98">
          <w:rPr>
            <w:rFonts w:ascii="Times New Roman" w:hAnsi="Times New Roman" w:cs="Times New Roman"/>
          </w:rPr>
          <w:t>Продовження додатка 2</w:t>
        </w:r>
      </w:p>
    </w:sdtContent>
  </w:sdt>
  <w:p w14:paraId="21FD9919" w14:textId="77777777" w:rsidR="00637253" w:rsidRDefault="006372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79898"/>
      <w:docPartObj>
        <w:docPartGallery w:val="Page Numbers (Top of Page)"/>
        <w:docPartUnique/>
      </w:docPartObj>
    </w:sdtPr>
    <w:sdtEndPr/>
    <w:sdtContent>
      <w:p w14:paraId="7B673B0F" w14:textId="604B8ED2" w:rsidR="00637253" w:rsidRDefault="00E30E0C">
        <w:pPr>
          <w:pStyle w:val="a3"/>
          <w:jc w:val="center"/>
        </w:pPr>
      </w:p>
    </w:sdtContent>
  </w:sdt>
  <w:p w14:paraId="3C4D4467" w14:textId="77777777" w:rsidR="00637253" w:rsidRDefault="006372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11"/>
    <w:rsid w:val="00084C5A"/>
    <w:rsid w:val="00291E98"/>
    <w:rsid w:val="004D7511"/>
    <w:rsid w:val="00637253"/>
    <w:rsid w:val="00E30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1BAF"/>
  <w15:chartTrackingRefBased/>
  <w15:docId w15:val="{171E5E3B-E315-4072-8BDF-78CBC340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253"/>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37253"/>
  </w:style>
  <w:style w:type="paragraph" w:styleId="a5">
    <w:name w:val="footer"/>
    <w:basedOn w:val="a"/>
    <w:link w:val="a6"/>
    <w:uiPriority w:val="99"/>
    <w:unhideWhenUsed/>
    <w:rsid w:val="00637253"/>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3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57799">
      <w:bodyDiv w:val="1"/>
      <w:marLeft w:val="0"/>
      <w:marRight w:val="0"/>
      <w:marTop w:val="0"/>
      <w:marBottom w:val="0"/>
      <w:divBdr>
        <w:top w:val="none" w:sz="0" w:space="0" w:color="auto"/>
        <w:left w:val="none" w:sz="0" w:space="0" w:color="auto"/>
        <w:bottom w:val="none" w:sz="0" w:space="0" w:color="auto"/>
        <w:right w:val="none" w:sz="0" w:space="0" w:color="auto"/>
      </w:divBdr>
      <w:divsChild>
        <w:div w:id="1186560315">
          <w:marLeft w:val="0"/>
          <w:marRight w:val="0"/>
          <w:marTop w:val="0"/>
          <w:marBottom w:val="0"/>
          <w:divBdr>
            <w:top w:val="none" w:sz="0" w:space="0" w:color="auto"/>
            <w:left w:val="none" w:sz="0" w:space="0" w:color="auto"/>
            <w:bottom w:val="none" w:sz="0" w:space="0" w:color="auto"/>
            <w:right w:val="none" w:sz="0" w:space="0" w:color="auto"/>
          </w:divBdr>
        </w:div>
        <w:div w:id="1850638253">
          <w:marLeft w:val="0"/>
          <w:marRight w:val="0"/>
          <w:marTop w:val="0"/>
          <w:marBottom w:val="0"/>
          <w:divBdr>
            <w:top w:val="none" w:sz="0" w:space="0" w:color="auto"/>
            <w:left w:val="none" w:sz="0" w:space="0" w:color="auto"/>
            <w:bottom w:val="none" w:sz="0" w:space="0" w:color="auto"/>
            <w:right w:val="none" w:sz="0" w:space="0" w:color="auto"/>
          </w:divBdr>
        </w:div>
        <w:div w:id="782499938">
          <w:marLeft w:val="0"/>
          <w:marRight w:val="0"/>
          <w:marTop w:val="0"/>
          <w:marBottom w:val="0"/>
          <w:divBdr>
            <w:top w:val="none" w:sz="0" w:space="0" w:color="auto"/>
            <w:left w:val="none" w:sz="0" w:space="0" w:color="auto"/>
            <w:bottom w:val="none" w:sz="0" w:space="0" w:color="auto"/>
            <w:right w:val="none" w:sz="0" w:space="0" w:color="auto"/>
          </w:divBdr>
        </w:div>
        <w:div w:id="841235977">
          <w:marLeft w:val="0"/>
          <w:marRight w:val="0"/>
          <w:marTop w:val="0"/>
          <w:marBottom w:val="0"/>
          <w:divBdr>
            <w:top w:val="none" w:sz="0" w:space="0" w:color="auto"/>
            <w:left w:val="none" w:sz="0" w:space="0" w:color="auto"/>
            <w:bottom w:val="none" w:sz="0" w:space="0" w:color="auto"/>
            <w:right w:val="none" w:sz="0" w:space="0" w:color="auto"/>
          </w:divBdr>
        </w:div>
        <w:div w:id="2028217179">
          <w:marLeft w:val="0"/>
          <w:marRight w:val="0"/>
          <w:marTop w:val="0"/>
          <w:marBottom w:val="0"/>
          <w:divBdr>
            <w:top w:val="none" w:sz="0" w:space="0" w:color="auto"/>
            <w:left w:val="none" w:sz="0" w:space="0" w:color="auto"/>
            <w:bottom w:val="none" w:sz="0" w:space="0" w:color="auto"/>
            <w:right w:val="none" w:sz="0" w:space="0" w:color="auto"/>
          </w:divBdr>
        </w:div>
        <w:div w:id="1692103208">
          <w:marLeft w:val="0"/>
          <w:marRight w:val="0"/>
          <w:marTop w:val="0"/>
          <w:marBottom w:val="0"/>
          <w:divBdr>
            <w:top w:val="none" w:sz="0" w:space="0" w:color="auto"/>
            <w:left w:val="none" w:sz="0" w:space="0" w:color="auto"/>
            <w:bottom w:val="none" w:sz="0" w:space="0" w:color="auto"/>
            <w:right w:val="none" w:sz="0" w:space="0" w:color="auto"/>
          </w:divBdr>
        </w:div>
        <w:div w:id="221135759">
          <w:marLeft w:val="0"/>
          <w:marRight w:val="0"/>
          <w:marTop w:val="0"/>
          <w:marBottom w:val="0"/>
          <w:divBdr>
            <w:top w:val="none" w:sz="0" w:space="0" w:color="auto"/>
            <w:left w:val="none" w:sz="0" w:space="0" w:color="auto"/>
            <w:bottom w:val="none" w:sz="0" w:space="0" w:color="auto"/>
            <w:right w:val="none" w:sz="0" w:space="0" w:color="auto"/>
          </w:divBdr>
        </w:div>
        <w:div w:id="1679381899">
          <w:marLeft w:val="0"/>
          <w:marRight w:val="0"/>
          <w:marTop w:val="0"/>
          <w:marBottom w:val="0"/>
          <w:divBdr>
            <w:top w:val="none" w:sz="0" w:space="0" w:color="auto"/>
            <w:left w:val="none" w:sz="0" w:space="0" w:color="auto"/>
            <w:bottom w:val="none" w:sz="0" w:space="0" w:color="auto"/>
            <w:right w:val="none" w:sz="0" w:space="0" w:color="auto"/>
          </w:divBdr>
        </w:div>
        <w:div w:id="1445072868">
          <w:marLeft w:val="0"/>
          <w:marRight w:val="0"/>
          <w:marTop w:val="0"/>
          <w:marBottom w:val="0"/>
          <w:divBdr>
            <w:top w:val="none" w:sz="0" w:space="0" w:color="auto"/>
            <w:left w:val="none" w:sz="0" w:space="0" w:color="auto"/>
            <w:bottom w:val="none" w:sz="0" w:space="0" w:color="auto"/>
            <w:right w:val="none" w:sz="0" w:space="0" w:color="auto"/>
          </w:divBdr>
        </w:div>
        <w:div w:id="756631115">
          <w:marLeft w:val="0"/>
          <w:marRight w:val="0"/>
          <w:marTop w:val="0"/>
          <w:marBottom w:val="0"/>
          <w:divBdr>
            <w:top w:val="none" w:sz="0" w:space="0" w:color="auto"/>
            <w:left w:val="none" w:sz="0" w:space="0" w:color="auto"/>
            <w:bottom w:val="none" w:sz="0" w:space="0" w:color="auto"/>
            <w:right w:val="none" w:sz="0" w:space="0" w:color="auto"/>
          </w:divBdr>
        </w:div>
        <w:div w:id="1004161877">
          <w:marLeft w:val="0"/>
          <w:marRight w:val="0"/>
          <w:marTop w:val="0"/>
          <w:marBottom w:val="0"/>
          <w:divBdr>
            <w:top w:val="none" w:sz="0" w:space="0" w:color="auto"/>
            <w:left w:val="none" w:sz="0" w:space="0" w:color="auto"/>
            <w:bottom w:val="none" w:sz="0" w:space="0" w:color="auto"/>
            <w:right w:val="none" w:sz="0" w:space="0" w:color="auto"/>
          </w:divBdr>
        </w:div>
        <w:div w:id="420494288">
          <w:marLeft w:val="0"/>
          <w:marRight w:val="0"/>
          <w:marTop w:val="0"/>
          <w:marBottom w:val="0"/>
          <w:divBdr>
            <w:top w:val="none" w:sz="0" w:space="0" w:color="auto"/>
            <w:left w:val="none" w:sz="0" w:space="0" w:color="auto"/>
            <w:bottom w:val="none" w:sz="0" w:space="0" w:color="auto"/>
            <w:right w:val="none" w:sz="0" w:space="0" w:color="auto"/>
          </w:divBdr>
        </w:div>
        <w:div w:id="1148549656">
          <w:marLeft w:val="0"/>
          <w:marRight w:val="0"/>
          <w:marTop w:val="0"/>
          <w:marBottom w:val="0"/>
          <w:divBdr>
            <w:top w:val="none" w:sz="0" w:space="0" w:color="auto"/>
            <w:left w:val="none" w:sz="0" w:space="0" w:color="auto"/>
            <w:bottom w:val="none" w:sz="0" w:space="0" w:color="auto"/>
            <w:right w:val="none" w:sz="0" w:space="0" w:color="auto"/>
          </w:divBdr>
        </w:div>
        <w:div w:id="677075826">
          <w:marLeft w:val="0"/>
          <w:marRight w:val="0"/>
          <w:marTop w:val="0"/>
          <w:marBottom w:val="0"/>
          <w:divBdr>
            <w:top w:val="none" w:sz="0" w:space="0" w:color="auto"/>
            <w:left w:val="none" w:sz="0" w:space="0" w:color="auto"/>
            <w:bottom w:val="none" w:sz="0" w:space="0" w:color="auto"/>
            <w:right w:val="none" w:sz="0" w:space="0" w:color="auto"/>
          </w:divBdr>
        </w:div>
        <w:div w:id="1106845708">
          <w:marLeft w:val="0"/>
          <w:marRight w:val="0"/>
          <w:marTop w:val="0"/>
          <w:marBottom w:val="0"/>
          <w:divBdr>
            <w:top w:val="none" w:sz="0" w:space="0" w:color="auto"/>
            <w:left w:val="none" w:sz="0" w:space="0" w:color="auto"/>
            <w:bottom w:val="none" w:sz="0" w:space="0" w:color="auto"/>
            <w:right w:val="none" w:sz="0" w:space="0" w:color="auto"/>
          </w:divBdr>
        </w:div>
        <w:div w:id="2007785121">
          <w:marLeft w:val="0"/>
          <w:marRight w:val="0"/>
          <w:marTop w:val="0"/>
          <w:marBottom w:val="0"/>
          <w:divBdr>
            <w:top w:val="none" w:sz="0" w:space="0" w:color="auto"/>
            <w:left w:val="none" w:sz="0" w:space="0" w:color="auto"/>
            <w:bottom w:val="none" w:sz="0" w:space="0" w:color="auto"/>
            <w:right w:val="none" w:sz="0" w:space="0" w:color="auto"/>
          </w:divBdr>
        </w:div>
        <w:div w:id="1989900632">
          <w:marLeft w:val="0"/>
          <w:marRight w:val="0"/>
          <w:marTop w:val="0"/>
          <w:marBottom w:val="0"/>
          <w:divBdr>
            <w:top w:val="none" w:sz="0" w:space="0" w:color="auto"/>
            <w:left w:val="none" w:sz="0" w:space="0" w:color="auto"/>
            <w:bottom w:val="none" w:sz="0" w:space="0" w:color="auto"/>
            <w:right w:val="none" w:sz="0" w:space="0" w:color="auto"/>
          </w:divBdr>
        </w:div>
        <w:div w:id="1506096339">
          <w:marLeft w:val="0"/>
          <w:marRight w:val="0"/>
          <w:marTop w:val="0"/>
          <w:marBottom w:val="0"/>
          <w:divBdr>
            <w:top w:val="none" w:sz="0" w:space="0" w:color="auto"/>
            <w:left w:val="none" w:sz="0" w:space="0" w:color="auto"/>
            <w:bottom w:val="none" w:sz="0" w:space="0" w:color="auto"/>
            <w:right w:val="none" w:sz="0" w:space="0" w:color="auto"/>
          </w:divBdr>
        </w:div>
        <w:div w:id="503668311">
          <w:marLeft w:val="0"/>
          <w:marRight w:val="0"/>
          <w:marTop w:val="0"/>
          <w:marBottom w:val="0"/>
          <w:divBdr>
            <w:top w:val="none" w:sz="0" w:space="0" w:color="auto"/>
            <w:left w:val="none" w:sz="0" w:space="0" w:color="auto"/>
            <w:bottom w:val="none" w:sz="0" w:space="0" w:color="auto"/>
            <w:right w:val="none" w:sz="0" w:space="0" w:color="auto"/>
          </w:divBdr>
        </w:div>
        <w:div w:id="1642613165">
          <w:marLeft w:val="0"/>
          <w:marRight w:val="0"/>
          <w:marTop w:val="0"/>
          <w:marBottom w:val="0"/>
          <w:divBdr>
            <w:top w:val="none" w:sz="0" w:space="0" w:color="auto"/>
            <w:left w:val="none" w:sz="0" w:space="0" w:color="auto"/>
            <w:bottom w:val="none" w:sz="0" w:space="0" w:color="auto"/>
            <w:right w:val="none" w:sz="0" w:space="0" w:color="auto"/>
          </w:divBdr>
        </w:div>
        <w:div w:id="424691710">
          <w:marLeft w:val="0"/>
          <w:marRight w:val="0"/>
          <w:marTop w:val="0"/>
          <w:marBottom w:val="0"/>
          <w:divBdr>
            <w:top w:val="none" w:sz="0" w:space="0" w:color="auto"/>
            <w:left w:val="none" w:sz="0" w:space="0" w:color="auto"/>
            <w:bottom w:val="none" w:sz="0" w:space="0" w:color="auto"/>
            <w:right w:val="none" w:sz="0" w:space="0" w:color="auto"/>
          </w:divBdr>
        </w:div>
        <w:div w:id="1866359568">
          <w:marLeft w:val="0"/>
          <w:marRight w:val="0"/>
          <w:marTop w:val="0"/>
          <w:marBottom w:val="0"/>
          <w:divBdr>
            <w:top w:val="none" w:sz="0" w:space="0" w:color="auto"/>
            <w:left w:val="none" w:sz="0" w:space="0" w:color="auto"/>
            <w:bottom w:val="none" w:sz="0" w:space="0" w:color="auto"/>
            <w:right w:val="none" w:sz="0" w:space="0" w:color="auto"/>
          </w:divBdr>
        </w:div>
        <w:div w:id="60257984">
          <w:marLeft w:val="0"/>
          <w:marRight w:val="0"/>
          <w:marTop w:val="0"/>
          <w:marBottom w:val="0"/>
          <w:divBdr>
            <w:top w:val="none" w:sz="0" w:space="0" w:color="auto"/>
            <w:left w:val="none" w:sz="0" w:space="0" w:color="auto"/>
            <w:bottom w:val="none" w:sz="0" w:space="0" w:color="auto"/>
            <w:right w:val="none" w:sz="0" w:space="0" w:color="auto"/>
          </w:divBdr>
        </w:div>
        <w:div w:id="1415399860">
          <w:marLeft w:val="0"/>
          <w:marRight w:val="0"/>
          <w:marTop w:val="0"/>
          <w:marBottom w:val="0"/>
          <w:divBdr>
            <w:top w:val="none" w:sz="0" w:space="0" w:color="auto"/>
            <w:left w:val="none" w:sz="0" w:space="0" w:color="auto"/>
            <w:bottom w:val="none" w:sz="0" w:space="0" w:color="auto"/>
            <w:right w:val="none" w:sz="0" w:space="0" w:color="auto"/>
          </w:divBdr>
        </w:div>
        <w:div w:id="568732601">
          <w:marLeft w:val="0"/>
          <w:marRight w:val="0"/>
          <w:marTop w:val="0"/>
          <w:marBottom w:val="0"/>
          <w:divBdr>
            <w:top w:val="none" w:sz="0" w:space="0" w:color="auto"/>
            <w:left w:val="none" w:sz="0" w:space="0" w:color="auto"/>
            <w:bottom w:val="none" w:sz="0" w:space="0" w:color="auto"/>
            <w:right w:val="none" w:sz="0" w:space="0" w:color="auto"/>
          </w:divBdr>
        </w:div>
        <w:div w:id="1575235549">
          <w:marLeft w:val="0"/>
          <w:marRight w:val="0"/>
          <w:marTop w:val="0"/>
          <w:marBottom w:val="0"/>
          <w:divBdr>
            <w:top w:val="none" w:sz="0" w:space="0" w:color="auto"/>
            <w:left w:val="none" w:sz="0" w:space="0" w:color="auto"/>
            <w:bottom w:val="none" w:sz="0" w:space="0" w:color="auto"/>
            <w:right w:val="none" w:sz="0" w:space="0" w:color="auto"/>
          </w:divBdr>
        </w:div>
        <w:div w:id="1247379305">
          <w:marLeft w:val="0"/>
          <w:marRight w:val="0"/>
          <w:marTop w:val="0"/>
          <w:marBottom w:val="0"/>
          <w:divBdr>
            <w:top w:val="none" w:sz="0" w:space="0" w:color="auto"/>
            <w:left w:val="none" w:sz="0" w:space="0" w:color="auto"/>
            <w:bottom w:val="none" w:sz="0" w:space="0" w:color="auto"/>
            <w:right w:val="none" w:sz="0" w:space="0" w:color="auto"/>
          </w:divBdr>
        </w:div>
        <w:div w:id="249238889">
          <w:marLeft w:val="0"/>
          <w:marRight w:val="0"/>
          <w:marTop w:val="0"/>
          <w:marBottom w:val="0"/>
          <w:divBdr>
            <w:top w:val="none" w:sz="0" w:space="0" w:color="auto"/>
            <w:left w:val="none" w:sz="0" w:space="0" w:color="auto"/>
            <w:bottom w:val="none" w:sz="0" w:space="0" w:color="auto"/>
            <w:right w:val="none" w:sz="0" w:space="0" w:color="auto"/>
          </w:divBdr>
        </w:div>
        <w:div w:id="2083017817">
          <w:marLeft w:val="0"/>
          <w:marRight w:val="0"/>
          <w:marTop w:val="0"/>
          <w:marBottom w:val="0"/>
          <w:divBdr>
            <w:top w:val="none" w:sz="0" w:space="0" w:color="auto"/>
            <w:left w:val="none" w:sz="0" w:space="0" w:color="auto"/>
            <w:bottom w:val="none" w:sz="0" w:space="0" w:color="auto"/>
            <w:right w:val="none" w:sz="0" w:space="0" w:color="auto"/>
          </w:divBdr>
        </w:div>
        <w:div w:id="1952936750">
          <w:marLeft w:val="0"/>
          <w:marRight w:val="0"/>
          <w:marTop w:val="0"/>
          <w:marBottom w:val="0"/>
          <w:divBdr>
            <w:top w:val="none" w:sz="0" w:space="0" w:color="auto"/>
            <w:left w:val="none" w:sz="0" w:space="0" w:color="auto"/>
            <w:bottom w:val="none" w:sz="0" w:space="0" w:color="auto"/>
            <w:right w:val="none" w:sz="0" w:space="0" w:color="auto"/>
          </w:divBdr>
        </w:div>
        <w:div w:id="1184785891">
          <w:marLeft w:val="0"/>
          <w:marRight w:val="0"/>
          <w:marTop w:val="0"/>
          <w:marBottom w:val="0"/>
          <w:divBdr>
            <w:top w:val="none" w:sz="0" w:space="0" w:color="auto"/>
            <w:left w:val="none" w:sz="0" w:space="0" w:color="auto"/>
            <w:bottom w:val="none" w:sz="0" w:space="0" w:color="auto"/>
            <w:right w:val="none" w:sz="0" w:space="0" w:color="auto"/>
          </w:divBdr>
        </w:div>
        <w:div w:id="1570070525">
          <w:marLeft w:val="0"/>
          <w:marRight w:val="0"/>
          <w:marTop w:val="0"/>
          <w:marBottom w:val="0"/>
          <w:divBdr>
            <w:top w:val="none" w:sz="0" w:space="0" w:color="auto"/>
            <w:left w:val="none" w:sz="0" w:space="0" w:color="auto"/>
            <w:bottom w:val="none" w:sz="0" w:space="0" w:color="auto"/>
            <w:right w:val="none" w:sz="0" w:space="0" w:color="auto"/>
          </w:divBdr>
        </w:div>
        <w:div w:id="450512739">
          <w:marLeft w:val="0"/>
          <w:marRight w:val="0"/>
          <w:marTop w:val="0"/>
          <w:marBottom w:val="0"/>
          <w:divBdr>
            <w:top w:val="none" w:sz="0" w:space="0" w:color="auto"/>
            <w:left w:val="none" w:sz="0" w:space="0" w:color="auto"/>
            <w:bottom w:val="none" w:sz="0" w:space="0" w:color="auto"/>
            <w:right w:val="none" w:sz="0" w:space="0" w:color="auto"/>
          </w:divBdr>
        </w:div>
        <w:div w:id="938218490">
          <w:marLeft w:val="0"/>
          <w:marRight w:val="0"/>
          <w:marTop w:val="0"/>
          <w:marBottom w:val="0"/>
          <w:divBdr>
            <w:top w:val="none" w:sz="0" w:space="0" w:color="auto"/>
            <w:left w:val="none" w:sz="0" w:space="0" w:color="auto"/>
            <w:bottom w:val="none" w:sz="0" w:space="0" w:color="auto"/>
            <w:right w:val="none" w:sz="0" w:space="0" w:color="auto"/>
          </w:divBdr>
        </w:div>
        <w:div w:id="1791432799">
          <w:marLeft w:val="0"/>
          <w:marRight w:val="0"/>
          <w:marTop w:val="0"/>
          <w:marBottom w:val="0"/>
          <w:divBdr>
            <w:top w:val="none" w:sz="0" w:space="0" w:color="auto"/>
            <w:left w:val="none" w:sz="0" w:space="0" w:color="auto"/>
            <w:bottom w:val="none" w:sz="0" w:space="0" w:color="auto"/>
            <w:right w:val="none" w:sz="0" w:space="0" w:color="auto"/>
          </w:divBdr>
        </w:div>
        <w:div w:id="2108041479">
          <w:marLeft w:val="0"/>
          <w:marRight w:val="0"/>
          <w:marTop w:val="0"/>
          <w:marBottom w:val="0"/>
          <w:divBdr>
            <w:top w:val="none" w:sz="0" w:space="0" w:color="auto"/>
            <w:left w:val="none" w:sz="0" w:space="0" w:color="auto"/>
            <w:bottom w:val="none" w:sz="0" w:space="0" w:color="auto"/>
            <w:right w:val="none" w:sz="0" w:space="0" w:color="auto"/>
          </w:divBdr>
        </w:div>
        <w:div w:id="171260841">
          <w:marLeft w:val="0"/>
          <w:marRight w:val="0"/>
          <w:marTop w:val="0"/>
          <w:marBottom w:val="0"/>
          <w:divBdr>
            <w:top w:val="none" w:sz="0" w:space="0" w:color="auto"/>
            <w:left w:val="none" w:sz="0" w:space="0" w:color="auto"/>
            <w:bottom w:val="none" w:sz="0" w:space="0" w:color="auto"/>
            <w:right w:val="none" w:sz="0" w:space="0" w:color="auto"/>
          </w:divBdr>
        </w:div>
        <w:div w:id="1628930035">
          <w:marLeft w:val="0"/>
          <w:marRight w:val="0"/>
          <w:marTop w:val="0"/>
          <w:marBottom w:val="0"/>
          <w:divBdr>
            <w:top w:val="none" w:sz="0" w:space="0" w:color="auto"/>
            <w:left w:val="none" w:sz="0" w:space="0" w:color="auto"/>
            <w:bottom w:val="none" w:sz="0" w:space="0" w:color="auto"/>
            <w:right w:val="none" w:sz="0" w:space="0" w:color="auto"/>
          </w:divBdr>
        </w:div>
        <w:div w:id="741103902">
          <w:marLeft w:val="0"/>
          <w:marRight w:val="0"/>
          <w:marTop w:val="0"/>
          <w:marBottom w:val="0"/>
          <w:divBdr>
            <w:top w:val="none" w:sz="0" w:space="0" w:color="auto"/>
            <w:left w:val="none" w:sz="0" w:space="0" w:color="auto"/>
            <w:bottom w:val="none" w:sz="0" w:space="0" w:color="auto"/>
            <w:right w:val="none" w:sz="0" w:space="0" w:color="auto"/>
          </w:divBdr>
        </w:div>
        <w:div w:id="2080440902">
          <w:marLeft w:val="0"/>
          <w:marRight w:val="0"/>
          <w:marTop w:val="0"/>
          <w:marBottom w:val="0"/>
          <w:divBdr>
            <w:top w:val="none" w:sz="0" w:space="0" w:color="auto"/>
            <w:left w:val="none" w:sz="0" w:space="0" w:color="auto"/>
            <w:bottom w:val="none" w:sz="0" w:space="0" w:color="auto"/>
            <w:right w:val="none" w:sz="0" w:space="0" w:color="auto"/>
          </w:divBdr>
        </w:div>
        <w:div w:id="793838194">
          <w:marLeft w:val="0"/>
          <w:marRight w:val="0"/>
          <w:marTop w:val="0"/>
          <w:marBottom w:val="0"/>
          <w:divBdr>
            <w:top w:val="none" w:sz="0" w:space="0" w:color="auto"/>
            <w:left w:val="none" w:sz="0" w:space="0" w:color="auto"/>
            <w:bottom w:val="none" w:sz="0" w:space="0" w:color="auto"/>
            <w:right w:val="none" w:sz="0" w:space="0" w:color="auto"/>
          </w:divBdr>
        </w:div>
        <w:div w:id="1509170485">
          <w:marLeft w:val="0"/>
          <w:marRight w:val="0"/>
          <w:marTop w:val="0"/>
          <w:marBottom w:val="0"/>
          <w:divBdr>
            <w:top w:val="none" w:sz="0" w:space="0" w:color="auto"/>
            <w:left w:val="none" w:sz="0" w:space="0" w:color="auto"/>
            <w:bottom w:val="none" w:sz="0" w:space="0" w:color="auto"/>
            <w:right w:val="none" w:sz="0" w:space="0" w:color="auto"/>
          </w:divBdr>
        </w:div>
        <w:div w:id="2013949019">
          <w:marLeft w:val="0"/>
          <w:marRight w:val="0"/>
          <w:marTop w:val="0"/>
          <w:marBottom w:val="0"/>
          <w:divBdr>
            <w:top w:val="none" w:sz="0" w:space="0" w:color="auto"/>
            <w:left w:val="none" w:sz="0" w:space="0" w:color="auto"/>
            <w:bottom w:val="none" w:sz="0" w:space="0" w:color="auto"/>
            <w:right w:val="none" w:sz="0" w:space="0" w:color="auto"/>
          </w:divBdr>
        </w:div>
        <w:div w:id="335545496">
          <w:marLeft w:val="0"/>
          <w:marRight w:val="0"/>
          <w:marTop w:val="0"/>
          <w:marBottom w:val="0"/>
          <w:divBdr>
            <w:top w:val="none" w:sz="0" w:space="0" w:color="auto"/>
            <w:left w:val="none" w:sz="0" w:space="0" w:color="auto"/>
            <w:bottom w:val="none" w:sz="0" w:space="0" w:color="auto"/>
            <w:right w:val="none" w:sz="0" w:space="0" w:color="auto"/>
          </w:divBdr>
        </w:div>
        <w:div w:id="1464738021">
          <w:marLeft w:val="0"/>
          <w:marRight w:val="0"/>
          <w:marTop w:val="0"/>
          <w:marBottom w:val="0"/>
          <w:divBdr>
            <w:top w:val="none" w:sz="0" w:space="0" w:color="auto"/>
            <w:left w:val="none" w:sz="0" w:space="0" w:color="auto"/>
            <w:bottom w:val="none" w:sz="0" w:space="0" w:color="auto"/>
            <w:right w:val="none" w:sz="0" w:space="0" w:color="auto"/>
          </w:divBdr>
        </w:div>
        <w:div w:id="23138405">
          <w:marLeft w:val="0"/>
          <w:marRight w:val="0"/>
          <w:marTop w:val="0"/>
          <w:marBottom w:val="0"/>
          <w:divBdr>
            <w:top w:val="none" w:sz="0" w:space="0" w:color="auto"/>
            <w:left w:val="none" w:sz="0" w:space="0" w:color="auto"/>
            <w:bottom w:val="none" w:sz="0" w:space="0" w:color="auto"/>
            <w:right w:val="none" w:sz="0" w:space="0" w:color="auto"/>
          </w:divBdr>
        </w:div>
        <w:div w:id="102653019">
          <w:marLeft w:val="0"/>
          <w:marRight w:val="0"/>
          <w:marTop w:val="0"/>
          <w:marBottom w:val="0"/>
          <w:divBdr>
            <w:top w:val="none" w:sz="0" w:space="0" w:color="auto"/>
            <w:left w:val="none" w:sz="0" w:space="0" w:color="auto"/>
            <w:bottom w:val="none" w:sz="0" w:space="0" w:color="auto"/>
            <w:right w:val="none" w:sz="0" w:space="0" w:color="auto"/>
          </w:divBdr>
        </w:div>
        <w:div w:id="1033075068">
          <w:marLeft w:val="0"/>
          <w:marRight w:val="0"/>
          <w:marTop w:val="0"/>
          <w:marBottom w:val="0"/>
          <w:divBdr>
            <w:top w:val="none" w:sz="0" w:space="0" w:color="auto"/>
            <w:left w:val="none" w:sz="0" w:space="0" w:color="auto"/>
            <w:bottom w:val="none" w:sz="0" w:space="0" w:color="auto"/>
            <w:right w:val="none" w:sz="0" w:space="0" w:color="auto"/>
          </w:divBdr>
        </w:div>
        <w:div w:id="844128112">
          <w:marLeft w:val="0"/>
          <w:marRight w:val="0"/>
          <w:marTop w:val="0"/>
          <w:marBottom w:val="0"/>
          <w:divBdr>
            <w:top w:val="none" w:sz="0" w:space="0" w:color="auto"/>
            <w:left w:val="none" w:sz="0" w:space="0" w:color="auto"/>
            <w:bottom w:val="none" w:sz="0" w:space="0" w:color="auto"/>
            <w:right w:val="none" w:sz="0" w:space="0" w:color="auto"/>
          </w:divBdr>
        </w:div>
        <w:div w:id="1885560732">
          <w:marLeft w:val="0"/>
          <w:marRight w:val="0"/>
          <w:marTop w:val="0"/>
          <w:marBottom w:val="0"/>
          <w:divBdr>
            <w:top w:val="none" w:sz="0" w:space="0" w:color="auto"/>
            <w:left w:val="none" w:sz="0" w:space="0" w:color="auto"/>
            <w:bottom w:val="none" w:sz="0" w:space="0" w:color="auto"/>
            <w:right w:val="none" w:sz="0" w:space="0" w:color="auto"/>
          </w:divBdr>
        </w:div>
        <w:div w:id="437599628">
          <w:marLeft w:val="0"/>
          <w:marRight w:val="0"/>
          <w:marTop w:val="0"/>
          <w:marBottom w:val="0"/>
          <w:divBdr>
            <w:top w:val="none" w:sz="0" w:space="0" w:color="auto"/>
            <w:left w:val="none" w:sz="0" w:space="0" w:color="auto"/>
            <w:bottom w:val="none" w:sz="0" w:space="0" w:color="auto"/>
            <w:right w:val="none" w:sz="0" w:space="0" w:color="auto"/>
          </w:divBdr>
        </w:div>
        <w:div w:id="1057169827">
          <w:marLeft w:val="0"/>
          <w:marRight w:val="0"/>
          <w:marTop w:val="0"/>
          <w:marBottom w:val="0"/>
          <w:divBdr>
            <w:top w:val="none" w:sz="0" w:space="0" w:color="auto"/>
            <w:left w:val="none" w:sz="0" w:space="0" w:color="auto"/>
            <w:bottom w:val="none" w:sz="0" w:space="0" w:color="auto"/>
            <w:right w:val="none" w:sz="0" w:space="0" w:color="auto"/>
          </w:divBdr>
        </w:div>
        <w:div w:id="123813645">
          <w:marLeft w:val="0"/>
          <w:marRight w:val="0"/>
          <w:marTop w:val="0"/>
          <w:marBottom w:val="0"/>
          <w:divBdr>
            <w:top w:val="none" w:sz="0" w:space="0" w:color="auto"/>
            <w:left w:val="none" w:sz="0" w:space="0" w:color="auto"/>
            <w:bottom w:val="none" w:sz="0" w:space="0" w:color="auto"/>
            <w:right w:val="none" w:sz="0" w:space="0" w:color="auto"/>
          </w:divBdr>
        </w:div>
        <w:div w:id="2143110992">
          <w:marLeft w:val="0"/>
          <w:marRight w:val="0"/>
          <w:marTop w:val="0"/>
          <w:marBottom w:val="0"/>
          <w:divBdr>
            <w:top w:val="none" w:sz="0" w:space="0" w:color="auto"/>
            <w:left w:val="none" w:sz="0" w:space="0" w:color="auto"/>
            <w:bottom w:val="none" w:sz="0" w:space="0" w:color="auto"/>
            <w:right w:val="none" w:sz="0" w:space="0" w:color="auto"/>
          </w:divBdr>
        </w:div>
        <w:div w:id="1577980879">
          <w:marLeft w:val="0"/>
          <w:marRight w:val="0"/>
          <w:marTop w:val="0"/>
          <w:marBottom w:val="0"/>
          <w:divBdr>
            <w:top w:val="none" w:sz="0" w:space="0" w:color="auto"/>
            <w:left w:val="none" w:sz="0" w:space="0" w:color="auto"/>
            <w:bottom w:val="none" w:sz="0" w:space="0" w:color="auto"/>
            <w:right w:val="none" w:sz="0" w:space="0" w:color="auto"/>
          </w:divBdr>
        </w:div>
        <w:div w:id="2064481707">
          <w:marLeft w:val="0"/>
          <w:marRight w:val="0"/>
          <w:marTop w:val="0"/>
          <w:marBottom w:val="0"/>
          <w:divBdr>
            <w:top w:val="none" w:sz="0" w:space="0" w:color="auto"/>
            <w:left w:val="none" w:sz="0" w:space="0" w:color="auto"/>
            <w:bottom w:val="none" w:sz="0" w:space="0" w:color="auto"/>
            <w:right w:val="none" w:sz="0" w:space="0" w:color="auto"/>
          </w:divBdr>
        </w:div>
        <w:div w:id="752630420">
          <w:marLeft w:val="0"/>
          <w:marRight w:val="0"/>
          <w:marTop w:val="0"/>
          <w:marBottom w:val="0"/>
          <w:divBdr>
            <w:top w:val="none" w:sz="0" w:space="0" w:color="auto"/>
            <w:left w:val="none" w:sz="0" w:space="0" w:color="auto"/>
            <w:bottom w:val="none" w:sz="0" w:space="0" w:color="auto"/>
            <w:right w:val="none" w:sz="0" w:space="0" w:color="auto"/>
          </w:divBdr>
        </w:div>
        <w:div w:id="1547906720">
          <w:marLeft w:val="0"/>
          <w:marRight w:val="0"/>
          <w:marTop w:val="0"/>
          <w:marBottom w:val="0"/>
          <w:divBdr>
            <w:top w:val="none" w:sz="0" w:space="0" w:color="auto"/>
            <w:left w:val="none" w:sz="0" w:space="0" w:color="auto"/>
            <w:bottom w:val="none" w:sz="0" w:space="0" w:color="auto"/>
            <w:right w:val="none" w:sz="0" w:space="0" w:color="auto"/>
          </w:divBdr>
        </w:div>
        <w:div w:id="1135293143">
          <w:marLeft w:val="0"/>
          <w:marRight w:val="0"/>
          <w:marTop w:val="0"/>
          <w:marBottom w:val="0"/>
          <w:divBdr>
            <w:top w:val="none" w:sz="0" w:space="0" w:color="auto"/>
            <w:left w:val="none" w:sz="0" w:space="0" w:color="auto"/>
            <w:bottom w:val="none" w:sz="0" w:space="0" w:color="auto"/>
            <w:right w:val="none" w:sz="0" w:space="0" w:color="auto"/>
          </w:divBdr>
        </w:div>
        <w:div w:id="197547901">
          <w:marLeft w:val="0"/>
          <w:marRight w:val="0"/>
          <w:marTop w:val="0"/>
          <w:marBottom w:val="0"/>
          <w:divBdr>
            <w:top w:val="none" w:sz="0" w:space="0" w:color="auto"/>
            <w:left w:val="none" w:sz="0" w:space="0" w:color="auto"/>
            <w:bottom w:val="none" w:sz="0" w:space="0" w:color="auto"/>
            <w:right w:val="none" w:sz="0" w:space="0" w:color="auto"/>
          </w:divBdr>
        </w:div>
        <w:div w:id="1759204555">
          <w:marLeft w:val="0"/>
          <w:marRight w:val="0"/>
          <w:marTop w:val="0"/>
          <w:marBottom w:val="0"/>
          <w:divBdr>
            <w:top w:val="none" w:sz="0" w:space="0" w:color="auto"/>
            <w:left w:val="none" w:sz="0" w:space="0" w:color="auto"/>
            <w:bottom w:val="none" w:sz="0" w:space="0" w:color="auto"/>
            <w:right w:val="none" w:sz="0" w:space="0" w:color="auto"/>
          </w:divBdr>
        </w:div>
        <w:div w:id="121658335">
          <w:marLeft w:val="0"/>
          <w:marRight w:val="0"/>
          <w:marTop w:val="0"/>
          <w:marBottom w:val="0"/>
          <w:divBdr>
            <w:top w:val="none" w:sz="0" w:space="0" w:color="auto"/>
            <w:left w:val="none" w:sz="0" w:space="0" w:color="auto"/>
            <w:bottom w:val="none" w:sz="0" w:space="0" w:color="auto"/>
            <w:right w:val="none" w:sz="0" w:space="0" w:color="auto"/>
          </w:divBdr>
        </w:div>
        <w:div w:id="717709096">
          <w:marLeft w:val="0"/>
          <w:marRight w:val="0"/>
          <w:marTop w:val="0"/>
          <w:marBottom w:val="0"/>
          <w:divBdr>
            <w:top w:val="none" w:sz="0" w:space="0" w:color="auto"/>
            <w:left w:val="none" w:sz="0" w:space="0" w:color="auto"/>
            <w:bottom w:val="none" w:sz="0" w:space="0" w:color="auto"/>
            <w:right w:val="none" w:sz="0" w:space="0" w:color="auto"/>
          </w:divBdr>
        </w:div>
        <w:div w:id="819805490">
          <w:marLeft w:val="0"/>
          <w:marRight w:val="0"/>
          <w:marTop w:val="0"/>
          <w:marBottom w:val="0"/>
          <w:divBdr>
            <w:top w:val="none" w:sz="0" w:space="0" w:color="auto"/>
            <w:left w:val="none" w:sz="0" w:space="0" w:color="auto"/>
            <w:bottom w:val="none" w:sz="0" w:space="0" w:color="auto"/>
            <w:right w:val="none" w:sz="0" w:space="0" w:color="auto"/>
          </w:divBdr>
        </w:div>
        <w:div w:id="1095832277">
          <w:marLeft w:val="0"/>
          <w:marRight w:val="0"/>
          <w:marTop w:val="0"/>
          <w:marBottom w:val="0"/>
          <w:divBdr>
            <w:top w:val="none" w:sz="0" w:space="0" w:color="auto"/>
            <w:left w:val="none" w:sz="0" w:space="0" w:color="auto"/>
            <w:bottom w:val="none" w:sz="0" w:space="0" w:color="auto"/>
            <w:right w:val="none" w:sz="0" w:space="0" w:color="auto"/>
          </w:divBdr>
        </w:div>
        <w:div w:id="2086032538">
          <w:marLeft w:val="0"/>
          <w:marRight w:val="0"/>
          <w:marTop w:val="0"/>
          <w:marBottom w:val="0"/>
          <w:divBdr>
            <w:top w:val="none" w:sz="0" w:space="0" w:color="auto"/>
            <w:left w:val="none" w:sz="0" w:space="0" w:color="auto"/>
            <w:bottom w:val="none" w:sz="0" w:space="0" w:color="auto"/>
            <w:right w:val="none" w:sz="0" w:space="0" w:color="auto"/>
          </w:divBdr>
        </w:div>
        <w:div w:id="800608334">
          <w:marLeft w:val="0"/>
          <w:marRight w:val="0"/>
          <w:marTop w:val="0"/>
          <w:marBottom w:val="0"/>
          <w:divBdr>
            <w:top w:val="none" w:sz="0" w:space="0" w:color="auto"/>
            <w:left w:val="none" w:sz="0" w:space="0" w:color="auto"/>
            <w:bottom w:val="none" w:sz="0" w:space="0" w:color="auto"/>
            <w:right w:val="none" w:sz="0" w:space="0" w:color="auto"/>
          </w:divBdr>
        </w:div>
        <w:div w:id="1391346182">
          <w:marLeft w:val="0"/>
          <w:marRight w:val="0"/>
          <w:marTop w:val="0"/>
          <w:marBottom w:val="0"/>
          <w:divBdr>
            <w:top w:val="none" w:sz="0" w:space="0" w:color="auto"/>
            <w:left w:val="none" w:sz="0" w:space="0" w:color="auto"/>
            <w:bottom w:val="none" w:sz="0" w:space="0" w:color="auto"/>
            <w:right w:val="none" w:sz="0" w:space="0" w:color="auto"/>
          </w:divBdr>
        </w:div>
        <w:div w:id="1822965623">
          <w:marLeft w:val="0"/>
          <w:marRight w:val="0"/>
          <w:marTop w:val="0"/>
          <w:marBottom w:val="0"/>
          <w:divBdr>
            <w:top w:val="none" w:sz="0" w:space="0" w:color="auto"/>
            <w:left w:val="none" w:sz="0" w:space="0" w:color="auto"/>
            <w:bottom w:val="none" w:sz="0" w:space="0" w:color="auto"/>
            <w:right w:val="none" w:sz="0" w:space="0" w:color="auto"/>
          </w:divBdr>
        </w:div>
        <w:div w:id="1319769490">
          <w:marLeft w:val="0"/>
          <w:marRight w:val="0"/>
          <w:marTop w:val="0"/>
          <w:marBottom w:val="0"/>
          <w:divBdr>
            <w:top w:val="none" w:sz="0" w:space="0" w:color="auto"/>
            <w:left w:val="none" w:sz="0" w:space="0" w:color="auto"/>
            <w:bottom w:val="none" w:sz="0" w:space="0" w:color="auto"/>
            <w:right w:val="none" w:sz="0" w:space="0" w:color="auto"/>
          </w:divBdr>
        </w:div>
        <w:div w:id="369233773">
          <w:marLeft w:val="0"/>
          <w:marRight w:val="0"/>
          <w:marTop w:val="0"/>
          <w:marBottom w:val="0"/>
          <w:divBdr>
            <w:top w:val="none" w:sz="0" w:space="0" w:color="auto"/>
            <w:left w:val="none" w:sz="0" w:space="0" w:color="auto"/>
            <w:bottom w:val="none" w:sz="0" w:space="0" w:color="auto"/>
            <w:right w:val="none" w:sz="0" w:space="0" w:color="auto"/>
          </w:divBdr>
        </w:div>
        <w:div w:id="1490706742">
          <w:marLeft w:val="0"/>
          <w:marRight w:val="0"/>
          <w:marTop w:val="0"/>
          <w:marBottom w:val="0"/>
          <w:divBdr>
            <w:top w:val="none" w:sz="0" w:space="0" w:color="auto"/>
            <w:left w:val="none" w:sz="0" w:space="0" w:color="auto"/>
            <w:bottom w:val="none" w:sz="0" w:space="0" w:color="auto"/>
            <w:right w:val="none" w:sz="0" w:space="0" w:color="auto"/>
          </w:divBdr>
        </w:div>
        <w:div w:id="1996252134">
          <w:marLeft w:val="0"/>
          <w:marRight w:val="0"/>
          <w:marTop w:val="0"/>
          <w:marBottom w:val="0"/>
          <w:divBdr>
            <w:top w:val="none" w:sz="0" w:space="0" w:color="auto"/>
            <w:left w:val="none" w:sz="0" w:space="0" w:color="auto"/>
            <w:bottom w:val="none" w:sz="0" w:space="0" w:color="auto"/>
            <w:right w:val="none" w:sz="0" w:space="0" w:color="auto"/>
          </w:divBdr>
        </w:div>
        <w:div w:id="357704072">
          <w:marLeft w:val="0"/>
          <w:marRight w:val="0"/>
          <w:marTop w:val="0"/>
          <w:marBottom w:val="0"/>
          <w:divBdr>
            <w:top w:val="none" w:sz="0" w:space="0" w:color="auto"/>
            <w:left w:val="none" w:sz="0" w:space="0" w:color="auto"/>
            <w:bottom w:val="none" w:sz="0" w:space="0" w:color="auto"/>
            <w:right w:val="none" w:sz="0" w:space="0" w:color="auto"/>
          </w:divBdr>
        </w:div>
        <w:div w:id="2106534524">
          <w:marLeft w:val="0"/>
          <w:marRight w:val="0"/>
          <w:marTop w:val="0"/>
          <w:marBottom w:val="0"/>
          <w:divBdr>
            <w:top w:val="none" w:sz="0" w:space="0" w:color="auto"/>
            <w:left w:val="none" w:sz="0" w:space="0" w:color="auto"/>
            <w:bottom w:val="none" w:sz="0" w:space="0" w:color="auto"/>
            <w:right w:val="none" w:sz="0" w:space="0" w:color="auto"/>
          </w:divBdr>
        </w:div>
        <w:div w:id="1609503204">
          <w:marLeft w:val="0"/>
          <w:marRight w:val="0"/>
          <w:marTop w:val="0"/>
          <w:marBottom w:val="0"/>
          <w:divBdr>
            <w:top w:val="none" w:sz="0" w:space="0" w:color="auto"/>
            <w:left w:val="none" w:sz="0" w:space="0" w:color="auto"/>
            <w:bottom w:val="none" w:sz="0" w:space="0" w:color="auto"/>
            <w:right w:val="none" w:sz="0" w:space="0" w:color="auto"/>
          </w:divBdr>
        </w:div>
        <w:div w:id="1551335356">
          <w:marLeft w:val="0"/>
          <w:marRight w:val="0"/>
          <w:marTop w:val="0"/>
          <w:marBottom w:val="0"/>
          <w:divBdr>
            <w:top w:val="none" w:sz="0" w:space="0" w:color="auto"/>
            <w:left w:val="none" w:sz="0" w:space="0" w:color="auto"/>
            <w:bottom w:val="none" w:sz="0" w:space="0" w:color="auto"/>
            <w:right w:val="none" w:sz="0" w:space="0" w:color="auto"/>
          </w:divBdr>
        </w:div>
        <w:div w:id="1802767932">
          <w:marLeft w:val="0"/>
          <w:marRight w:val="0"/>
          <w:marTop w:val="0"/>
          <w:marBottom w:val="0"/>
          <w:divBdr>
            <w:top w:val="none" w:sz="0" w:space="0" w:color="auto"/>
            <w:left w:val="none" w:sz="0" w:space="0" w:color="auto"/>
            <w:bottom w:val="none" w:sz="0" w:space="0" w:color="auto"/>
            <w:right w:val="none" w:sz="0" w:space="0" w:color="auto"/>
          </w:divBdr>
        </w:div>
        <w:div w:id="724834837">
          <w:marLeft w:val="0"/>
          <w:marRight w:val="0"/>
          <w:marTop w:val="0"/>
          <w:marBottom w:val="0"/>
          <w:divBdr>
            <w:top w:val="none" w:sz="0" w:space="0" w:color="auto"/>
            <w:left w:val="none" w:sz="0" w:space="0" w:color="auto"/>
            <w:bottom w:val="none" w:sz="0" w:space="0" w:color="auto"/>
            <w:right w:val="none" w:sz="0" w:space="0" w:color="auto"/>
          </w:divBdr>
        </w:div>
        <w:div w:id="860126694">
          <w:marLeft w:val="0"/>
          <w:marRight w:val="0"/>
          <w:marTop w:val="0"/>
          <w:marBottom w:val="0"/>
          <w:divBdr>
            <w:top w:val="none" w:sz="0" w:space="0" w:color="auto"/>
            <w:left w:val="none" w:sz="0" w:space="0" w:color="auto"/>
            <w:bottom w:val="none" w:sz="0" w:space="0" w:color="auto"/>
            <w:right w:val="none" w:sz="0" w:space="0" w:color="auto"/>
          </w:divBdr>
        </w:div>
        <w:div w:id="262494706">
          <w:marLeft w:val="0"/>
          <w:marRight w:val="0"/>
          <w:marTop w:val="0"/>
          <w:marBottom w:val="0"/>
          <w:divBdr>
            <w:top w:val="none" w:sz="0" w:space="0" w:color="auto"/>
            <w:left w:val="none" w:sz="0" w:space="0" w:color="auto"/>
            <w:bottom w:val="none" w:sz="0" w:space="0" w:color="auto"/>
            <w:right w:val="none" w:sz="0" w:space="0" w:color="auto"/>
          </w:divBdr>
        </w:div>
        <w:div w:id="83927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011C-CC2D-4386-A0BD-5102542A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3230</Words>
  <Characters>18414</Characters>
  <Application>Microsoft Office Word</Application>
  <DocSecurity>0</DocSecurity>
  <Lines>153</Lines>
  <Paragraphs>43</Paragraphs>
  <ScaleCrop>false</ScaleCrop>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ilya</cp:lastModifiedBy>
  <cp:revision>4</cp:revision>
  <cp:lastPrinted>2025-01-20T13:16:00Z</cp:lastPrinted>
  <dcterms:created xsi:type="dcterms:W3CDTF">2025-01-20T12:09:00Z</dcterms:created>
  <dcterms:modified xsi:type="dcterms:W3CDTF">2025-01-20T13:16:00Z</dcterms:modified>
</cp:coreProperties>
</file>