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05D43C3A" w:rsidR="00336655" w:rsidRDefault="00336655" w:rsidP="00130B0A">
      <w:pPr>
        <w:tabs>
          <w:tab w:val="left" w:pos="0"/>
          <w:tab w:val="left" w:pos="993"/>
        </w:tabs>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7098AE9" w14:textId="1F2131B8" w:rsidR="00E44CC9" w:rsidRPr="00170BF9" w:rsidRDefault="00170BF9" w:rsidP="00170BF9">
      <w:pPr>
        <w:tabs>
          <w:tab w:val="left" w:pos="0"/>
          <w:tab w:val="left" w:pos="993"/>
        </w:tabs>
        <w:spacing w:after="0" w:line="240" w:lineRule="auto"/>
        <w:jc w:val="center"/>
        <w:rPr>
          <w:rFonts w:ascii="Times New Roman" w:hAnsi="Times New Roman" w:cs="Times New Roman"/>
          <w:b/>
          <w:sz w:val="24"/>
          <w:szCs w:val="24"/>
          <w:lang w:val="uk-UA"/>
        </w:rPr>
      </w:pPr>
      <w:r w:rsidRPr="00170BF9">
        <w:rPr>
          <w:rFonts w:ascii="Times New Roman" w:hAnsi="Times New Roman" w:cs="Times New Roman"/>
          <w:b/>
          <w:sz w:val="24"/>
          <w:szCs w:val="24"/>
          <w:lang w:val="uk-UA"/>
        </w:rPr>
        <w:t xml:space="preserve">Проєкт порядку денного </w:t>
      </w:r>
    </w:p>
    <w:p w14:paraId="0422CF2F" w14:textId="41980C0F" w:rsidR="00E44CC9" w:rsidRPr="00F14851" w:rsidRDefault="00E44CC9" w:rsidP="00170BF9">
      <w:pPr>
        <w:tabs>
          <w:tab w:val="left" w:pos="993"/>
        </w:tabs>
        <w:spacing w:after="0" w:line="240" w:lineRule="auto"/>
        <w:jc w:val="center"/>
        <w:rPr>
          <w:rFonts w:ascii="Times New Roman" w:hAnsi="Times New Roman" w:cs="Times New Roman"/>
          <w:b/>
          <w:color w:val="FF0000"/>
          <w:sz w:val="32"/>
          <w:szCs w:val="32"/>
          <w:lang w:val="uk-UA"/>
        </w:rPr>
      </w:pPr>
      <w:r w:rsidRPr="00170BF9">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41700F">
        <w:rPr>
          <w:rFonts w:ascii="Times New Roman" w:hAnsi="Times New Roman" w:cs="Times New Roman"/>
          <w:b/>
          <w:sz w:val="24"/>
          <w:szCs w:val="24"/>
          <w:lang w:val="uk-UA"/>
        </w:rPr>
        <w:t xml:space="preserve"> </w:t>
      </w:r>
      <w:r w:rsidR="00C85AA7" w:rsidRPr="00C85AA7">
        <w:rPr>
          <w:rFonts w:ascii="Times New Roman" w:hAnsi="Times New Roman" w:cs="Times New Roman"/>
          <w:b/>
          <w:sz w:val="32"/>
          <w:szCs w:val="32"/>
          <w:lang w:val="uk-UA"/>
        </w:rPr>
        <w:t>23</w:t>
      </w:r>
      <w:r w:rsidRPr="00F14851">
        <w:rPr>
          <w:rFonts w:ascii="Times New Roman" w:hAnsi="Times New Roman" w:cs="Times New Roman"/>
          <w:b/>
          <w:sz w:val="32"/>
          <w:szCs w:val="32"/>
          <w:lang w:val="uk-UA"/>
        </w:rPr>
        <w:t>.</w:t>
      </w:r>
      <w:r w:rsidR="00E17B1C">
        <w:rPr>
          <w:rFonts w:ascii="Times New Roman" w:hAnsi="Times New Roman" w:cs="Times New Roman"/>
          <w:b/>
          <w:sz w:val="32"/>
          <w:szCs w:val="32"/>
          <w:lang w:val="uk-UA"/>
        </w:rPr>
        <w:t>01</w:t>
      </w:r>
      <w:r w:rsidRPr="00F14851">
        <w:rPr>
          <w:rFonts w:ascii="Times New Roman" w:hAnsi="Times New Roman" w:cs="Times New Roman"/>
          <w:b/>
          <w:sz w:val="32"/>
          <w:szCs w:val="32"/>
          <w:lang w:val="uk-UA"/>
        </w:rPr>
        <w:t>.202</w:t>
      </w:r>
      <w:r w:rsidR="00E17B1C">
        <w:rPr>
          <w:rFonts w:ascii="Times New Roman" w:hAnsi="Times New Roman" w:cs="Times New Roman"/>
          <w:b/>
          <w:sz w:val="32"/>
          <w:szCs w:val="32"/>
          <w:lang w:val="uk-UA"/>
        </w:rPr>
        <w:t>5</w:t>
      </w:r>
    </w:p>
    <w:p w14:paraId="4672FCF0" w14:textId="77777777" w:rsidR="00E44CC9" w:rsidRPr="00170BF9" w:rsidRDefault="00E44CC9" w:rsidP="00170BF9">
      <w:pPr>
        <w:tabs>
          <w:tab w:val="left" w:pos="993"/>
        </w:tabs>
        <w:spacing w:after="0" w:line="240" w:lineRule="auto"/>
        <w:jc w:val="center"/>
        <w:rPr>
          <w:rFonts w:ascii="Times New Roman" w:hAnsi="Times New Roman" w:cs="Times New Roman"/>
          <w:b/>
          <w:sz w:val="24"/>
          <w:szCs w:val="24"/>
          <w:lang w:val="uk-UA"/>
        </w:rPr>
      </w:pPr>
    </w:p>
    <w:p w14:paraId="68ED27BF" w14:textId="45349436" w:rsidR="0089173F" w:rsidRPr="00170BF9" w:rsidRDefault="00E41CB8" w:rsidP="00170BF9">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м. Чорноморськ                                                                    </w:t>
      </w:r>
      <w:r w:rsidR="0011601E">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  </w:t>
      </w:r>
      <w:r w:rsidR="00C85AA7">
        <w:rPr>
          <w:rFonts w:ascii="Times New Roman" w:hAnsi="Times New Roman" w:cs="Times New Roman"/>
          <w:sz w:val="24"/>
          <w:szCs w:val="24"/>
          <w:lang w:val="uk-UA"/>
        </w:rPr>
        <w:t>Депутатська кімната</w:t>
      </w:r>
      <w:r w:rsidR="0011601E">
        <w:rPr>
          <w:rFonts w:ascii="Times New Roman" w:hAnsi="Times New Roman" w:cs="Times New Roman"/>
          <w:sz w:val="24"/>
          <w:szCs w:val="24"/>
          <w:lang w:val="uk-UA"/>
        </w:rPr>
        <w:t xml:space="preserve"> </w:t>
      </w:r>
      <w:r w:rsidR="007B283B" w:rsidRPr="00170BF9">
        <w:rPr>
          <w:rFonts w:ascii="Times New Roman" w:hAnsi="Times New Roman" w:cs="Times New Roman"/>
          <w:sz w:val="24"/>
          <w:szCs w:val="24"/>
          <w:lang w:val="uk-UA"/>
        </w:rPr>
        <w:t xml:space="preserve"> </w:t>
      </w:r>
    </w:p>
    <w:p w14:paraId="756B2CF5" w14:textId="2C95C11B" w:rsidR="00E44CC9" w:rsidRDefault="00E44CC9" w:rsidP="00170BF9">
      <w:pPr>
        <w:tabs>
          <w:tab w:val="left" w:pos="993"/>
          <w:tab w:val="left" w:pos="5145"/>
        </w:tabs>
        <w:spacing w:after="0" w:line="240" w:lineRule="auto"/>
        <w:rPr>
          <w:rFonts w:ascii="Times New Roman" w:hAnsi="Times New Roman" w:cs="Times New Roman"/>
          <w:sz w:val="24"/>
          <w:szCs w:val="24"/>
          <w:lang w:val="uk-UA"/>
        </w:rPr>
      </w:pP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007C19A1" w:rsidRPr="00A046A1">
        <w:rPr>
          <w:rFonts w:ascii="Times New Roman" w:hAnsi="Times New Roman" w:cs="Times New Roman"/>
          <w:sz w:val="24"/>
          <w:szCs w:val="24"/>
          <w:lang w:val="uk-UA"/>
        </w:rPr>
        <w:t xml:space="preserve">     </w:t>
      </w:r>
      <w:r w:rsidR="0089173F" w:rsidRPr="00A046A1">
        <w:rPr>
          <w:rFonts w:ascii="Times New Roman" w:hAnsi="Times New Roman" w:cs="Times New Roman"/>
          <w:sz w:val="24"/>
          <w:szCs w:val="24"/>
          <w:lang w:val="uk-UA"/>
        </w:rPr>
        <w:t xml:space="preserve">        </w:t>
      </w:r>
      <w:r w:rsidR="00A75F5D" w:rsidRPr="0041700F">
        <w:rPr>
          <w:rFonts w:ascii="Times New Roman" w:hAnsi="Times New Roman" w:cs="Times New Roman"/>
          <w:sz w:val="24"/>
          <w:szCs w:val="24"/>
          <w:lang w:val="uk-UA"/>
        </w:rPr>
        <w:t>1</w:t>
      </w:r>
      <w:r w:rsidR="00E17B1C">
        <w:rPr>
          <w:rFonts w:ascii="Times New Roman" w:hAnsi="Times New Roman" w:cs="Times New Roman"/>
          <w:sz w:val="24"/>
          <w:szCs w:val="24"/>
          <w:lang w:val="uk-UA"/>
        </w:rPr>
        <w:t>3</w:t>
      </w:r>
      <w:r w:rsidR="000E26AE" w:rsidRPr="0041700F">
        <w:rPr>
          <w:rFonts w:ascii="Times New Roman" w:hAnsi="Times New Roman" w:cs="Times New Roman"/>
          <w:sz w:val="24"/>
          <w:szCs w:val="24"/>
          <w:lang w:val="uk-UA"/>
        </w:rPr>
        <w:t>.</w:t>
      </w:r>
      <w:r w:rsidR="00E17B1C">
        <w:rPr>
          <w:rFonts w:ascii="Times New Roman" w:hAnsi="Times New Roman" w:cs="Times New Roman"/>
          <w:sz w:val="24"/>
          <w:szCs w:val="24"/>
          <w:lang w:val="uk-UA"/>
        </w:rPr>
        <w:t>3</w:t>
      </w:r>
      <w:r w:rsidR="000E26AE" w:rsidRPr="0041700F">
        <w:rPr>
          <w:rFonts w:ascii="Times New Roman" w:hAnsi="Times New Roman" w:cs="Times New Roman"/>
          <w:sz w:val="24"/>
          <w:szCs w:val="24"/>
          <w:lang w:val="uk-UA"/>
        </w:rPr>
        <w:t>0</w:t>
      </w:r>
    </w:p>
    <w:p w14:paraId="13FD2BBA" w14:textId="77777777" w:rsidR="00C85AA7" w:rsidRDefault="00C85AA7" w:rsidP="00170BF9">
      <w:pPr>
        <w:tabs>
          <w:tab w:val="left" w:pos="993"/>
          <w:tab w:val="left" w:pos="5145"/>
        </w:tabs>
        <w:spacing w:after="0" w:line="240" w:lineRule="auto"/>
        <w:rPr>
          <w:rFonts w:ascii="Times New Roman" w:hAnsi="Times New Roman" w:cs="Times New Roman"/>
          <w:sz w:val="24"/>
          <w:szCs w:val="24"/>
          <w:lang w:val="uk-UA"/>
        </w:rPr>
      </w:pPr>
    </w:p>
    <w:tbl>
      <w:tblPr>
        <w:tblStyle w:val="ab"/>
        <w:tblW w:w="1020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634"/>
      </w:tblGrid>
      <w:tr w:rsidR="001E707B" w:rsidRPr="008A204C" w14:paraId="15250A6D" w14:textId="77777777" w:rsidTr="001E707B">
        <w:tc>
          <w:tcPr>
            <w:tcW w:w="568" w:type="dxa"/>
          </w:tcPr>
          <w:p w14:paraId="7AE7EDF2"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w:t>
            </w:r>
          </w:p>
        </w:tc>
        <w:tc>
          <w:tcPr>
            <w:tcW w:w="9634" w:type="dxa"/>
          </w:tcPr>
          <w:p w14:paraId="05E74A96" w14:textId="25200FFB" w:rsidR="001E707B" w:rsidRPr="001E707B" w:rsidRDefault="001E707B" w:rsidP="001E707B">
            <w:pPr>
              <w:spacing w:after="0" w:line="240" w:lineRule="auto"/>
              <w:ind w:right="38"/>
              <w:jc w:val="both"/>
              <w:rPr>
                <w:rFonts w:ascii="Times New Roman" w:hAnsi="Times New Roman" w:cs="Times New Roman"/>
                <w:sz w:val="24"/>
                <w:szCs w:val="24"/>
                <w:lang w:val="uk-UA"/>
              </w:rPr>
            </w:pPr>
            <w:bookmarkStart w:id="0" w:name="_Hlk187918214"/>
            <w:r w:rsidRPr="008A204C">
              <w:rPr>
                <w:rFonts w:ascii="Times New Roman" w:hAnsi="Times New Roman" w:cs="Times New Roman"/>
                <w:sz w:val="24"/>
                <w:szCs w:val="24"/>
                <w:lang w:val="uk-UA"/>
              </w:rPr>
              <w:t>Про внесення змін до Міської цільової програми «Молодь Чорноморська» на 2022-2025 роки, затвердженої рішенням Чорноморської міської ради Одеського району Одеської області від 04.02.2022 № 181-VIII (зі змінами).</w:t>
            </w:r>
            <w:bookmarkEnd w:id="0"/>
          </w:p>
        </w:tc>
      </w:tr>
      <w:tr w:rsidR="001E707B" w:rsidRPr="008A204C" w14:paraId="0D668686" w14:textId="77777777" w:rsidTr="001E707B">
        <w:tc>
          <w:tcPr>
            <w:tcW w:w="568" w:type="dxa"/>
          </w:tcPr>
          <w:p w14:paraId="490DB856"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2.</w:t>
            </w:r>
          </w:p>
        </w:tc>
        <w:tc>
          <w:tcPr>
            <w:tcW w:w="9634" w:type="dxa"/>
          </w:tcPr>
          <w:p w14:paraId="1D84DEDD" w14:textId="7E0192C4" w:rsidR="001E707B" w:rsidRPr="008A204C" w:rsidRDefault="001E707B" w:rsidP="001E707B">
            <w:pPr>
              <w:spacing w:after="0" w:line="240" w:lineRule="auto"/>
              <w:jc w:val="both"/>
              <w:rPr>
                <w:rFonts w:ascii="Times New Roman" w:hAnsi="Times New Roman" w:cs="Times New Roman"/>
                <w:sz w:val="24"/>
                <w:szCs w:val="24"/>
                <w:lang w:val="uk-UA"/>
              </w:rPr>
            </w:pPr>
            <w:bookmarkStart w:id="1" w:name="_Hlk187918240"/>
            <w:r w:rsidRPr="008A204C">
              <w:rPr>
                <w:rFonts w:ascii="Times New Roman" w:hAnsi="Times New Roman" w:cs="Times New Roman"/>
                <w:sz w:val="24"/>
                <w:szCs w:val="24"/>
                <w:lang w:val="uk-U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bookmarkEnd w:id="1"/>
          </w:p>
        </w:tc>
      </w:tr>
      <w:tr w:rsidR="001E707B" w:rsidRPr="008A204C" w14:paraId="2567851A" w14:textId="77777777" w:rsidTr="001E707B">
        <w:tc>
          <w:tcPr>
            <w:tcW w:w="568" w:type="dxa"/>
          </w:tcPr>
          <w:p w14:paraId="31438C09"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3.</w:t>
            </w:r>
          </w:p>
        </w:tc>
        <w:tc>
          <w:tcPr>
            <w:tcW w:w="9634" w:type="dxa"/>
          </w:tcPr>
          <w:p w14:paraId="06D14598" w14:textId="2425F781" w:rsidR="001E707B" w:rsidRPr="008A204C" w:rsidRDefault="001E707B" w:rsidP="001E707B">
            <w:pPr>
              <w:spacing w:after="0" w:line="240" w:lineRule="auto"/>
              <w:ind w:right="13"/>
              <w:jc w:val="both"/>
              <w:rPr>
                <w:rFonts w:ascii="Times New Roman" w:hAnsi="Times New Roman" w:cs="Times New Roman"/>
                <w:sz w:val="24"/>
                <w:szCs w:val="24"/>
                <w:lang w:val="uk-UA"/>
              </w:rPr>
            </w:pPr>
            <w:r w:rsidRPr="008A204C">
              <w:rPr>
                <w:rFonts w:ascii="Times New Roman" w:hAnsi="Times New Roman" w:cs="Times New Roman"/>
                <w:sz w:val="24"/>
                <w:szCs w:val="24"/>
                <w:lang w:val="uk-UA"/>
              </w:rPr>
              <w:t>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w:t>
            </w:r>
          </w:p>
        </w:tc>
      </w:tr>
      <w:tr w:rsidR="001E707B" w:rsidRPr="008A204C" w14:paraId="4AA40107" w14:textId="77777777" w:rsidTr="001E707B">
        <w:tc>
          <w:tcPr>
            <w:tcW w:w="568" w:type="dxa"/>
          </w:tcPr>
          <w:p w14:paraId="0F6A08B8"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4.</w:t>
            </w:r>
          </w:p>
        </w:tc>
        <w:tc>
          <w:tcPr>
            <w:tcW w:w="9634" w:type="dxa"/>
          </w:tcPr>
          <w:p w14:paraId="0B07F08D" w14:textId="5F94C450" w:rsidR="001E707B" w:rsidRPr="008A204C" w:rsidRDefault="001E707B" w:rsidP="001E707B">
            <w:pPr>
              <w:spacing w:after="0" w:line="240" w:lineRule="auto"/>
              <w:jc w:val="both"/>
              <w:rPr>
                <w:rFonts w:ascii="Times New Roman" w:hAnsi="Times New Roman" w:cs="Times New Roman"/>
                <w:sz w:val="24"/>
                <w:szCs w:val="24"/>
                <w:lang w:val="uk-UA"/>
              </w:rPr>
            </w:pPr>
            <w:r w:rsidRPr="008A204C">
              <w:rPr>
                <w:rFonts w:ascii="Times New Roman" w:hAnsi="Times New Roman" w:cs="Times New Roman"/>
                <w:sz w:val="24"/>
                <w:szCs w:val="24"/>
                <w:lang w:val="uk-UA"/>
              </w:rPr>
              <w:t>Про внесення змін до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 затвердженої рішенням Чорноморської міської ради Одеського району Одеської області від 12.04.2024 № 562-</w:t>
            </w:r>
            <w:r w:rsidRPr="008A204C">
              <w:rPr>
                <w:rFonts w:ascii="Times New Roman" w:hAnsi="Times New Roman" w:cs="Times New Roman"/>
                <w:sz w:val="24"/>
                <w:szCs w:val="24"/>
                <w:lang w:val="en-US"/>
              </w:rPr>
              <w:t>V</w:t>
            </w:r>
            <w:r w:rsidRPr="008A204C">
              <w:rPr>
                <w:rFonts w:ascii="Times New Roman" w:hAnsi="Times New Roman" w:cs="Times New Roman"/>
                <w:sz w:val="24"/>
                <w:szCs w:val="24"/>
                <w:lang w:val="uk-UA"/>
              </w:rPr>
              <w:t xml:space="preserve">ІІІ. </w:t>
            </w:r>
          </w:p>
        </w:tc>
      </w:tr>
      <w:tr w:rsidR="001E707B" w:rsidRPr="008A204C" w14:paraId="33C1D42D" w14:textId="77777777" w:rsidTr="001E707B">
        <w:tc>
          <w:tcPr>
            <w:tcW w:w="568" w:type="dxa"/>
          </w:tcPr>
          <w:p w14:paraId="10C83F0A"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5.</w:t>
            </w:r>
          </w:p>
        </w:tc>
        <w:tc>
          <w:tcPr>
            <w:tcW w:w="9634" w:type="dxa"/>
          </w:tcPr>
          <w:p w14:paraId="0136F0D5" w14:textId="693C2799" w:rsidR="001E707B" w:rsidRPr="008A204C" w:rsidRDefault="001E707B" w:rsidP="001E707B">
            <w:pPr>
              <w:spacing w:after="0" w:line="240" w:lineRule="auto"/>
              <w:jc w:val="both"/>
              <w:rPr>
                <w:rFonts w:ascii="Times New Roman" w:hAnsi="Times New Roman" w:cs="Times New Roman"/>
                <w:sz w:val="24"/>
                <w:szCs w:val="24"/>
                <w:lang w:val="uk-UA"/>
              </w:rPr>
            </w:pPr>
            <w:r w:rsidRPr="008A204C">
              <w:rPr>
                <w:rFonts w:ascii="Times New Roman" w:hAnsi="Times New Roman" w:cs="Times New Roman"/>
                <w:sz w:val="24"/>
                <w:szCs w:val="24"/>
                <w:lang w:val="uk-UA"/>
              </w:rPr>
              <w:t xml:space="preserve">Про затвердження Міської цільової програми протидії злочинності та посилення громадської безпеки на території Чорноморської міської територіальної громади на 2025 рік. </w:t>
            </w:r>
          </w:p>
        </w:tc>
      </w:tr>
      <w:tr w:rsidR="001E707B" w:rsidRPr="008A204C" w14:paraId="1E2B5F2C" w14:textId="77777777" w:rsidTr="001E707B">
        <w:tc>
          <w:tcPr>
            <w:tcW w:w="568" w:type="dxa"/>
          </w:tcPr>
          <w:p w14:paraId="2DF5900D"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6.</w:t>
            </w:r>
          </w:p>
        </w:tc>
        <w:tc>
          <w:tcPr>
            <w:tcW w:w="9634" w:type="dxa"/>
          </w:tcPr>
          <w:p w14:paraId="227C85F2" w14:textId="43C8000F" w:rsidR="001E707B" w:rsidRPr="001E707B" w:rsidRDefault="001E707B" w:rsidP="001E707B">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8A204C">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2" w:name="_Hlk188004528"/>
            <w:r w:rsidRPr="008A204C">
              <w:rPr>
                <w:rFonts w:ascii="Times New Roman" w:eastAsia="Times New Roman" w:hAnsi="Times New Roman" w:cs="Times New Roman"/>
                <w:sz w:val="24"/>
                <w:szCs w:val="24"/>
                <w:bdr w:val="none" w:sz="0" w:space="0" w:color="auto" w:frame="1"/>
                <w:lang w:val="uk-UA" w:eastAsia="ru-RU"/>
              </w:rPr>
              <w:t xml:space="preserve">741-VIII.  </w:t>
            </w:r>
            <w:bookmarkEnd w:id="2"/>
          </w:p>
        </w:tc>
      </w:tr>
      <w:tr w:rsidR="001E707B" w:rsidRPr="008A204C" w14:paraId="27B6A95C" w14:textId="77777777" w:rsidTr="001E707B">
        <w:tc>
          <w:tcPr>
            <w:tcW w:w="568" w:type="dxa"/>
          </w:tcPr>
          <w:p w14:paraId="00EECEB0"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7.</w:t>
            </w:r>
          </w:p>
        </w:tc>
        <w:tc>
          <w:tcPr>
            <w:tcW w:w="9634" w:type="dxa"/>
          </w:tcPr>
          <w:p w14:paraId="294A6FFB" w14:textId="6AB7135E" w:rsidR="001E707B" w:rsidRPr="001E707B" w:rsidRDefault="001E707B" w:rsidP="001E707B">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A204C">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1E707B" w:rsidRPr="008A204C" w14:paraId="58BDB7A2" w14:textId="77777777" w:rsidTr="001E707B">
        <w:tc>
          <w:tcPr>
            <w:tcW w:w="568" w:type="dxa"/>
          </w:tcPr>
          <w:p w14:paraId="258BE93E"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8.</w:t>
            </w:r>
          </w:p>
        </w:tc>
        <w:tc>
          <w:tcPr>
            <w:tcW w:w="9634" w:type="dxa"/>
          </w:tcPr>
          <w:p w14:paraId="162D08F7" w14:textId="0C6EE7C6" w:rsidR="001E707B" w:rsidRPr="001E707B" w:rsidRDefault="001E707B" w:rsidP="001E707B">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A204C">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tc>
      </w:tr>
      <w:tr w:rsidR="001E707B" w:rsidRPr="008A204C" w14:paraId="24CA44C9" w14:textId="77777777" w:rsidTr="001E707B">
        <w:tc>
          <w:tcPr>
            <w:tcW w:w="568" w:type="dxa"/>
          </w:tcPr>
          <w:p w14:paraId="013A9BC5"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9.</w:t>
            </w:r>
          </w:p>
        </w:tc>
        <w:tc>
          <w:tcPr>
            <w:tcW w:w="9634" w:type="dxa"/>
          </w:tcPr>
          <w:p w14:paraId="4823E9B9" w14:textId="15BE5C9E" w:rsidR="001E707B" w:rsidRPr="001E707B" w:rsidRDefault="001E707B" w:rsidP="001E707B">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8A204C">
              <w:rPr>
                <w:rFonts w:ascii="Times New Roman" w:eastAsia="Times New Roman" w:hAnsi="Times New Roman" w:cs="Times New Roman"/>
                <w:sz w:val="24"/>
                <w:szCs w:val="24"/>
                <w:lang w:val="uk-UA"/>
              </w:rPr>
              <w:t xml:space="preserve">Про внесення змін до  </w:t>
            </w:r>
            <w:r w:rsidRPr="008A204C">
              <w:rPr>
                <w:rFonts w:ascii="Times New Roman" w:hAnsi="Times New Roman" w:cs="Times New Roman"/>
                <w:sz w:val="24"/>
                <w:szCs w:val="24"/>
                <w:lang w:val="uk-UA"/>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8A204C">
              <w:rPr>
                <w:rFonts w:ascii="Times New Roman" w:hAnsi="Times New Roman" w:cs="Times New Roman"/>
                <w:spacing w:val="-2"/>
                <w:sz w:val="24"/>
                <w:szCs w:val="24"/>
                <w:lang w:val="uk-UA"/>
              </w:rPr>
              <w:t xml:space="preserve"> 2025 рік, </w:t>
            </w:r>
            <w:r w:rsidRPr="008A204C">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23.12.2024 № 737-VIII (зі змінами).</w:t>
            </w:r>
          </w:p>
        </w:tc>
      </w:tr>
      <w:tr w:rsidR="001E707B" w:rsidRPr="008A204C" w14:paraId="14118041" w14:textId="77777777" w:rsidTr="001E707B">
        <w:tc>
          <w:tcPr>
            <w:tcW w:w="568" w:type="dxa"/>
          </w:tcPr>
          <w:p w14:paraId="7EBDA00B"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10.</w:t>
            </w:r>
          </w:p>
        </w:tc>
        <w:tc>
          <w:tcPr>
            <w:tcW w:w="9634" w:type="dxa"/>
          </w:tcPr>
          <w:p w14:paraId="144AC919" w14:textId="42F3CA07" w:rsidR="001E707B" w:rsidRPr="001E707B" w:rsidRDefault="001E707B" w:rsidP="001E707B">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A204C">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tc>
      </w:tr>
      <w:tr w:rsidR="001E707B" w:rsidRPr="008A204C" w14:paraId="1426434E" w14:textId="77777777" w:rsidTr="001E707B">
        <w:tc>
          <w:tcPr>
            <w:tcW w:w="568" w:type="dxa"/>
          </w:tcPr>
          <w:p w14:paraId="7E71EB9E"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11.</w:t>
            </w:r>
          </w:p>
        </w:tc>
        <w:tc>
          <w:tcPr>
            <w:tcW w:w="9634" w:type="dxa"/>
          </w:tcPr>
          <w:p w14:paraId="2BF5EA32" w14:textId="1D9A43F7" w:rsidR="001E707B" w:rsidRPr="001E707B" w:rsidRDefault="001E707B" w:rsidP="001E707B">
            <w:pPr>
              <w:tabs>
                <w:tab w:val="left" w:pos="567"/>
                <w:tab w:val="left" w:pos="709"/>
                <w:tab w:val="left" w:pos="851"/>
              </w:tabs>
              <w:spacing w:after="0" w:line="240" w:lineRule="auto"/>
              <w:jc w:val="both"/>
              <w:rPr>
                <w:rFonts w:ascii="Times New Roman" w:hAnsi="Times New Roman" w:cs="Times New Roman"/>
                <w:sz w:val="24"/>
                <w:szCs w:val="24"/>
                <w:lang w:val="uk-UA"/>
              </w:rPr>
            </w:pPr>
            <w:r w:rsidRPr="008A204C">
              <w:rPr>
                <w:rFonts w:ascii="Times New Roman" w:hAnsi="Times New Roman" w:cs="Times New Roman"/>
                <w:sz w:val="24"/>
                <w:szCs w:val="24"/>
                <w:lang w:val="uk-UA"/>
              </w:rPr>
              <w:t>Про виконання бюджету Чорноморської міської територіальної громади за 2024 рік.</w:t>
            </w:r>
          </w:p>
        </w:tc>
      </w:tr>
      <w:tr w:rsidR="001E707B" w:rsidRPr="008A204C" w14:paraId="6B9AD347" w14:textId="77777777" w:rsidTr="001E707B">
        <w:tc>
          <w:tcPr>
            <w:tcW w:w="568" w:type="dxa"/>
          </w:tcPr>
          <w:p w14:paraId="1AF0B139"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12.</w:t>
            </w:r>
          </w:p>
        </w:tc>
        <w:tc>
          <w:tcPr>
            <w:tcW w:w="9634" w:type="dxa"/>
          </w:tcPr>
          <w:p w14:paraId="021B47B6" w14:textId="422E10E7" w:rsidR="001E707B" w:rsidRPr="001E707B" w:rsidRDefault="001E707B" w:rsidP="001E707B">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8A204C">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tc>
      </w:tr>
      <w:tr w:rsidR="001E707B" w:rsidRPr="008A204C" w14:paraId="416F4DD7" w14:textId="77777777" w:rsidTr="001E707B">
        <w:tc>
          <w:tcPr>
            <w:tcW w:w="568" w:type="dxa"/>
          </w:tcPr>
          <w:p w14:paraId="2DA8338C"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13.</w:t>
            </w:r>
          </w:p>
        </w:tc>
        <w:tc>
          <w:tcPr>
            <w:tcW w:w="9634" w:type="dxa"/>
          </w:tcPr>
          <w:p w14:paraId="1DA44171" w14:textId="7C4B5444" w:rsidR="001E707B" w:rsidRPr="001E707B" w:rsidRDefault="001E707B" w:rsidP="001E707B">
            <w:pPr>
              <w:tabs>
                <w:tab w:val="left" w:pos="709"/>
                <w:tab w:val="left" w:pos="851"/>
                <w:tab w:val="left" w:pos="993"/>
              </w:tabs>
              <w:spacing w:after="0" w:line="240" w:lineRule="auto"/>
              <w:jc w:val="both"/>
              <w:rPr>
                <w:rFonts w:ascii="Times New Roman" w:hAnsi="Times New Roman" w:cs="Times New Roman"/>
                <w:sz w:val="24"/>
                <w:szCs w:val="24"/>
                <w:lang w:val="uk-UA"/>
              </w:rPr>
            </w:pPr>
            <w:r w:rsidRPr="008A204C">
              <w:rPr>
                <w:rFonts w:ascii="Times New Roman" w:hAnsi="Times New Roman" w:cs="Times New Roman"/>
                <w:sz w:val="24"/>
                <w:szCs w:val="24"/>
                <w:lang w:val="uk-UA"/>
              </w:rPr>
              <w:t xml:space="preserve">Про </w:t>
            </w:r>
            <w:r w:rsidRPr="008A204C">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8A204C">
              <w:rPr>
                <w:rFonts w:ascii="Times New Roman" w:hAnsi="Times New Roman" w:cs="Times New Roman"/>
                <w:sz w:val="24"/>
                <w:szCs w:val="24"/>
                <w:lang w:val="uk-UA"/>
              </w:rPr>
              <w:t>бюджет Чорноморської міської територіальної громади на 2025 рік</w:t>
            </w:r>
            <w:r w:rsidRPr="008A204C">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Pr="008A204C">
              <w:rPr>
                <w:rFonts w:ascii="Times New Roman" w:eastAsia="Times New Roman" w:hAnsi="Times New Roman" w:cs="Times New Roman"/>
                <w:sz w:val="24"/>
                <w:szCs w:val="24"/>
                <w:lang w:val="uk-UA"/>
              </w:rPr>
              <w:t xml:space="preserve"> </w:t>
            </w:r>
          </w:p>
        </w:tc>
      </w:tr>
      <w:tr w:rsidR="001E707B" w:rsidRPr="008A204C" w14:paraId="1D0ED41E" w14:textId="77777777" w:rsidTr="001E707B">
        <w:tc>
          <w:tcPr>
            <w:tcW w:w="568" w:type="dxa"/>
          </w:tcPr>
          <w:p w14:paraId="6609F703"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14.</w:t>
            </w:r>
          </w:p>
        </w:tc>
        <w:tc>
          <w:tcPr>
            <w:tcW w:w="9634" w:type="dxa"/>
          </w:tcPr>
          <w:p w14:paraId="1D172C65" w14:textId="70ECB98C" w:rsidR="001E707B" w:rsidRPr="001E707B" w:rsidRDefault="001E707B" w:rsidP="001E707B">
            <w:pPr>
              <w:shd w:val="clear" w:color="auto" w:fill="FFFFFF"/>
              <w:spacing w:after="0" w:line="240" w:lineRule="auto"/>
              <w:ind w:right="-57"/>
              <w:jc w:val="both"/>
              <w:textAlignment w:val="baseline"/>
              <w:rPr>
                <w:rFonts w:ascii="Times New Roman" w:eastAsia="Times New Roman" w:hAnsi="Times New Roman" w:cs="Times New Roman"/>
                <w:sz w:val="24"/>
                <w:szCs w:val="24"/>
                <w:bdr w:val="none" w:sz="0" w:space="0" w:color="auto" w:frame="1"/>
                <w:lang w:val="uk-UA" w:eastAsia="ru-RU"/>
              </w:rPr>
            </w:pPr>
            <w:r w:rsidRPr="008A204C">
              <w:rPr>
                <w:rFonts w:ascii="Times New Roman" w:eastAsia="Times New Roman" w:hAnsi="Times New Roman" w:cs="Times New Roman"/>
                <w:sz w:val="24"/>
                <w:szCs w:val="24"/>
                <w:bdr w:val="none" w:sz="0" w:space="0" w:color="auto" w:frame="1"/>
                <w:lang w:val="uk-UA" w:eastAsia="ru-RU"/>
              </w:rPr>
              <w:t>Про внесення змін до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2021-2025 роки, затвердженої рішенням Чорноморської міської ради Одеського району Одеської області від 12.04.2021 № 55-VІII (зі змінами).</w:t>
            </w:r>
          </w:p>
        </w:tc>
      </w:tr>
      <w:tr w:rsidR="001E707B" w:rsidRPr="00AC76CD" w14:paraId="450EA61F" w14:textId="77777777" w:rsidTr="001E707B">
        <w:tc>
          <w:tcPr>
            <w:tcW w:w="568" w:type="dxa"/>
          </w:tcPr>
          <w:p w14:paraId="5CEC49EE" w14:textId="77777777" w:rsidR="001E707B" w:rsidRPr="00AC76CD" w:rsidRDefault="001E707B" w:rsidP="00B93196">
            <w:pPr>
              <w:spacing w:after="0" w:line="240" w:lineRule="auto"/>
              <w:rPr>
                <w:rFonts w:ascii="Times New Roman" w:hAnsi="Times New Roman" w:cs="Times New Roman"/>
                <w:sz w:val="24"/>
                <w:szCs w:val="24"/>
                <w:lang w:val="uk-UA"/>
              </w:rPr>
            </w:pPr>
            <w:r w:rsidRPr="00AC76CD">
              <w:rPr>
                <w:rFonts w:ascii="Times New Roman" w:hAnsi="Times New Roman" w:cs="Times New Roman"/>
                <w:sz w:val="24"/>
                <w:szCs w:val="24"/>
                <w:lang w:val="uk-UA"/>
              </w:rPr>
              <w:t>15.</w:t>
            </w:r>
          </w:p>
        </w:tc>
        <w:tc>
          <w:tcPr>
            <w:tcW w:w="9634" w:type="dxa"/>
          </w:tcPr>
          <w:p w14:paraId="5F33108C" w14:textId="44973203" w:rsidR="001E707B" w:rsidRPr="001E707B" w:rsidRDefault="001E707B" w:rsidP="001E707B">
            <w:pPr>
              <w:shd w:val="clear" w:color="auto" w:fill="FFFFFF"/>
              <w:tabs>
                <w:tab w:val="left" w:pos="2919"/>
              </w:tabs>
              <w:spacing w:after="0" w:line="240" w:lineRule="auto"/>
              <w:contextualSpacing/>
              <w:jc w:val="both"/>
              <w:textAlignment w:val="baseline"/>
              <w:rPr>
                <w:rFonts w:ascii="Times New Roman" w:hAnsi="Times New Roman"/>
                <w:sz w:val="24"/>
                <w:szCs w:val="24"/>
                <w:lang w:val="uk-UA"/>
              </w:rPr>
            </w:pPr>
            <w:r w:rsidRPr="00AC76CD">
              <w:rPr>
                <w:rFonts w:ascii="Times New Roman" w:hAnsi="Times New Roman"/>
                <w:sz w:val="24"/>
                <w:szCs w:val="24"/>
                <w:lang w:val="uk-UA"/>
              </w:rPr>
              <w:t xml:space="preserve">Про затвердження передавальних актів від юридичних осіб, які припиняються, до правонаступника комунальної організації (установи, закладу) Чорноморський центр позашкільної освіти Чорноморської міської ради Одеського району Одеської області. </w:t>
            </w:r>
          </w:p>
        </w:tc>
      </w:tr>
      <w:tr w:rsidR="001E707B" w:rsidRPr="008A204C" w14:paraId="5121B9D0" w14:textId="77777777" w:rsidTr="001E707B">
        <w:tc>
          <w:tcPr>
            <w:tcW w:w="568" w:type="dxa"/>
          </w:tcPr>
          <w:p w14:paraId="5E07D63E"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16.</w:t>
            </w:r>
          </w:p>
        </w:tc>
        <w:tc>
          <w:tcPr>
            <w:tcW w:w="9634" w:type="dxa"/>
          </w:tcPr>
          <w:p w14:paraId="1B5CC5EC" w14:textId="77666432" w:rsidR="001E707B" w:rsidRPr="001E707B" w:rsidRDefault="001E707B" w:rsidP="001E707B">
            <w:pPr>
              <w:shd w:val="clear" w:color="auto" w:fill="FFFFFF"/>
              <w:spacing w:after="0" w:line="240" w:lineRule="auto"/>
              <w:jc w:val="both"/>
              <w:rPr>
                <w:rFonts w:ascii="Times New Roman" w:eastAsia="Times New Roman" w:hAnsi="Times New Roman" w:cs="Times New Roman"/>
                <w:sz w:val="24"/>
                <w:szCs w:val="24"/>
                <w:lang w:val="uk-UA" w:eastAsia="ru-RU"/>
              </w:rPr>
            </w:pPr>
            <w:bookmarkStart w:id="3" w:name="_Hlk116454304"/>
            <w:r w:rsidRPr="008A204C">
              <w:rPr>
                <w:rFonts w:ascii="Times New Roman" w:eastAsia="Times New Roman" w:hAnsi="Times New Roman" w:cs="Times New Roman"/>
                <w:sz w:val="24"/>
                <w:szCs w:val="24"/>
                <w:lang w:val="uk-UA" w:eastAsia="ru-RU"/>
              </w:rPr>
              <w:t>Про внесення змін до рішення Чорноморської міської ради Одеського району Одеської області від 12.03.2016 № 67-VІI «</w:t>
            </w:r>
            <w:r w:rsidRPr="008A204C">
              <w:rPr>
                <w:rFonts w:ascii="Times New Roman" w:hAnsi="Times New Roman" w:cs="Times New Roman"/>
                <w:sz w:val="24"/>
                <w:szCs w:val="24"/>
                <w:shd w:val="clear" w:color="auto" w:fill="FFFFFF"/>
                <w:lang w:val="uk-UA"/>
              </w:rPr>
              <w:t>Про затвердження структури та загальної чисельності апарату виконавчих органів Чорноморської міської ради</w:t>
            </w:r>
            <w:r w:rsidRPr="008A204C">
              <w:rPr>
                <w:rFonts w:ascii="Times New Roman" w:eastAsia="Times New Roman" w:hAnsi="Times New Roman" w:cs="Times New Roman"/>
                <w:sz w:val="24"/>
                <w:szCs w:val="24"/>
                <w:lang w:val="uk-UA" w:eastAsia="ru-RU"/>
              </w:rPr>
              <w:t xml:space="preserve"> Одеського району Одеської області» (зі змінами)</w:t>
            </w:r>
            <w:bookmarkEnd w:id="3"/>
            <w:r w:rsidRPr="008A204C">
              <w:rPr>
                <w:rFonts w:ascii="Times New Roman" w:eastAsia="Times New Roman" w:hAnsi="Times New Roman" w:cs="Times New Roman"/>
                <w:sz w:val="24"/>
                <w:szCs w:val="24"/>
                <w:lang w:val="uk-UA" w:eastAsia="ru-RU"/>
              </w:rPr>
              <w:t xml:space="preserve">. </w:t>
            </w:r>
          </w:p>
        </w:tc>
      </w:tr>
      <w:tr w:rsidR="001E707B" w:rsidRPr="008A204C" w14:paraId="2C0962CF" w14:textId="77777777" w:rsidTr="001E707B">
        <w:tc>
          <w:tcPr>
            <w:tcW w:w="568" w:type="dxa"/>
          </w:tcPr>
          <w:p w14:paraId="15E2518F"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17.</w:t>
            </w:r>
          </w:p>
        </w:tc>
        <w:tc>
          <w:tcPr>
            <w:tcW w:w="9634" w:type="dxa"/>
          </w:tcPr>
          <w:p w14:paraId="733AA644" w14:textId="2E1EBA77" w:rsidR="001E707B" w:rsidRPr="001E707B" w:rsidRDefault="001E707B" w:rsidP="001E707B">
            <w:pPr>
              <w:spacing w:after="0" w:line="240" w:lineRule="auto"/>
              <w:jc w:val="both"/>
              <w:rPr>
                <w:rFonts w:ascii="Times New Roman" w:hAnsi="Times New Roman" w:cs="Times New Roman"/>
                <w:sz w:val="24"/>
                <w:szCs w:val="24"/>
                <w:lang w:val="uk-UA"/>
              </w:rPr>
            </w:pPr>
            <w:bookmarkStart w:id="4" w:name="_Hlk130807896"/>
            <w:r w:rsidRPr="008A204C">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8A204C">
              <w:rPr>
                <w:rFonts w:ascii="Times New Roman" w:hAnsi="Times New Roman" w:cs="Times New Roman"/>
                <w:sz w:val="24"/>
                <w:szCs w:val="24"/>
                <w:lang w:val="uk-UA"/>
              </w:rPr>
              <w:t>іншого окремого індивідуально визначеного майна</w:t>
            </w:r>
            <w:r w:rsidRPr="008A204C">
              <w:rPr>
                <w:rStyle w:val="xfm08858730"/>
                <w:rFonts w:ascii="Times New Roman" w:hAnsi="Times New Roman" w:cs="Times New Roman"/>
                <w:sz w:val="24"/>
                <w:szCs w:val="24"/>
                <w:lang w:val="uk-UA"/>
              </w:rPr>
              <w:t xml:space="preserve">  в рамках Проєкту </w:t>
            </w:r>
            <w:r w:rsidRPr="008A204C">
              <w:rPr>
                <w:rFonts w:ascii="Times New Roman" w:hAnsi="Times New Roman" w:cs="Times New Roman"/>
                <w:sz w:val="24"/>
                <w:szCs w:val="24"/>
                <w:lang w:val="uk-UA" w:eastAsia="ru-RU"/>
              </w:rPr>
              <w:t>USAID</w:t>
            </w:r>
            <w:r w:rsidRPr="008A204C">
              <w:rPr>
                <w:rStyle w:val="xfm08858730"/>
                <w:rFonts w:ascii="Times New Roman" w:hAnsi="Times New Roman" w:cs="Times New Roman"/>
                <w:sz w:val="24"/>
                <w:szCs w:val="24"/>
                <w:lang w:val="uk-UA"/>
              </w:rPr>
              <w:t xml:space="preserve"> "Економічна підтримка України"</w:t>
            </w:r>
            <w:bookmarkEnd w:id="4"/>
            <w:r w:rsidRPr="008A204C">
              <w:rPr>
                <w:rStyle w:val="xfm08858730"/>
                <w:rFonts w:ascii="Times New Roman" w:hAnsi="Times New Roman" w:cs="Times New Roman"/>
                <w:sz w:val="24"/>
                <w:szCs w:val="24"/>
                <w:lang w:val="uk-UA"/>
              </w:rPr>
              <w:t>.</w:t>
            </w:r>
          </w:p>
        </w:tc>
      </w:tr>
      <w:tr w:rsidR="001E707B" w:rsidRPr="008A204C" w14:paraId="13C9A3A8" w14:textId="77777777" w:rsidTr="001E707B">
        <w:tc>
          <w:tcPr>
            <w:tcW w:w="568" w:type="dxa"/>
          </w:tcPr>
          <w:p w14:paraId="7F206C72" w14:textId="77777777" w:rsidR="001E707B" w:rsidRPr="008A204C" w:rsidRDefault="001E707B" w:rsidP="00B93196">
            <w:pPr>
              <w:spacing w:after="0" w:line="240" w:lineRule="auto"/>
              <w:jc w:val="center"/>
              <w:rPr>
                <w:rFonts w:ascii="Times New Roman" w:hAnsi="Times New Roman" w:cs="Times New Roman"/>
                <w:sz w:val="24"/>
                <w:szCs w:val="24"/>
                <w:lang w:val="uk-UA"/>
              </w:rPr>
            </w:pPr>
            <w:r w:rsidRPr="008A204C">
              <w:rPr>
                <w:rFonts w:ascii="Times New Roman" w:hAnsi="Times New Roman" w:cs="Times New Roman"/>
                <w:sz w:val="24"/>
                <w:szCs w:val="24"/>
                <w:lang w:val="uk-UA"/>
              </w:rPr>
              <w:t>18.</w:t>
            </w:r>
          </w:p>
        </w:tc>
        <w:tc>
          <w:tcPr>
            <w:tcW w:w="9634" w:type="dxa"/>
          </w:tcPr>
          <w:p w14:paraId="418E8679" w14:textId="6BE43B13" w:rsidR="001E707B" w:rsidRPr="001E707B" w:rsidRDefault="001E707B" w:rsidP="001E707B">
            <w:pPr>
              <w:tabs>
                <w:tab w:val="left" w:pos="4111"/>
                <w:tab w:val="left" w:pos="4962"/>
              </w:tabs>
              <w:spacing w:after="0" w:line="240" w:lineRule="auto"/>
              <w:jc w:val="both"/>
              <w:rPr>
                <w:rStyle w:val="xfm08858730"/>
                <w:rFonts w:ascii="Times New Roman" w:hAnsi="Times New Roman" w:cs="Times New Roman"/>
                <w:sz w:val="24"/>
                <w:szCs w:val="24"/>
                <w:lang w:val="uk-UA"/>
              </w:rPr>
            </w:pPr>
            <w:r w:rsidRPr="008A204C">
              <w:rPr>
                <w:rFonts w:ascii="Times New Roman" w:hAnsi="Times New Roman" w:cs="Times New Roman"/>
                <w:sz w:val="24"/>
                <w:szCs w:val="24"/>
                <w:lang w:val="uk-UA"/>
              </w:rPr>
              <w:t>Про  включення об’єкта  комунальної власності  до Переліку другого типу (частина нежитлового приміщення загальною площею 14,2 кв.м  по  вул. Захисників України, 3  у м. Чорноморську).</w:t>
            </w:r>
          </w:p>
        </w:tc>
      </w:tr>
    </w:tbl>
    <w:p w14:paraId="02E78EFE" w14:textId="08654B4B" w:rsidR="006A1984" w:rsidRDefault="006A1984" w:rsidP="006A1984">
      <w:pPr>
        <w:rPr>
          <w:rFonts w:ascii="Times New Roman" w:eastAsia="Calibri" w:hAnsi="Times New Roman" w:cs="Times New Roman"/>
          <w:b/>
          <w:bCs/>
          <w:sz w:val="24"/>
          <w:szCs w:val="24"/>
          <w:lang w:val="uk-UA"/>
        </w:rPr>
      </w:pPr>
    </w:p>
    <w:p w14:paraId="31062563" w14:textId="77777777" w:rsidR="006A1984" w:rsidRPr="006A1984" w:rsidRDefault="006A1984" w:rsidP="006A1984">
      <w:pPr>
        <w:ind w:firstLine="708"/>
        <w:rPr>
          <w:rFonts w:ascii="Times New Roman" w:eastAsia="Calibri" w:hAnsi="Times New Roman" w:cs="Times New Roman"/>
          <w:sz w:val="24"/>
          <w:szCs w:val="24"/>
          <w:lang w:val="uk-UA" w:eastAsia="uk-UA"/>
        </w:rPr>
      </w:pPr>
    </w:p>
    <w:sectPr w:rsidR="006A1984" w:rsidRPr="006A1984" w:rsidSect="00DB036A">
      <w:headerReference w:type="default" r:id="rId7"/>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3"/>
  </w:num>
  <w:num w:numId="3">
    <w:abstractNumId w:val="20"/>
  </w:num>
  <w:num w:numId="4">
    <w:abstractNumId w:val="10"/>
  </w:num>
  <w:num w:numId="5">
    <w:abstractNumId w:val="33"/>
  </w:num>
  <w:num w:numId="6">
    <w:abstractNumId w:val="1"/>
  </w:num>
  <w:num w:numId="7">
    <w:abstractNumId w:val="2"/>
  </w:num>
  <w:num w:numId="8">
    <w:abstractNumId w:val="35"/>
  </w:num>
  <w:num w:numId="9">
    <w:abstractNumId w:val="25"/>
  </w:num>
  <w:num w:numId="10">
    <w:abstractNumId w:val="9"/>
  </w:num>
  <w:num w:numId="11">
    <w:abstractNumId w:val="30"/>
  </w:num>
  <w:num w:numId="12">
    <w:abstractNumId w:val="19"/>
  </w:num>
  <w:num w:numId="13">
    <w:abstractNumId w:val="5"/>
  </w:num>
  <w:num w:numId="14">
    <w:abstractNumId w:val="31"/>
  </w:num>
  <w:num w:numId="15">
    <w:abstractNumId w:val="0"/>
  </w:num>
  <w:num w:numId="16">
    <w:abstractNumId w:val="3"/>
  </w:num>
  <w:num w:numId="17">
    <w:abstractNumId w:val="28"/>
  </w:num>
  <w:num w:numId="18">
    <w:abstractNumId w:val="11"/>
  </w:num>
  <w:num w:numId="19">
    <w:abstractNumId w:val="27"/>
  </w:num>
  <w:num w:numId="20">
    <w:abstractNumId w:val="34"/>
  </w:num>
  <w:num w:numId="21">
    <w:abstractNumId w:val="26"/>
  </w:num>
  <w:num w:numId="22">
    <w:abstractNumId w:val="12"/>
  </w:num>
  <w:num w:numId="23">
    <w:abstractNumId w:val="21"/>
  </w:num>
  <w:num w:numId="24">
    <w:abstractNumId w:val="18"/>
  </w:num>
  <w:num w:numId="25">
    <w:abstractNumId w:val="7"/>
  </w:num>
  <w:num w:numId="26">
    <w:abstractNumId w:val="24"/>
  </w:num>
  <w:num w:numId="27">
    <w:abstractNumId w:val="8"/>
  </w:num>
  <w:num w:numId="28">
    <w:abstractNumId w:val="6"/>
  </w:num>
  <w:num w:numId="29">
    <w:abstractNumId w:val="14"/>
  </w:num>
  <w:num w:numId="30">
    <w:abstractNumId w:val="36"/>
  </w:num>
  <w:num w:numId="31">
    <w:abstractNumId w:val="4"/>
  </w:num>
  <w:num w:numId="32">
    <w:abstractNumId w:val="15"/>
  </w:num>
  <w:num w:numId="33">
    <w:abstractNumId w:val="17"/>
  </w:num>
  <w:num w:numId="34">
    <w:abstractNumId w:val="16"/>
  </w:num>
  <w:num w:numId="35">
    <w:abstractNumId w:val="22"/>
  </w:num>
  <w:num w:numId="36">
    <w:abstractNumId w:val="23"/>
  </w:num>
  <w:num w:numId="37">
    <w:abstractNumId w:val="3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55D0"/>
    <w:rsid w:val="00027F8C"/>
    <w:rsid w:val="000879BB"/>
    <w:rsid w:val="000A7023"/>
    <w:rsid w:val="000B2693"/>
    <w:rsid w:val="000B48CF"/>
    <w:rsid w:val="000C2CE1"/>
    <w:rsid w:val="000D2784"/>
    <w:rsid w:val="000D514A"/>
    <w:rsid w:val="000E0624"/>
    <w:rsid w:val="000E26AE"/>
    <w:rsid w:val="000F68AE"/>
    <w:rsid w:val="0011601E"/>
    <w:rsid w:val="00127224"/>
    <w:rsid w:val="0012735D"/>
    <w:rsid w:val="00130B0A"/>
    <w:rsid w:val="00133253"/>
    <w:rsid w:val="001538BC"/>
    <w:rsid w:val="00170BF9"/>
    <w:rsid w:val="001740A7"/>
    <w:rsid w:val="0017597C"/>
    <w:rsid w:val="0019480C"/>
    <w:rsid w:val="001A4465"/>
    <w:rsid w:val="001B3CE0"/>
    <w:rsid w:val="001B6EED"/>
    <w:rsid w:val="001E707B"/>
    <w:rsid w:val="001F12DD"/>
    <w:rsid w:val="001F644B"/>
    <w:rsid w:val="0020134D"/>
    <w:rsid w:val="00212967"/>
    <w:rsid w:val="00213624"/>
    <w:rsid w:val="00214B45"/>
    <w:rsid w:val="00231203"/>
    <w:rsid w:val="002435DF"/>
    <w:rsid w:val="002550EE"/>
    <w:rsid w:val="00261D4C"/>
    <w:rsid w:val="00271B72"/>
    <w:rsid w:val="00284CE9"/>
    <w:rsid w:val="00290872"/>
    <w:rsid w:val="002936DB"/>
    <w:rsid w:val="00294940"/>
    <w:rsid w:val="002B3C19"/>
    <w:rsid w:val="002C18A7"/>
    <w:rsid w:val="002C2C6C"/>
    <w:rsid w:val="002C3206"/>
    <w:rsid w:val="002D1E6F"/>
    <w:rsid w:val="002D24F8"/>
    <w:rsid w:val="002D415C"/>
    <w:rsid w:val="0030151D"/>
    <w:rsid w:val="003109DA"/>
    <w:rsid w:val="00327190"/>
    <w:rsid w:val="00336655"/>
    <w:rsid w:val="00353E83"/>
    <w:rsid w:val="00362527"/>
    <w:rsid w:val="0036446F"/>
    <w:rsid w:val="00372B79"/>
    <w:rsid w:val="003804B9"/>
    <w:rsid w:val="00394A80"/>
    <w:rsid w:val="003A3193"/>
    <w:rsid w:val="003A6E65"/>
    <w:rsid w:val="003C1434"/>
    <w:rsid w:val="003C21F7"/>
    <w:rsid w:val="003E5537"/>
    <w:rsid w:val="003F4D33"/>
    <w:rsid w:val="00401BE2"/>
    <w:rsid w:val="00406912"/>
    <w:rsid w:val="00415765"/>
    <w:rsid w:val="0041700F"/>
    <w:rsid w:val="00420244"/>
    <w:rsid w:val="004232E1"/>
    <w:rsid w:val="004235B3"/>
    <w:rsid w:val="00435914"/>
    <w:rsid w:val="004446AE"/>
    <w:rsid w:val="00453138"/>
    <w:rsid w:val="00484D4C"/>
    <w:rsid w:val="004A4A13"/>
    <w:rsid w:val="004C7691"/>
    <w:rsid w:val="004E4322"/>
    <w:rsid w:val="005137B4"/>
    <w:rsid w:val="00525522"/>
    <w:rsid w:val="005302BE"/>
    <w:rsid w:val="00532A49"/>
    <w:rsid w:val="005345B8"/>
    <w:rsid w:val="0057609F"/>
    <w:rsid w:val="00586B1C"/>
    <w:rsid w:val="005963F4"/>
    <w:rsid w:val="005A659F"/>
    <w:rsid w:val="005C36B5"/>
    <w:rsid w:val="005D526C"/>
    <w:rsid w:val="005E24F4"/>
    <w:rsid w:val="00607759"/>
    <w:rsid w:val="00615CE9"/>
    <w:rsid w:val="00620190"/>
    <w:rsid w:val="00625281"/>
    <w:rsid w:val="00630287"/>
    <w:rsid w:val="006359A8"/>
    <w:rsid w:val="00636258"/>
    <w:rsid w:val="00646629"/>
    <w:rsid w:val="006502A0"/>
    <w:rsid w:val="006A01A4"/>
    <w:rsid w:val="006A067C"/>
    <w:rsid w:val="006A1984"/>
    <w:rsid w:val="006A4B31"/>
    <w:rsid w:val="00716763"/>
    <w:rsid w:val="00727752"/>
    <w:rsid w:val="00735A85"/>
    <w:rsid w:val="00744771"/>
    <w:rsid w:val="00745F10"/>
    <w:rsid w:val="00746BBB"/>
    <w:rsid w:val="00764ADE"/>
    <w:rsid w:val="00766780"/>
    <w:rsid w:val="00771957"/>
    <w:rsid w:val="007746D7"/>
    <w:rsid w:val="00775753"/>
    <w:rsid w:val="007803D0"/>
    <w:rsid w:val="00785E9C"/>
    <w:rsid w:val="007A0193"/>
    <w:rsid w:val="007A2612"/>
    <w:rsid w:val="007B283B"/>
    <w:rsid w:val="007B35EE"/>
    <w:rsid w:val="007C19A1"/>
    <w:rsid w:val="007C4C45"/>
    <w:rsid w:val="007E0884"/>
    <w:rsid w:val="00801C51"/>
    <w:rsid w:val="0081262B"/>
    <w:rsid w:val="0082411D"/>
    <w:rsid w:val="00826DBF"/>
    <w:rsid w:val="00826E1C"/>
    <w:rsid w:val="008320C2"/>
    <w:rsid w:val="00833A2B"/>
    <w:rsid w:val="00843644"/>
    <w:rsid w:val="00845303"/>
    <w:rsid w:val="00846A67"/>
    <w:rsid w:val="0085405A"/>
    <w:rsid w:val="00855D1F"/>
    <w:rsid w:val="00855F4D"/>
    <w:rsid w:val="008609AE"/>
    <w:rsid w:val="00862149"/>
    <w:rsid w:val="00875382"/>
    <w:rsid w:val="0089173F"/>
    <w:rsid w:val="00895976"/>
    <w:rsid w:val="008B5F62"/>
    <w:rsid w:val="008C54BD"/>
    <w:rsid w:val="008D410A"/>
    <w:rsid w:val="008E6EFC"/>
    <w:rsid w:val="00945080"/>
    <w:rsid w:val="00945126"/>
    <w:rsid w:val="00945BCD"/>
    <w:rsid w:val="009523B8"/>
    <w:rsid w:val="009673B3"/>
    <w:rsid w:val="00976770"/>
    <w:rsid w:val="0099058C"/>
    <w:rsid w:val="0099698D"/>
    <w:rsid w:val="009A0CA1"/>
    <w:rsid w:val="009B1222"/>
    <w:rsid w:val="009B3554"/>
    <w:rsid w:val="009C6E63"/>
    <w:rsid w:val="009D23A8"/>
    <w:rsid w:val="00A046A1"/>
    <w:rsid w:val="00A317AF"/>
    <w:rsid w:val="00A75F5D"/>
    <w:rsid w:val="00AB39E5"/>
    <w:rsid w:val="00AB67C8"/>
    <w:rsid w:val="00AE36AA"/>
    <w:rsid w:val="00B20D1C"/>
    <w:rsid w:val="00B32507"/>
    <w:rsid w:val="00B40C0F"/>
    <w:rsid w:val="00B47D7F"/>
    <w:rsid w:val="00B83ECD"/>
    <w:rsid w:val="00B94F40"/>
    <w:rsid w:val="00BA3C95"/>
    <w:rsid w:val="00BA7A72"/>
    <w:rsid w:val="00BC44E5"/>
    <w:rsid w:val="00BD3AF7"/>
    <w:rsid w:val="00BD6161"/>
    <w:rsid w:val="00BD63C0"/>
    <w:rsid w:val="00BF337D"/>
    <w:rsid w:val="00BF4346"/>
    <w:rsid w:val="00C0613B"/>
    <w:rsid w:val="00C202BF"/>
    <w:rsid w:val="00C43BAC"/>
    <w:rsid w:val="00C5270A"/>
    <w:rsid w:val="00C6031C"/>
    <w:rsid w:val="00C759C8"/>
    <w:rsid w:val="00C76F48"/>
    <w:rsid w:val="00C81758"/>
    <w:rsid w:val="00C8561E"/>
    <w:rsid w:val="00C85AA7"/>
    <w:rsid w:val="00C90170"/>
    <w:rsid w:val="00CA78B0"/>
    <w:rsid w:val="00CC32F5"/>
    <w:rsid w:val="00CD0119"/>
    <w:rsid w:val="00CD3577"/>
    <w:rsid w:val="00CD6F49"/>
    <w:rsid w:val="00CF7638"/>
    <w:rsid w:val="00D01EC3"/>
    <w:rsid w:val="00D03EE7"/>
    <w:rsid w:val="00D047A5"/>
    <w:rsid w:val="00D0515E"/>
    <w:rsid w:val="00D1290F"/>
    <w:rsid w:val="00D13811"/>
    <w:rsid w:val="00D26EAD"/>
    <w:rsid w:val="00D62363"/>
    <w:rsid w:val="00D656BD"/>
    <w:rsid w:val="00D6670E"/>
    <w:rsid w:val="00D707A0"/>
    <w:rsid w:val="00D96AF7"/>
    <w:rsid w:val="00DA1E46"/>
    <w:rsid w:val="00DA7647"/>
    <w:rsid w:val="00DA7707"/>
    <w:rsid w:val="00DB036A"/>
    <w:rsid w:val="00DB717D"/>
    <w:rsid w:val="00DC1A25"/>
    <w:rsid w:val="00DD3222"/>
    <w:rsid w:val="00DF4F76"/>
    <w:rsid w:val="00E05174"/>
    <w:rsid w:val="00E17138"/>
    <w:rsid w:val="00E17B1C"/>
    <w:rsid w:val="00E327C5"/>
    <w:rsid w:val="00E3323D"/>
    <w:rsid w:val="00E41CB8"/>
    <w:rsid w:val="00E422ED"/>
    <w:rsid w:val="00E44CC9"/>
    <w:rsid w:val="00E56BA2"/>
    <w:rsid w:val="00E575FE"/>
    <w:rsid w:val="00E63543"/>
    <w:rsid w:val="00E83D91"/>
    <w:rsid w:val="00E87B07"/>
    <w:rsid w:val="00E97EFB"/>
    <w:rsid w:val="00EA2CC4"/>
    <w:rsid w:val="00EC1389"/>
    <w:rsid w:val="00ED5CBE"/>
    <w:rsid w:val="00EF0900"/>
    <w:rsid w:val="00EF7D46"/>
    <w:rsid w:val="00F064A0"/>
    <w:rsid w:val="00F14851"/>
    <w:rsid w:val="00F16C8A"/>
    <w:rsid w:val="00F223B8"/>
    <w:rsid w:val="00F2595E"/>
    <w:rsid w:val="00F27FD1"/>
    <w:rsid w:val="00F555B5"/>
    <w:rsid w:val="00F55FD8"/>
    <w:rsid w:val="00F72A02"/>
    <w:rsid w:val="00FA1759"/>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8">
      <w:bodyDiv w:val="1"/>
      <w:marLeft w:val="0"/>
      <w:marRight w:val="0"/>
      <w:marTop w:val="0"/>
      <w:marBottom w:val="0"/>
      <w:divBdr>
        <w:top w:val="none" w:sz="0" w:space="0" w:color="auto"/>
        <w:left w:val="none" w:sz="0" w:space="0" w:color="auto"/>
        <w:bottom w:val="none" w:sz="0" w:space="0" w:color="auto"/>
        <w:right w:val="none" w:sz="0" w:space="0" w:color="auto"/>
      </w:divBdr>
    </w:div>
    <w:div w:id="753816817">
      <w:bodyDiv w:val="1"/>
      <w:marLeft w:val="0"/>
      <w:marRight w:val="0"/>
      <w:marTop w:val="0"/>
      <w:marBottom w:val="0"/>
      <w:divBdr>
        <w:top w:val="none" w:sz="0" w:space="0" w:color="auto"/>
        <w:left w:val="none" w:sz="0" w:space="0" w:color="auto"/>
        <w:bottom w:val="none" w:sz="0" w:space="0" w:color="auto"/>
        <w:right w:val="none" w:sz="0" w:space="0" w:color="auto"/>
      </w:divBdr>
    </w:div>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778333487">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1979600988">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Pages>2</Pages>
  <Words>740</Words>
  <Characters>4223</Characters>
  <Application>Microsoft Office Word</Application>
  <DocSecurity>0</DocSecurity>
  <Lines>35</Lines>
  <Paragraphs>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162</cp:revision>
  <cp:lastPrinted>2024-12-23T08:22:00Z</cp:lastPrinted>
  <dcterms:created xsi:type="dcterms:W3CDTF">2023-12-25T05:34:00Z</dcterms:created>
  <dcterms:modified xsi:type="dcterms:W3CDTF">2025-01-22T05:44:00Z</dcterms:modified>
</cp:coreProperties>
</file>