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AC86" w14:textId="7E3CF8E6" w:rsidR="0024254E" w:rsidRPr="00D030E7" w:rsidRDefault="00C93923" w:rsidP="006021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0E7">
        <w:rPr>
          <w:rFonts w:ascii="Times New Roman" w:hAnsi="Times New Roman" w:cs="Times New Roman"/>
          <w:b/>
          <w:bCs/>
          <w:sz w:val="24"/>
          <w:szCs w:val="24"/>
        </w:rPr>
        <w:t xml:space="preserve">Пояснювальна записка до </w:t>
      </w:r>
      <w:proofErr w:type="spellStart"/>
      <w:r w:rsidR="0024254E" w:rsidRPr="00D030E7">
        <w:rPr>
          <w:rFonts w:ascii="Times New Roman" w:hAnsi="Times New Roman" w:cs="Times New Roman"/>
          <w:b/>
          <w:bCs/>
          <w:sz w:val="24"/>
          <w:szCs w:val="24"/>
        </w:rPr>
        <w:t>проєкту</w:t>
      </w:r>
      <w:proofErr w:type="spellEnd"/>
      <w:r w:rsidR="0024254E" w:rsidRPr="00D030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21BC">
        <w:rPr>
          <w:rFonts w:ascii="Times New Roman" w:hAnsi="Times New Roman" w:cs="Times New Roman"/>
          <w:b/>
          <w:bCs/>
          <w:sz w:val="24"/>
          <w:szCs w:val="24"/>
        </w:rPr>
        <w:t xml:space="preserve">рішення виконавчого комітету Чорноморської міської ради </w:t>
      </w:r>
      <w:r w:rsidR="0024254E" w:rsidRPr="00D030E7">
        <w:rPr>
          <w:rFonts w:ascii="Times New Roman" w:hAnsi="Times New Roman" w:cs="Times New Roman"/>
          <w:b/>
          <w:bCs/>
          <w:sz w:val="24"/>
          <w:szCs w:val="24"/>
        </w:rPr>
        <w:t xml:space="preserve">«Про створення комісії </w:t>
      </w:r>
      <w:r w:rsidR="009C2DD0">
        <w:rPr>
          <w:rFonts w:ascii="Times New Roman" w:hAnsi="Times New Roman" w:cs="Times New Roman"/>
          <w:b/>
          <w:bCs/>
          <w:sz w:val="24"/>
          <w:szCs w:val="24"/>
        </w:rPr>
        <w:t xml:space="preserve">з обстеження </w:t>
      </w:r>
      <w:r w:rsidR="00F4072F" w:rsidRPr="00F4072F">
        <w:rPr>
          <w:rFonts w:ascii="Times New Roman" w:hAnsi="Times New Roman" w:cs="Times New Roman"/>
          <w:b/>
          <w:bCs/>
          <w:sz w:val="24"/>
          <w:szCs w:val="24"/>
        </w:rPr>
        <w:t xml:space="preserve">об’єктів благоустрою  </w:t>
      </w:r>
      <w:r w:rsidR="0024254E" w:rsidRPr="00D030E7">
        <w:rPr>
          <w:rFonts w:ascii="Times New Roman" w:hAnsi="Times New Roman" w:cs="Times New Roman"/>
          <w:b/>
          <w:bCs/>
          <w:sz w:val="24"/>
          <w:szCs w:val="24"/>
        </w:rPr>
        <w:t>на території Чорноморської міської територіальної громади Одеського району Одеської області</w:t>
      </w:r>
      <w:r w:rsidR="00C31EA7">
        <w:rPr>
          <w:rFonts w:ascii="Times New Roman" w:hAnsi="Times New Roman" w:cs="Times New Roman"/>
          <w:b/>
          <w:bCs/>
          <w:sz w:val="24"/>
          <w:szCs w:val="24"/>
        </w:rPr>
        <w:t xml:space="preserve"> та затвердження її положення</w:t>
      </w:r>
      <w:r w:rsidR="0024254E" w:rsidRPr="00D030E7">
        <w:rPr>
          <w:rFonts w:ascii="Times New Roman" w:hAnsi="Times New Roman" w:cs="Times New Roman"/>
          <w:b/>
          <w:bCs/>
          <w:sz w:val="24"/>
          <w:szCs w:val="24"/>
        </w:rPr>
        <w:t xml:space="preserve">»   </w:t>
      </w:r>
    </w:p>
    <w:p w14:paraId="37505C5E" w14:textId="20F45DCA" w:rsidR="0024254E" w:rsidRDefault="0024254E" w:rsidP="002425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7F3468" w14:textId="4A669813" w:rsidR="0024254E" w:rsidRDefault="00CF0356" w:rsidP="00CF035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021BC">
        <w:rPr>
          <w:rFonts w:ascii="Times New Roman" w:hAnsi="Times New Roman" w:cs="Times New Roman"/>
          <w:sz w:val="24"/>
          <w:szCs w:val="24"/>
        </w:rPr>
        <w:t>Рішенням виконавчого комітету Чорноморської міської ради</w:t>
      </w:r>
      <w:r>
        <w:rPr>
          <w:rFonts w:ascii="Times New Roman" w:hAnsi="Times New Roman" w:cs="Times New Roman"/>
          <w:sz w:val="24"/>
          <w:szCs w:val="24"/>
        </w:rPr>
        <w:t xml:space="preserve"> планується створення комісії </w:t>
      </w:r>
      <w:r w:rsidR="00B36F07">
        <w:rPr>
          <w:rFonts w:ascii="Times New Roman" w:hAnsi="Times New Roman" w:cs="Times New Roman"/>
          <w:sz w:val="24"/>
          <w:szCs w:val="24"/>
        </w:rPr>
        <w:t>щодо</w:t>
      </w:r>
      <w:r>
        <w:rPr>
          <w:rFonts w:ascii="Times New Roman" w:hAnsi="Times New Roman" w:cs="Times New Roman"/>
          <w:sz w:val="24"/>
          <w:szCs w:val="24"/>
        </w:rPr>
        <w:t xml:space="preserve"> проведення </w:t>
      </w:r>
      <w:r w:rsidR="00CB6BC2">
        <w:rPr>
          <w:rFonts w:ascii="Times New Roman" w:hAnsi="Times New Roman" w:cs="Times New Roman"/>
          <w:sz w:val="24"/>
          <w:szCs w:val="24"/>
        </w:rPr>
        <w:t xml:space="preserve">обстеження </w:t>
      </w:r>
      <w:r w:rsidR="00F4072F">
        <w:rPr>
          <w:rFonts w:ascii="Times New Roman" w:hAnsi="Times New Roman" w:cs="Times New Roman"/>
          <w:sz w:val="24"/>
          <w:szCs w:val="24"/>
        </w:rPr>
        <w:t>об’єктів благоустрою</w:t>
      </w:r>
      <w:r w:rsidR="00CB6BC2">
        <w:rPr>
          <w:rFonts w:ascii="Times New Roman" w:hAnsi="Times New Roman" w:cs="Times New Roman"/>
          <w:sz w:val="24"/>
          <w:szCs w:val="24"/>
        </w:rPr>
        <w:t>,</w:t>
      </w:r>
      <w:r w:rsidR="00CB6BC2" w:rsidRPr="00CB6BC2">
        <w:rPr>
          <w:rFonts w:ascii="Times New Roman" w:hAnsi="Times New Roman" w:cs="Times New Roman"/>
          <w:sz w:val="24"/>
          <w:szCs w:val="24"/>
        </w:rPr>
        <w:t xml:space="preserve"> </w:t>
      </w:r>
      <w:r w:rsidR="00CB6BC2">
        <w:rPr>
          <w:rFonts w:ascii="Times New Roman" w:hAnsi="Times New Roman" w:cs="Times New Roman"/>
          <w:sz w:val="24"/>
          <w:szCs w:val="24"/>
        </w:rPr>
        <w:t>об’єктів містобудування,</w:t>
      </w:r>
      <w:r w:rsidR="00F4072F">
        <w:rPr>
          <w:rFonts w:ascii="Times New Roman" w:hAnsi="Times New Roman" w:cs="Times New Roman"/>
          <w:sz w:val="24"/>
          <w:szCs w:val="24"/>
        </w:rPr>
        <w:t xml:space="preserve">  об’єктів   незавершеного будівництва,  багаторічних  зелених насаджень, стан</w:t>
      </w:r>
      <w:r w:rsidR="003C1BC7" w:rsidRPr="003C1BC7">
        <w:rPr>
          <w:rFonts w:ascii="Times New Roman" w:hAnsi="Times New Roman" w:cs="Times New Roman"/>
          <w:sz w:val="24"/>
          <w:szCs w:val="24"/>
        </w:rPr>
        <w:t>у</w:t>
      </w:r>
      <w:r w:rsidR="00F4072F">
        <w:rPr>
          <w:rFonts w:ascii="Times New Roman" w:hAnsi="Times New Roman" w:cs="Times New Roman"/>
          <w:sz w:val="24"/>
          <w:szCs w:val="24"/>
        </w:rPr>
        <w:t xml:space="preserve"> та використання  земель   за  функціональним призначенням</w:t>
      </w:r>
      <w:r w:rsidR="00F4072F" w:rsidRPr="00CD3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території Чорноморської міської територіальної громади</w:t>
      </w:r>
      <w:r w:rsidR="00CB6BC2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3C1BC7" w:rsidRPr="003C1BC7">
        <w:rPr>
          <w:rFonts w:ascii="Times New Roman" w:hAnsi="Times New Roman" w:cs="Times New Roman"/>
          <w:sz w:val="24"/>
          <w:szCs w:val="24"/>
        </w:rPr>
        <w:t>.</w:t>
      </w:r>
      <w:r w:rsidR="008E0B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C6FB7" w14:textId="5F4E0EF2" w:rsidR="003F10AD" w:rsidRDefault="003F10AD" w:rsidP="00CF035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Метою створення даної комісії є збір інформації та прийняття неврахованих об’єктів </w:t>
      </w:r>
      <w:r w:rsidR="00CB6BC2">
        <w:rPr>
          <w:rFonts w:ascii="Times New Roman" w:hAnsi="Times New Roman" w:cs="Times New Roman"/>
          <w:sz w:val="24"/>
          <w:szCs w:val="24"/>
        </w:rPr>
        <w:t xml:space="preserve">благоустрою та </w:t>
      </w:r>
      <w:r>
        <w:rPr>
          <w:rFonts w:ascii="Times New Roman" w:hAnsi="Times New Roman" w:cs="Times New Roman"/>
          <w:sz w:val="24"/>
          <w:szCs w:val="24"/>
        </w:rPr>
        <w:t>містобудування на облік</w:t>
      </w:r>
      <w:r w:rsidR="001464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внесення </w:t>
      </w:r>
      <w:r w:rsidR="0014644F">
        <w:rPr>
          <w:rFonts w:ascii="Times New Roman" w:hAnsi="Times New Roman" w:cs="Times New Roman"/>
          <w:sz w:val="24"/>
          <w:szCs w:val="24"/>
        </w:rPr>
        <w:t>даних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AEC">
        <w:rPr>
          <w:rFonts w:ascii="Times New Roman" w:hAnsi="Times New Roman" w:cs="Times New Roman"/>
          <w:sz w:val="24"/>
          <w:szCs w:val="24"/>
        </w:rPr>
        <w:t>об’єктів</w:t>
      </w:r>
      <w:r w:rsidR="00F4072F">
        <w:rPr>
          <w:rFonts w:ascii="Times New Roman" w:hAnsi="Times New Roman" w:cs="Times New Roman"/>
          <w:sz w:val="24"/>
          <w:szCs w:val="24"/>
        </w:rPr>
        <w:t xml:space="preserve"> та земель</w:t>
      </w:r>
      <w:r w:rsidR="0014644F">
        <w:rPr>
          <w:rFonts w:ascii="Times New Roman" w:hAnsi="Times New Roman" w:cs="Times New Roman"/>
          <w:sz w:val="24"/>
          <w:szCs w:val="24"/>
        </w:rPr>
        <w:t>, які використовуються</w:t>
      </w:r>
      <w:r w:rsidR="00F4072F">
        <w:rPr>
          <w:rFonts w:ascii="Times New Roman" w:hAnsi="Times New Roman" w:cs="Times New Roman"/>
          <w:sz w:val="24"/>
          <w:szCs w:val="24"/>
        </w:rPr>
        <w:t xml:space="preserve"> за функціональним призначенням </w:t>
      </w:r>
      <w:r w:rsidR="00706AEC">
        <w:rPr>
          <w:rFonts w:ascii="Times New Roman" w:hAnsi="Times New Roman" w:cs="Times New Roman"/>
          <w:sz w:val="24"/>
          <w:szCs w:val="24"/>
        </w:rPr>
        <w:t>до містобудівного кадастру.</w:t>
      </w:r>
    </w:p>
    <w:p w14:paraId="1A6ED8C5" w14:textId="77777777" w:rsidR="003F10AD" w:rsidRDefault="003F10AD" w:rsidP="00CF035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56A202" w14:textId="5A91E451" w:rsidR="00D030E7" w:rsidRDefault="00D030E7" w:rsidP="00CF035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F0DD1B" w14:textId="71577856" w:rsidR="00D030E7" w:rsidRDefault="00D030E7" w:rsidP="00CF035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B06557" w14:textId="77777777" w:rsidR="00D030E7" w:rsidRDefault="00D030E7" w:rsidP="00CF035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9969FE" w14:textId="7F83F1F6" w:rsidR="00D030E7" w:rsidRDefault="00D030E7" w:rsidP="00CF035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50EC40" w14:textId="03CA8A90" w:rsidR="00D030E7" w:rsidRDefault="00926845" w:rsidP="00CB6BC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B6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B01">
        <w:rPr>
          <w:rFonts w:ascii="Times New Roman" w:hAnsi="Times New Roman" w:cs="Times New Roman"/>
          <w:sz w:val="24"/>
          <w:szCs w:val="24"/>
        </w:rPr>
        <w:t>Н</w:t>
      </w:r>
      <w:r w:rsidR="00D030E7">
        <w:rPr>
          <w:rFonts w:ascii="Times New Roman" w:hAnsi="Times New Roman" w:cs="Times New Roman"/>
          <w:sz w:val="24"/>
          <w:szCs w:val="24"/>
        </w:rPr>
        <w:t>ачальн</w:t>
      </w:r>
      <w:r w:rsidR="003C1BC7">
        <w:rPr>
          <w:rFonts w:ascii="Times New Roman" w:hAnsi="Times New Roman" w:cs="Times New Roman"/>
          <w:sz w:val="24"/>
          <w:szCs w:val="24"/>
          <w:lang w:val="ru-RU"/>
        </w:rPr>
        <w:t>ик</w:t>
      </w:r>
      <w:proofErr w:type="spellEnd"/>
      <w:r w:rsidR="00D030E7">
        <w:rPr>
          <w:rFonts w:ascii="Times New Roman" w:hAnsi="Times New Roman" w:cs="Times New Roman"/>
          <w:sz w:val="24"/>
          <w:szCs w:val="24"/>
        </w:rPr>
        <w:t xml:space="preserve"> відділу </w:t>
      </w:r>
    </w:p>
    <w:p w14:paraId="4D843029" w14:textId="00B77280" w:rsidR="00D030E7" w:rsidRDefault="00D030E7" w:rsidP="00D030E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державного архітектурно-будівельного контролю                                 </w:t>
      </w:r>
      <w:r w:rsidR="00512B01">
        <w:rPr>
          <w:rFonts w:ascii="Times New Roman" w:hAnsi="Times New Roman" w:cs="Times New Roman"/>
          <w:sz w:val="24"/>
          <w:szCs w:val="24"/>
        </w:rPr>
        <w:t>Олена ЛИПАЧ</w:t>
      </w:r>
    </w:p>
    <w:p w14:paraId="03E66F85" w14:textId="77777777" w:rsidR="00D030E7" w:rsidRPr="00C93923" w:rsidRDefault="00D030E7" w:rsidP="00CF035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030E7" w:rsidRPr="00C93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9A"/>
    <w:rsid w:val="00060B32"/>
    <w:rsid w:val="0014644F"/>
    <w:rsid w:val="001518FB"/>
    <w:rsid w:val="0024254E"/>
    <w:rsid w:val="00314F32"/>
    <w:rsid w:val="003C1BC7"/>
    <w:rsid w:val="003F10AD"/>
    <w:rsid w:val="00450BD6"/>
    <w:rsid w:val="00471794"/>
    <w:rsid w:val="004C028C"/>
    <w:rsid w:val="00512B01"/>
    <w:rsid w:val="005D2C52"/>
    <w:rsid w:val="006021BC"/>
    <w:rsid w:val="00706AEC"/>
    <w:rsid w:val="007B517E"/>
    <w:rsid w:val="00811A03"/>
    <w:rsid w:val="008E0BFE"/>
    <w:rsid w:val="00926845"/>
    <w:rsid w:val="009C2DD0"/>
    <w:rsid w:val="00B36F07"/>
    <w:rsid w:val="00B47872"/>
    <w:rsid w:val="00BF0FB2"/>
    <w:rsid w:val="00C213C4"/>
    <w:rsid w:val="00C30D39"/>
    <w:rsid w:val="00C31EA7"/>
    <w:rsid w:val="00C678DC"/>
    <w:rsid w:val="00C93923"/>
    <w:rsid w:val="00CB6BC2"/>
    <w:rsid w:val="00CF0356"/>
    <w:rsid w:val="00D030E7"/>
    <w:rsid w:val="00F4072F"/>
    <w:rsid w:val="00F508E6"/>
    <w:rsid w:val="00FC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0161"/>
  <w15:chartTrackingRefBased/>
  <w15:docId w15:val="{A7E56D01-DA63-4FA5-8D16-7A08DC05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670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Gask</dc:creator>
  <cp:keywords/>
  <dc:description/>
  <cp:lastModifiedBy>Gask</cp:lastModifiedBy>
  <cp:revision>20</cp:revision>
  <cp:lastPrinted>2025-01-20T07:47:00Z</cp:lastPrinted>
  <dcterms:created xsi:type="dcterms:W3CDTF">2024-12-20T12:12:00Z</dcterms:created>
  <dcterms:modified xsi:type="dcterms:W3CDTF">2025-01-20T07:48:00Z</dcterms:modified>
</cp:coreProperties>
</file>