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0582" w14:textId="741F513D" w:rsidR="002671CC" w:rsidRDefault="002671CC" w:rsidP="002671CC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95FC55A" wp14:editId="6FDC5E6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710B6" w14:textId="77777777" w:rsidR="002671CC" w:rsidRDefault="002671CC" w:rsidP="002671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A68F0B4" w14:textId="77777777" w:rsidR="002671CC" w:rsidRDefault="002671CC" w:rsidP="002671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6E71A63" w14:textId="77777777" w:rsidR="002671CC" w:rsidRDefault="002671CC" w:rsidP="002671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AEBF824" w14:textId="77777777" w:rsidR="002671CC" w:rsidRDefault="002671CC" w:rsidP="002671CC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99B7569" w14:textId="77777777" w:rsidR="002671CC" w:rsidRDefault="002671CC" w:rsidP="002671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BF4328E" w14:textId="4ABD6DD3" w:rsidR="002671CC" w:rsidRPr="002671CC" w:rsidRDefault="002671CC" w:rsidP="002671C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715D900" wp14:editId="1AFDEF7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E128F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328686" wp14:editId="6DAF9C8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CF3B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2671CC">
        <w:rPr>
          <w:rFonts w:ascii="Times New Roman" w:hAnsi="Times New Roman"/>
          <w:b/>
          <w:sz w:val="36"/>
          <w:szCs w:val="36"/>
        </w:rPr>
        <w:t xml:space="preserve">28.01.2025                                                               </w:t>
      </w:r>
      <w:bookmarkEnd w:id="0"/>
      <w:bookmarkEnd w:id="1"/>
      <w:r w:rsidRPr="002671CC">
        <w:rPr>
          <w:rFonts w:ascii="Times New Roman" w:hAnsi="Times New Roman"/>
          <w:b/>
          <w:sz w:val="36"/>
          <w:szCs w:val="36"/>
        </w:rPr>
        <w:t>42</w:t>
      </w:r>
    </w:p>
    <w:p w14:paraId="029281C7" w14:textId="77777777" w:rsidR="00F72692" w:rsidRDefault="00F72692" w:rsidP="002671CC">
      <w:pPr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E29924" w14:textId="1441CA98" w:rsidR="004C7D2E" w:rsidRPr="004C7D2E" w:rsidRDefault="004C7D2E" w:rsidP="00AF49C6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717599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B93515">
              <w:rPr>
                <w:rFonts w:ascii="Times New Roman" w:hAnsi="Times New Roman"/>
                <w:color w:val="000000"/>
                <w:sz w:val="24"/>
                <w:szCs w:val="24"/>
              </w:rPr>
              <w:t>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56FD3">
              <w:rPr>
                <w:rFonts w:ascii="Times New Roman" w:hAnsi="Times New Roman"/>
                <w:color w:val="000000"/>
                <w:sz w:val="24"/>
                <w:szCs w:val="24"/>
              </w:rPr>
              <w:t>4 р</w:t>
            </w:r>
            <w:r w:rsidR="00B93515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6E6003F" w14:textId="44C04011" w:rsid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66B5AD" w14:textId="77777777" w:rsidR="003064CA" w:rsidRDefault="003064CA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E4E6920" w14:textId="19363C17" w:rsidR="00B93515" w:rsidRDefault="00B93515" w:rsidP="00B93515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звіти про виконання фінансового плану за 2024 рік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області:</w:t>
      </w:r>
    </w:p>
    <w:p w14:paraId="2123E6DD" w14:textId="72B66407" w:rsidR="00B93515" w:rsidRDefault="00B93515" w:rsidP="00B93515">
      <w:pPr>
        <w:pStyle w:val="a5"/>
        <w:numPr>
          <w:ilvl w:val="1"/>
          <w:numId w:val="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1 квартал 2024 року комунального некомерційного підприємства "Чорноморська лікарня" Чорноморської міської ради Одеського району Одеської області (додаток 1);</w:t>
      </w:r>
    </w:p>
    <w:p w14:paraId="795C7809" w14:textId="3A7397AF" w:rsidR="00B93515" w:rsidRDefault="00B93515" w:rsidP="00B93515">
      <w:pPr>
        <w:pStyle w:val="a5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півріччя 2024 року комунального некомерційного підприємства </w:t>
      </w:r>
      <w:bookmarkStart w:id="2" w:name="_Hlk187933527"/>
      <w:r>
        <w:rPr>
          <w:rFonts w:ascii="Times New Roman" w:hAnsi="Times New Roman"/>
          <w:sz w:val="24"/>
          <w:szCs w:val="24"/>
        </w:rPr>
        <w:t>"Чорноморська лікарня" Чорноморської міської ради Одеського району Одеської області (додаток 2)</w:t>
      </w:r>
      <w:bookmarkEnd w:id="2"/>
      <w:r>
        <w:rPr>
          <w:rFonts w:ascii="Times New Roman" w:hAnsi="Times New Roman"/>
          <w:sz w:val="24"/>
          <w:szCs w:val="24"/>
        </w:rPr>
        <w:t>;</w:t>
      </w:r>
    </w:p>
    <w:p w14:paraId="7F8EFA06" w14:textId="1D04305E" w:rsidR="003064CA" w:rsidRDefault="003064CA" w:rsidP="00B93515">
      <w:pPr>
        <w:pStyle w:val="a5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9 місяців 2024 року комунального некомерційного підприємства "Чорноморська лікарня" Чорноморської міської ради Одеського району Одеської області (додаток 3).</w:t>
      </w:r>
    </w:p>
    <w:p w14:paraId="49CD2DA4" w14:textId="77777777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1FB3EC" w14:textId="0415557B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 Чорноморської міської ради Одеського району Одеської області затверджені звіти про виконання фінансового плану за 2024 рік.</w:t>
      </w:r>
    </w:p>
    <w:p w14:paraId="0E61F8C1" w14:textId="77777777" w:rsidR="00192476" w:rsidRDefault="00192476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14:paraId="53261C90" w14:textId="295C1644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="00717599"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м</w:t>
      </w:r>
      <w:r w:rsidR="00C5250F">
        <w:rPr>
          <w:sz w:val="24"/>
          <w:szCs w:val="24"/>
          <w:lang w:val="uk-UA"/>
        </w:rPr>
        <w:t>і</w:t>
      </w:r>
      <w:r w:rsidR="00717599">
        <w:rPr>
          <w:sz w:val="24"/>
          <w:szCs w:val="24"/>
          <w:lang w:val="uk-UA"/>
        </w:rPr>
        <w:t xml:space="preserve">ського голови </w:t>
      </w:r>
    </w:p>
    <w:p w14:paraId="65635A9A" w14:textId="1FF9C865" w:rsidR="006B6CFC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rFonts w:hint="eastAsia"/>
          <w:sz w:val="24"/>
          <w:szCs w:val="24"/>
          <w:lang w:val="uk-UA"/>
        </w:rPr>
        <w:t>Ром</w:t>
      </w:r>
      <w:r w:rsidR="00507A3D">
        <w:rPr>
          <w:rFonts w:hint="eastAsia"/>
          <w:sz w:val="24"/>
          <w:szCs w:val="24"/>
          <w:lang w:val="uk-UA"/>
        </w:rPr>
        <w:t>а</w:t>
      </w:r>
      <w:r w:rsidR="00265435" w:rsidRPr="00265435">
        <w:rPr>
          <w:rFonts w:hint="eastAsia"/>
          <w:sz w:val="24"/>
          <w:szCs w:val="24"/>
          <w:lang w:val="uk-UA"/>
        </w:rPr>
        <w:t>на</w:t>
      </w:r>
      <w:r w:rsidR="00265435" w:rsidRPr="00265435">
        <w:rPr>
          <w:sz w:val="24"/>
          <w:szCs w:val="24"/>
          <w:lang w:val="uk-UA"/>
        </w:rPr>
        <w:t xml:space="preserve"> </w:t>
      </w:r>
      <w:proofErr w:type="spellStart"/>
      <w:r w:rsidR="00265435" w:rsidRPr="0026543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1450B68C" w14:textId="77777777" w:rsidR="00BC3D52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E5DECD7" w14:textId="77777777" w:rsidR="00192476" w:rsidRDefault="00192476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EC51125" w14:textId="5C44DF12" w:rsidR="00055FAC" w:rsidRPr="006816B1" w:rsidRDefault="006B6CFC" w:rsidP="006816B1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RPr="006816B1" w:rsidSect="002671CC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CD0808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3947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92476"/>
    <w:rsid w:val="001C6967"/>
    <w:rsid w:val="001E4872"/>
    <w:rsid w:val="001F1F74"/>
    <w:rsid w:val="00234955"/>
    <w:rsid w:val="00265435"/>
    <w:rsid w:val="002671CC"/>
    <w:rsid w:val="00292A67"/>
    <w:rsid w:val="002E2492"/>
    <w:rsid w:val="002F1068"/>
    <w:rsid w:val="003064CA"/>
    <w:rsid w:val="00350B1C"/>
    <w:rsid w:val="003E148C"/>
    <w:rsid w:val="003E6867"/>
    <w:rsid w:val="00414378"/>
    <w:rsid w:val="004C7D2E"/>
    <w:rsid w:val="004F1907"/>
    <w:rsid w:val="00507A3D"/>
    <w:rsid w:val="00536B62"/>
    <w:rsid w:val="00551003"/>
    <w:rsid w:val="005A4AC2"/>
    <w:rsid w:val="005D0A25"/>
    <w:rsid w:val="005D10FA"/>
    <w:rsid w:val="005D6FBD"/>
    <w:rsid w:val="006532C2"/>
    <w:rsid w:val="006816B1"/>
    <w:rsid w:val="006B6908"/>
    <w:rsid w:val="006B6CFC"/>
    <w:rsid w:val="006E32C6"/>
    <w:rsid w:val="00717599"/>
    <w:rsid w:val="007455CB"/>
    <w:rsid w:val="0075559A"/>
    <w:rsid w:val="00765865"/>
    <w:rsid w:val="00770D0B"/>
    <w:rsid w:val="007818C0"/>
    <w:rsid w:val="007E6ACC"/>
    <w:rsid w:val="008039EE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6AFD"/>
    <w:rsid w:val="00AA3F2F"/>
    <w:rsid w:val="00AF49C6"/>
    <w:rsid w:val="00B01B2A"/>
    <w:rsid w:val="00B20781"/>
    <w:rsid w:val="00B26AD7"/>
    <w:rsid w:val="00B93515"/>
    <w:rsid w:val="00BB59F7"/>
    <w:rsid w:val="00BC3D52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E5702A"/>
    <w:rsid w:val="00E823B3"/>
    <w:rsid w:val="00E87AA9"/>
    <w:rsid w:val="00EE2184"/>
    <w:rsid w:val="00F56FD3"/>
    <w:rsid w:val="00F630CB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  <w15:docId w15:val="{86C2A30E-C4F1-43BC-9081-9ECEA27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2</cp:revision>
  <cp:lastPrinted>2025-01-16T13:27:00Z</cp:lastPrinted>
  <dcterms:created xsi:type="dcterms:W3CDTF">2025-01-30T14:46:00Z</dcterms:created>
  <dcterms:modified xsi:type="dcterms:W3CDTF">2025-01-30T14:46:00Z</dcterms:modified>
</cp:coreProperties>
</file>