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76D3" w14:textId="71DE0F5C" w:rsidR="00967829" w:rsidRDefault="00967829" w:rsidP="00967829">
      <w:pPr>
        <w:spacing w:after="0"/>
        <w:jc w:val="center"/>
        <w:rPr>
          <w:rFonts w:ascii="Book Antiqua" w:eastAsia="Times New Roman" w:hAnsi="Book Antiqua" w:cs="Book Antiqua"/>
          <w:b/>
          <w:color w:val="1F3864"/>
          <w:sz w:val="28"/>
          <w:szCs w:val="28"/>
          <w:bdr w:val="none" w:sz="0" w:space="0" w:color="auto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CD9E170" wp14:editId="276F396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87A6" w14:textId="77777777" w:rsidR="00967829" w:rsidRDefault="00967829" w:rsidP="0096782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699CAF" w14:textId="77777777" w:rsidR="00967829" w:rsidRDefault="00967829" w:rsidP="0096782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3ACB3F3" w14:textId="77777777" w:rsidR="00967829" w:rsidRDefault="00967829" w:rsidP="0096782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BC8CFD5" w14:textId="77777777" w:rsidR="00967829" w:rsidRDefault="00967829" w:rsidP="00967829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1D9D9A6" w14:textId="35F24841" w:rsidR="00967829" w:rsidRPr="00967829" w:rsidRDefault="00967829" w:rsidP="00967829">
      <w:pPr>
        <w:tabs>
          <w:tab w:val="left" w:pos="7785"/>
        </w:tabs>
        <w:spacing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FD576B" wp14:editId="5CD6C2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65B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0FA280" wp14:editId="62DAFB0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9DD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967829">
        <w:rPr>
          <w:rFonts w:ascii="Times New Roman" w:hAnsi="Times New Roman" w:cs="Times New Roman"/>
          <w:b/>
          <w:sz w:val="36"/>
          <w:szCs w:val="36"/>
          <w:lang w:val="en-US"/>
        </w:rPr>
        <w:t>11.</w:t>
      </w:r>
      <w:r w:rsidRPr="00967829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967829">
        <w:rPr>
          <w:rFonts w:ascii="Times New Roman" w:hAnsi="Times New Roman" w:cs="Times New Roman"/>
          <w:b/>
          <w:sz w:val="36"/>
          <w:szCs w:val="36"/>
          <w:lang w:val="en-US"/>
        </w:rPr>
        <w:t>2.202</w:t>
      </w:r>
      <w:r w:rsidRPr="00967829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9678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6782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96782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967829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End w:id="16"/>
      <w:bookmarkEnd w:id="17"/>
    </w:p>
    <w:p w14:paraId="11EEAE5A" w14:textId="0D7F82C9" w:rsidR="00BF1F30" w:rsidRPr="00967829" w:rsidRDefault="00BF1F30" w:rsidP="00967829">
      <w:pPr>
        <w:spacing w:after="0" w:line="240" w:lineRule="auto"/>
        <w:ind w:right="6116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4D3BE1F" w14:textId="77777777" w:rsidR="008A3042" w:rsidRPr="00CC382D" w:rsidRDefault="008A3042" w:rsidP="008A3042">
      <w:pPr>
        <w:spacing w:after="0" w:line="240" w:lineRule="auto"/>
        <w:ind w:right="6116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CC382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проведення службового розслідування </w:t>
      </w:r>
    </w:p>
    <w:p w14:paraId="5A31A086" w14:textId="77777777" w:rsidR="00BF1F30" w:rsidRPr="00CC382D" w:rsidRDefault="00BF1F30" w:rsidP="008A3042">
      <w:pPr>
        <w:pStyle w:val="a4"/>
        <w:shd w:val="clear" w:color="auto" w:fill="FFFFFF"/>
        <w:spacing w:before="0" w:after="0"/>
        <w:ind w:firstLine="737"/>
        <w:jc w:val="both"/>
        <w:rPr>
          <w:rFonts w:cs="Times New Roman"/>
          <w:color w:val="auto"/>
          <w:lang w:val="uk-UA"/>
        </w:rPr>
      </w:pPr>
    </w:p>
    <w:p w14:paraId="3CE818C9" w14:textId="5C362971" w:rsidR="00706BF6" w:rsidRPr="005449BB" w:rsidRDefault="008248B4" w:rsidP="008A3042">
      <w:pPr>
        <w:pStyle w:val="a4"/>
        <w:shd w:val="clear" w:color="auto" w:fill="FFFFFF"/>
        <w:spacing w:before="0" w:after="0"/>
        <w:ind w:firstLine="737"/>
        <w:jc w:val="both"/>
        <w:rPr>
          <w:lang w:val="uk-UA"/>
        </w:rPr>
      </w:pPr>
      <w:r w:rsidRPr="008248B4">
        <w:rPr>
          <w:lang w:val="uk-UA"/>
        </w:rPr>
        <w:t xml:space="preserve">На підставі подання </w:t>
      </w:r>
      <w:r w:rsidRPr="00CC382D">
        <w:rPr>
          <w:rFonts w:cs="Times New Roman"/>
          <w:color w:val="auto"/>
          <w:lang w:val="uk-UA"/>
        </w:rPr>
        <w:t xml:space="preserve">Чорноморської окружної прокуратури </w:t>
      </w:r>
      <w:r w:rsidRPr="008248B4">
        <w:rPr>
          <w:lang w:val="uk-UA"/>
        </w:rPr>
        <w:t xml:space="preserve">Одеської області </w:t>
      </w:r>
      <w:r w:rsidR="000A149F">
        <w:rPr>
          <w:lang w:val="uk-UA"/>
        </w:rPr>
        <w:br/>
      </w:r>
      <w:r w:rsidRPr="008248B4">
        <w:rPr>
          <w:lang w:val="uk-UA"/>
        </w:rPr>
        <w:t xml:space="preserve">від </w:t>
      </w:r>
      <w:r w:rsidR="003D74BC">
        <w:rPr>
          <w:lang w:val="uk-UA"/>
        </w:rPr>
        <w:t>31.01.2025</w:t>
      </w:r>
      <w:r w:rsidRPr="008248B4">
        <w:rPr>
          <w:lang w:val="uk-UA"/>
        </w:rPr>
        <w:t xml:space="preserve"> </w:t>
      </w:r>
      <w:r w:rsidRPr="00CC382D">
        <w:rPr>
          <w:rFonts w:cs="Times New Roman"/>
          <w:color w:val="auto"/>
          <w:lang w:val="uk-UA"/>
        </w:rPr>
        <w:t>№ 63-</w:t>
      </w:r>
      <w:r w:rsidR="003D74BC">
        <w:rPr>
          <w:rFonts w:cs="Times New Roman"/>
          <w:color w:val="auto"/>
          <w:lang w:val="uk-UA"/>
        </w:rPr>
        <w:t>784</w:t>
      </w:r>
      <w:r w:rsidRPr="00CC382D">
        <w:rPr>
          <w:rFonts w:cs="Times New Roman"/>
          <w:color w:val="auto"/>
          <w:lang w:val="uk-UA"/>
        </w:rPr>
        <w:t>ВИХ-2</w:t>
      </w:r>
      <w:r w:rsidR="003D74BC">
        <w:rPr>
          <w:rFonts w:cs="Times New Roman"/>
          <w:color w:val="auto"/>
          <w:lang w:val="uk-UA"/>
        </w:rPr>
        <w:t>5</w:t>
      </w:r>
      <w:r w:rsidRPr="008248B4">
        <w:rPr>
          <w:lang w:val="uk-UA"/>
        </w:rPr>
        <w:t xml:space="preserve">, здійсненого в порядку частини 3 статті 65-1 Закону України «Про запобігання корупції», </w:t>
      </w:r>
      <w:r w:rsidR="005449BB">
        <w:rPr>
          <w:lang w:val="uk-UA"/>
        </w:rPr>
        <w:t>яке</w:t>
      </w:r>
      <w:r w:rsidR="005449BB" w:rsidRPr="008248B4">
        <w:rPr>
          <w:lang w:val="uk-UA"/>
        </w:rPr>
        <w:t xml:space="preserve"> надійшло на адресу виконавчого комітету </w:t>
      </w:r>
      <w:r w:rsidR="005449BB" w:rsidRPr="00CC382D">
        <w:rPr>
          <w:rFonts w:cs="Times New Roman"/>
          <w:color w:val="auto"/>
          <w:lang w:val="uk-UA"/>
        </w:rPr>
        <w:t xml:space="preserve">Чорноморської міської ради Одеського району Одеської області </w:t>
      </w:r>
      <w:r w:rsidR="003D74BC">
        <w:rPr>
          <w:rFonts w:cs="Times New Roman"/>
          <w:color w:val="auto"/>
          <w:lang w:val="uk-UA"/>
        </w:rPr>
        <w:t>31</w:t>
      </w:r>
      <w:r w:rsidR="005449BB" w:rsidRPr="00CC382D">
        <w:rPr>
          <w:rFonts w:cs="Times New Roman"/>
          <w:color w:val="auto"/>
          <w:lang w:val="uk-UA"/>
        </w:rPr>
        <w:t>.</w:t>
      </w:r>
      <w:r w:rsidR="003D74BC">
        <w:rPr>
          <w:rFonts w:cs="Times New Roman"/>
          <w:color w:val="auto"/>
          <w:lang w:val="uk-UA"/>
        </w:rPr>
        <w:t>01</w:t>
      </w:r>
      <w:r w:rsidR="005449BB" w:rsidRPr="00CC382D">
        <w:rPr>
          <w:rFonts w:cs="Times New Roman"/>
          <w:color w:val="auto"/>
          <w:lang w:val="uk-UA"/>
        </w:rPr>
        <w:t>.202</w:t>
      </w:r>
      <w:r w:rsidR="003D74BC">
        <w:rPr>
          <w:rFonts w:cs="Times New Roman"/>
          <w:color w:val="auto"/>
          <w:lang w:val="uk-UA"/>
        </w:rPr>
        <w:t>5</w:t>
      </w:r>
      <w:r w:rsidR="005449BB" w:rsidRPr="00CC382D">
        <w:rPr>
          <w:rFonts w:cs="Times New Roman"/>
          <w:color w:val="auto"/>
          <w:lang w:val="uk-UA"/>
        </w:rPr>
        <w:t xml:space="preserve"> № ВХ-</w:t>
      </w:r>
      <w:r w:rsidR="003D74BC">
        <w:rPr>
          <w:rFonts w:cs="Times New Roman"/>
          <w:color w:val="auto"/>
          <w:lang w:val="uk-UA"/>
        </w:rPr>
        <w:t>586</w:t>
      </w:r>
      <w:r w:rsidR="005449BB" w:rsidRPr="00CC382D">
        <w:rPr>
          <w:rFonts w:cs="Times New Roman"/>
          <w:color w:val="auto"/>
          <w:lang w:val="uk-UA"/>
        </w:rPr>
        <w:t>-2</w:t>
      </w:r>
      <w:r w:rsidR="003D74BC">
        <w:rPr>
          <w:rFonts w:cs="Times New Roman"/>
          <w:color w:val="auto"/>
          <w:lang w:val="uk-UA"/>
        </w:rPr>
        <w:t>5</w:t>
      </w:r>
      <w:r w:rsidR="00D666B2">
        <w:rPr>
          <w:rFonts w:cs="Times New Roman"/>
          <w:color w:val="auto"/>
          <w:lang w:val="uk-UA"/>
        </w:rPr>
        <w:t>,</w:t>
      </w:r>
      <w:r w:rsidR="005449BB">
        <w:rPr>
          <w:rFonts w:cs="Times New Roman"/>
          <w:color w:val="auto"/>
          <w:lang w:val="uk-UA"/>
        </w:rPr>
        <w:t xml:space="preserve"> </w:t>
      </w:r>
      <w:r w:rsidRPr="008248B4">
        <w:rPr>
          <w:lang w:val="uk-UA"/>
        </w:rPr>
        <w:t xml:space="preserve">щодо встановлення причин та умов, які сприяли вчиненню начальником </w:t>
      </w:r>
      <w:r w:rsidR="003D74BC">
        <w:rPr>
          <w:lang w:val="uk-UA"/>
        </w:rPr>
        <w:t xml:space="preserve">відділу культури Чорноморської міської ради Одеського району Одеської області Крістановою </w:t>
      </w:r>
      <w:r w:rsidR="00FD2C6C">
        <w:rPr>
          <w:lang w:val="uk-UA"/>
        </w:rPr>
        <w:t xml:space="preserve">Юлією Анатоліївною </w:t>
      </w:r>
      <w:r w:rsidRPr="00CC382D">
        <w:rPr>
          <w:rFonts w:cs="Times New Roman"/>
          <w:color w:val="auto"/>
          <w:lang w:val="uk-UA"/>
        </w:rPr>
        <w:t xml:space="preserve"> </w:t>
      </w:r>
      <w:r w:rsidRPr="008248B4">
        <w:rPr>
          <w:lang w:val="uk-UA"/>
        </w:rPr>
        <w:t>правопорушення, пов’язаного з корупцією, та відповідно до норм Закону України «Про запобігання корупції», Порядку проведення службового розслідування, затвердженого постановою Кабінету Міністрів України від 13.06.2000 № 950 (у редакції постанови Кабінету Міністрів України від 07.03.2023 № 246), керуючись пунктами 19, 20 частини 4 статті 42 Закону України «Про місцеве самоврядування в Україні»</w:t>
      </w:r>
      <w:r w:rsidR="005449BB">
        <w:rPr>
          <w:lang w:val="uk-UA"/>
        </w:rPr>
        <w:t>,</w:t>
      </w:r>
    </w:p>
    <w:p w14:paraId="6CA9CF51" w14:textId="1AF2B051" w:rsidR="00BF1F30" w:rsidRDefault="00BF1F30" w:rsidP="005F541A">
      <w:pPr>
        <w:pStyle w:val="a4"/>
        <w:shd w:val="clear" w:color="auto" w:fill="FFFFFF"/>
        <w:spacing w:before="0" w:after="0"/>
        <w:ind w:firstLine="737"/>
        <w:jc w:val="both"/>
        <w:rPr>
          <w:rFonts w:cs="Times New Roman"/>
          <w:color w:val="auto"/>
          <w:lang w:val="uk-UA"/>
        </w:rPr>
      </w:pPr>
    </w:p>
    <w:p w14:paraId="1BACD617" w14:textId="2AB7401A" w:rsidR="00CC382D" w:rsidRPr="001D503F" w:rsidRDefault="00CC382D" w:rsidP="001D503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50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Створити комісію з проведення службового розслідування </w:t>
      </w:r>
      <w:r w:rsidR="00730539" w:rsidRPr="001D50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730539" w:rsidRPr="001D503F">
        <w:rPr>
          <w:rFonts w:ascii="Times New Roman" w:hAnsi="Times New Roman" w:cs="Times New Roman"/>
          <w:sz w:val="24"/>
          <w:szCs w:val="24"/>
          <w:lang w:val="uk-UA"/>
        </w:rPr>
        <w:t xml:space="preserve">причин та умов, які сприяли вчиненню начальником </w:t>
      </w:r>
      <w:r w:rsidR="001D503F" w:rsidRPr="001D503F">
        <w:rPr>
          <w:rFonts w:ascii="Times New Roman" w:hAnsi="Times New Roman" w:cs="Times New Roman"/>
          <w:sz w:val="24"/>
          <w:szCs w:val="24"/>
          <w:lang w:val="uk-UA"/>
        </w:rPr>
        <w:t xml:space="preserve">відділу культури Чорноморської міської ради Одеського району Одеської області Крістановою Юлією Анатоліївною </w:t>
      </w:r>
      <w:r w:rsidR="00730539" w:rsidRPr="001D503F">
        <w:rPr>
          <w:rFonts w:ascii="Times New Roman" w:hAnsi="Times New Roman" w:cs="Times New Roman"/>
          <w:sz w:val="24"/>
          <w:szCs w:val="24"/>
          <w:lang w:val="uk-UA"/>
        </w:rPr>
        <w:t>правопорушення, пов’язаного з корупцією, у такому складі:</w:t>
      </w:r>
    </w:p>
    <w:tbl>
      <w:tblPr>
        <w:tblpPr w:leftFromText="180" w:rightFromText="180" w:vertAnchor="text" w:tblpX="176" w:tblpY="151"/>
        <w:tblW w:w="9456" w:type="dxa"/>
        <w:tblLayout w:type="fixed"/>
        <w:tblLook w:val="0400" w:firstRow="0" w:lastRow="0" w:firstColumn="0" w:lastColumn="0" w:noHBand="0" w:noVBand="1"/>
      </w:tblPr>
      <w:tblGrid>
        <w:gridCol w:w="3077"/>
        <w:gridCol w:w="6379"/>
      </w:tblGrid>
      <w:tr w:rsidR="00CC382D" w:rsidRPr="00CC382D" w14:paraId="58170790" w14:textId="77777777" w:rsidTr="002C70DA">
        <w:trPr>
          <w:trHeight w:val="164"/>
        </w:trPr>
        <w:tc>
          <w:tcPr>
            <w:tcW w:w="94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FD9B" w14:textId="77777777" w:rsidR="00CC382D" w:rsidRPr="00CC382D" w:rsidRDefault="00CC382D" w:rsidP="002C70DA">
            <w:pPr>
              <w:spacing w:after="0" w:line="240" w:lineRule="auto"/>
              <w:ind w:left="294" w:firstLine="7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CC382D" w:rsidRPr="00CC382D" w14:paraId="3D276987" w14:textId="77777777" w:rsidTr="002C70DA">
        <w:trPr>
          <w:trHeight w:val="280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FA81" w14:textId="77777777" w:rsidR="00CC382D" w:rsidRPr="00CC382D" w:rsidRDefault="00CC382D" w:rsidP="002C70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 ЧУХЛІБ</w:t>
            </w:r>
          </w:p>
        </w:tc>
        <w:tc>
          <w:tcPr>
            <w:tcW w:w="6379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65BDC82" w14:textId="77777777" w:rsidR="00CC382D" w:rsidRPr="00CC382D" w:rsidRDefault="00CC382D" w:rsidP="00CC382D">
            <w:pPr>
              <w:numPr>
                <w:ilvl w:val="0"/>
                <w:numId w:val="7"/>
              </w:numPr>
              <w:pBdr>
                <w:bar w:val="none" w:sz="0" w:color="auto"/>
              </w:pBdr>
              <w:spacing w:after="0" w:line="240" w:lineRule="auto"/>
              <w:ind w:left="294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діяльності;</w:t>
            </w:r>
          </w:p>
        </w:tc>
      </w:tr>
      <w:tr w:rsidR="00CC382D" w:rsidRPr="00CC382D" w14:paraId="51E96D0D" w14:textId="77777777" w:rsidTr="002C70DA">
        <w:trPr>
          <w:trHeight w:val="115"/>
        </w:trPr>
        <w:tc>
          <w:tcPr>
            <w:tcW w:w="94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3517" w14:textId="77777777" w:rsidR="00CC382D" w:rsidRPr="00CC382D" w:rsidRDefault="00CC382D" w:rsidP="002C70DA">
            <w:pPr>
              <w:spacing w:after="0" w:line="240" w:lineRule="auto"/>
              <w:ind w:left="294" w:firstLine="7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3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CC382D" w:rsidRPr="00CC382D" w14:paraId="175FA698" w14:textId="77777777" w:rsidTr="002C70DA">
        <w:trPr>
          <w:trHeight w:val="193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9F2D" w14:textId="4F0A3C45" w:rsidR="00CC382D" w:rsidRDefault="002D72E1" w:rsidP="002C70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r w:rsidR="00CD18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ЛЮШНЯК</w:t>
            </w:r>
          </w:p>
          <w:p w14:paraId="03096052" w14:textId="3DCFBADE" w:rsidR="002D72E1" w:rsidRPr="00CC382D" w:rsidRDefault="002D72E1" w:rsidP="002C70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19C0E00A" w14:textId="54248FED" w:rsidR="00CC382D" w:rsidRPr="00CC382D" w:rsidRDefault="00CD18B7" w:rsidP="00CC382D">
            <w:pPr>
              <w:numPr>
                <w:ilvl w:val="0"/>
                <w:numId w:val="7"/>
              </w:numPr>
              <w:pBdr>
                <w:bar w:val="none" w:sz="0" w:color="auto"/>
              </w:pBdr>
              <w:spacing w:after="0" w:line="240" w:lineRule="auto"/>
              <w:ind w:left="294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служби персоналу</w:t>
            </w:r>
            <w:r w:rsidR="00CC382D" w:rsidRPr="00CC3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CC382D" w:rsidRPr="00CC382D" w14:paraId="6AEA96BE" w14:textId="77777777" w:rsidTr="002C70DA">
        <w:trPr>
          <w:trHeight w:val="257"/>
        </w:trPr>
        <w:tc>
          <w:tcPr>
            <w:tcW w:w="30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E039" w14:textId="56B557E2" w:rsidR="00CC382D" w:rsidRPr="00CC382D" w:rsidRDefault="00462B98" w:rsidP="002C70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Левон САРКІСЯН</w:t>
            </w:r>
          </w:p>
          <w:p w14:paraId="1054BDBB" w14:textId="77777777" w:rsidR="00CC382D" w:rsidRPr="00CC382D" w:rsidRDefault="00CC382D" w:rsidP="002C70D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14:paraId="1DFF6C4D" w14:textId="6619BAB9" w:rsidR="00CC382D" w:rsidRPr="00CC382D" w:rsidRDefault="002D72E1" w:rsidP="00CC382D">
            <w:pPr>
              <w:numPr>
                <w:ilvl w:val="0"/>
                <w:numId w:val="7"/>
              </w:numPr>
              <w:pBdr>
                <w:bar w:val="none" w:sz="0" w:color="auto"/>
              </w:pBdr>
              <w:spacing w:after="0" w:line="240" w:lineRule="auto"/>
              <w:ind w:left="294" w:hanging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юридичного відділу </w:t>
            </w:r>
            <w:r w:rsidR="00F027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державної реєстрації пра</w:t>
            </w:r>
            <w:r w:rsidR="00F027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та правового забезпечення</w:t>
            </w:r>
            <w:r w:rsidR="00CC382D" w:rsidRPr="00CC3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14:paraId="44A5EFE2" w14:textId="77777777" w:rsidR="00CC382D" w:rsidRPr="00CC382D" w:rsidRDefault="00CC382D" w:rsidP="000A14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uk-UA"/>
        </w:rPr>
      </w:pPr>
      <w:r w:rsidRPr="00CC382D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Утвореній комісії:</w:t>
      </w:r>
    </w:p>
    <w:p w14:paraId="73347B27" w14:textId="520D5B4E" w:rsidR="00F0276D" w:rsidRPr="00CC382D" w:rsidRDefault="00F0276D" w:rsidP="00D05390">
      <w:pPr>
        <w:pStyle w:val="a5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ind w:left="0" w:firstLine="567"/>
        <w:jc w:val="both"/>
        <w:rPr>
          <w:rFonts w:cs="Times New Roman"/>
          <w:strike/>
          <w:color w:val="auto"/>
          <w:sz w:val="24"/>
          <w:szCs w:val="24"/>
          <w:lang w:val="uk-UA"/>
        </w:rPr>
      </w:pPr>
      <w:r w:rsidRPr="00CC382D">
        <w:rPr>
          <w:rFonts w:cs="Times New Roman"/>
          <w:color w:val="auto"/>
          <w:sz w:val="24"/>
          <w:lang w:val="uk-UA"/>
        </w:rPr>
        <w:t xml:space="preserve">Провести службове розслідування в період з </w:t>
      </w:r>
      <w:r w:rsidR="00CD18B7">
        <w:rPr>
          <w:rFonts w:cs="Times New Roman"/>
          <w:color w:val="auto"/>
          <w:sz w:val="24"/>
          <w:lang w:val="uk-UA"/>
        </w:rPr>
        <w:t>11</w:t>
      </w:r>
      <w:r w:rsidRPr="00CC382D">
        <w:rPr>
          <w:rFonts w:cs="Times New Roman"/>
          <w:color w:val="auto"/>
          <w:sz w:val="24"/>
          <w:lang w:val="uk-UA"/>
        </w:rPr>
        <w:t xml:space="preserve"> </w:t>
      </w:r>
      <w:r w:rsidR="00CD18B7">
        <w:rPr>
          <w:rFonts w:cs="Times New Roman"/>
          <w:color w:val="auto"/>
          <w:sz w:val="24"/>
          <w:lang w:val="uk-UA"/>
        </w:rPr>
        <w:t>лютого</w:t>
      </w:r>
      <w:r w:rsidRPr="00CC382D">
        <w:rPr>
          <w:rFonts w:cs="Times New Roman"/>
          <w:color w:val="auto"/>
          <w:sz w:val="24"/>
          <w:lang w:val="uk-UA"/>
        </w:rPr>
        <w:t xml:space="preserve"> 202</w:t>
      </w:r>
      <w:r w:rsidR="00CD18B7">
        <w:rPr>
          <w:rFonts w:cs="Times New Roman"/>
          <w:color w:val="auto"/>
          <w:sz w:val="24"/>
          <w:lang w:val="uk-UA"/>
        </w:rPr>
        <w:t>5</w:t>
      </w:r>
      <w:r w:rsidRPr="00CC382D">
        <w:rPr>
          <w:rFonts w:cs="Times New Roman"/>
          <w:color w:val="auto"/>
          <w:sz w:val="24"/>
          <w:lang w:val="uk-UA"/>
        </w:rPr>
        <w:t xml:space="preserve"> року </w:t>
      </w:r>
      <w:r w:rsidRPr="00CC382D">
        <w:rPr>
          <w:rFonts w:cs="Times New Roman"/>
          <w:color w:val="auto"/>
          <w:sz w:val="24"/>
          <w:lang w:val="uk-UA"/>
        </w:rPr>
        <w:br/>
        <w:t xml:space="preserve">по </w:t>
      </w:r>
      <w:r>
        <w:rPr>
          <w:rFonts w:cs="Times New Roman"/>
          <w:color w:val="auto"/>
          <w:sz w:val="24"/>
          <w:lang w:val="uk-UA"/>
        </w:rPr>
        <w:t>2</w:t>
      </w:r>
      <w:r w:rsidR="00CD18B7">
        <w:rPr>
          <w:rFonts w:cs="Times New Roman"/>
          <w:color w:val="auto"/>
          <w:sz w:val="24"/>
          <w:lang w:val="uk-UA"/>
        </w:rPr>
        <w:t>8</w:t>
      </w:r>
      <w:r w:rsidRPr="00CC382D">
        <w:rPr>
          <w:rFonts w:cs="Times New Roman"/>
          <w:color w:val="auto"/>
          <w:sz w:val="24"/>
          <w:lang w:val="uk-UA"/>
        </w:rPr>
        <w:t xml:space="preserve"> </w:t>
      </w:r>
      <w:r w:rsidR="00CD18B7">
        <w:rPr>
          <w:rFonts w:cs="Times New Roman"/>
          <w:color w:val="auto"/>
          <w:sz w:val="24"/>
          <w:lang w:val="uk-UA"/>
        </w:rPr>
        <w:t>лютого</w:t>
      </w:r>
      <w:r>
        <w:rPr>
          <w:rFonts w:cs="Times New Roman"/>
          <w:color w:val="auto"/>
          <w:sz w:val="24"/>
          <w:lang w:val="uk-UA"/>
        </w:rPr>
        <w:t xml:space="preserve"> </w:t>
      </w:r>
      <w:r w:rsidRPr="00CC382D">
        <w:rPr>
          <w:rFonts w:cs="Times New Roman"/>
          <w:color w:val="auto"/>
          <w:sz w:val="24"/>
          <w:lang w:val="uk-UA"/>
        </w:rPr>
        <w:t>202</w:t>
      </w:r>
      <w:r w:rsidR="00CD18B7">
        <w:rPr>
          <w:rFonts w:cs="Times New Roman"/>
          <w:color w:val="auto"/>
          <w:sz w:val="24"/>
          <w:lang w:val="uk-UA"/>
        </w:rPr>
        <w:t>5</w:t>
      </w:r>
      <w:r w:rsidRPr="00CC382D">
        <w:rPr>
          <w:rFonts w:cs="Times New Roman"/>
          <w:color w:val="auto"/>
          <w:sz w:val="24"/>
          <w:lang w:val="uk-UA"/>
        </w:rPr>
        <w:t xml:space="preserve"> року.</w:t>
      </w:r>
    </w:p>
    <w:p w14:paraId="76F5458A" w14:textId="20911B90" w:rsidR="00F0276D" w:rsidRPr="00CC382D" w:rsidRDefault="00F0276D" w:rsidP="00D05390">
      <w:pPr>
        <w:pStyle w:val="a5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cs="Times New Roman"/>
          <w:color w:val="auto"/>
          <w:sz w:val="24"/>
          <w:szCs w:val="24"/>
          <w:lang w:val="uk-UA"/>
        </w:rPr>
      </w:pPr>
      <w:r w:rsidRPr="00CC382D">
        <w:rPr>
          <w:rFonts w:cs="Times New Roman"/>
          <w:color w:val="auto"/>
          <w:sz w:val="24"/>
          <w:lang w:val="uk-UA"/>
        </w:rPr>
        <w:t xml:space="preserve">Під час роботи комісії її членам дотримуватись процедури проведення службового розслідування, визначеної </w:t>
      </w:r>
      <w:r w:rsidR="000A149F">
        <w:rPr>
          <w:rFonts w:cs="Times New Roman"/>
          <w:color w:val="auto"/>
          <w:sz w:val="24"/>
          <w:lang w:val="uk-UA"/>
        </w:rPr>
        <w:t>Порядком</w:t>
      </w:r>
      <w:r w:rsidRPr="00CC382D">
        <w:rPr>
          <w:rFonts w:cs="Times New Roman"/>
          <w:color w:val="auto"/>
          <w:sz w:val="24"/>
          <w:lang w:val="uk-UA"/>
        </w:rPr>
        <w:t xml:space="preserve"> проведення службового розслідування, затвердженого постановою Кабінету Міністрів України від 13.06.2000 № 950 (в редакції постанови Кабінету Міністрів України від 07.03.2023 №246).</w:t>
      </w:r>
    </w:p>
    <w:p w14:paraId="3A79C9C0" w14:textId="625E6BCF" w:rsidR="00F0276D" w:rsidRPr="000A149F" w:rsidRDefault="00F0276D" w:rsidP="00D05390">
      <w:pPr>
        <w:pStyle w:val="a5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eastAsia="Times New Roman" w:cs="Times New Roman"/>
          <w:color w:val="auto"/>
          <w:sz w:val="24"/>
          <w:szCs w:val="24"/>
          <w:lang w:val="uk-UA"/>
        </w:rPr>
      </w:pPr>
      <w:r w:rsidRPr="00CC382D">
        <w:rPr>
          <w:rFonts w:cs="Times New Roman"/>
          <w:color w:val="auto"/>
          <w:sz w:val="24"/>
          <w:lang w:val="uk-UA"/>
        </w:rPr>
        <w:t>За результатами роботи комісії скласти Акт службового розслідування та надати його з матеріалами службового розслідування міському голові.</w:t>
      </w:r>
    </w:p>
    <w:p w14:paraId="5B5AD4D1" w14:textId="77777777" w:rsidR="000A149F" w:rsidRPr="00CC382D" w:rsidRDefault="000A149F" w:rsidP="000A149F">
      <w:pPr>
        <w:pStyle w:val="a5"/>
        <w:tabs>
          <w:tab w:val="left" w:pos="1418"/>
        </w:tabs>
        <w:ind w:left="567"/>
        <w:jc w:val="both"/>
        <w:rPr>
          <w:rStyle w:val="a3"/>
          <w:rFonts w:eastAsia="Times New Roman" w:cs="Times New Roman"/>
          <w:color w:val="auto"/>
          <w:sz w:val="24"/>
          <w:szCs w:val="24"/>
          <w:lang w:val="uk-UA"/>
        </w:rPr>
      </w:pPr>
    </w:p>
    <w:p w14:paraId="6D3DA616" w14:textId="77777777" w:rsidR="00F0276D" w:rsidRPr="00CC382D" w:rsidRDefault="00F0276D" w:rsidP="000A149F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Style w:val="a3"/>
          <w:rFonts w:cs="Times New Roman"/>
          <w:color w:val="auto"/>
          <w:sz w:val="24"/>
          <w:szCs w:val="24"/>
          <w:lang w:val="uk-UA"/>
        </w:rPr>
      </w:pPr>
      <w:r w:rsidRPr="00CC382D">
        <w:rPr>
          <w:rStyle w:val="a3"/>
          <w:rFonts w:cs="Times New Roman"/>
          <w:color w:val="auto"/>
          <w:sz w:val="24"/>
          <w:szCs w:val="24"/>
          <w:lang w:val="uk-UA"/>
        </w:rPr>
        <w:t>Контроль за виконанням цього розпорядження залишаю за собою.</w:t>
      </w:r>
    </w:p>
    <w:p w14:paraId="16F795C3" w14:textId="77777777" w:rsidR="008A3042" w:rsidRPr="00CC382D" w:rsidRDefault="008A3042" w:rsidP="00D14CC3">
      <w:pPr>
        <w:pStyle w:val="a4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rFonts w:cs="Times New Roman"/>
          <w:color w:val="auto"/>
          <w:lang w:val="uk-UA"/>
        </w:rPr>
      </w:pPr>
    </w:p>
    <w:p w14:paraId="333926CB" w14:textId="77777777" w:rsidR="005B5FE1" w:rsidRPr="00CC382D" w:rsidRDefault="005B5FE1" w:rsidP="00D14CC3">
      <w:pPr>
        <w:pStyle w:val="a4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rFonts w:cs="Times New Roman"/>
          <w:color w:val="auto"/>
          <w:lang w:val="uk-UA"/>
        </w:rPr>
      </w:pPr>
    </w:p>
    <w:p w14:paraId="32920221" w14:textId="5E84374C" w:rsidR="00B11052" w:rsidRDefault="00F279EB" w:rsidP="00F279EB">
      <w:pPr>
        <w:tabs>
          <w:tab w:val="left" w:pos="7088"/>
        </w:tabs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Міський голова </w:t>
      </w:r>
      <w:r w:rsidRPr="00CC382D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Василь ГУЛЯЄВ</w:t>
      </w:r>
      <w:r w:rsidR="00B11052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</w:p>
    <w:p w14:paraId="6C4ABEF2" w14:textId="77777777" w:rsidR="003708E3" w:rsidRDefault="003708E3" w:rsidP="003708E3">
      <w:pPr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ПОЯСНЮВАЛЬНА ЗАПИСКА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до проєкту розпорядження міського голови «Про проведення службового розслідування»</w:t>
      </w:r>
    </w:p>
    <w:p w14:paraId="0A8C378A" w14:textId="77777777" w:rsidR="003708E3" w:rsidRDefault="003708E3" w:rsidP="003708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3B52B8" w14:textId="77777777" w:rsidR="003708E3" w:rsidRDefault="003708E3" w:rsidP="00370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реагування на подання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окружної прокуратури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здійсненого в порядку частини 3 статті 65-1 Закону України «Про запобігання корупції», щодо встановлення причин та умов, які сприяли вчиненню начальником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культури Чорноморської міської ради Одеського району Одеської області Крістановою Юлією Анатоліївною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правопорушення, пов’язаного з корупцією, відповідно до Порядку проведення службового розслідування, затвердженого постановою Кабінету Міністрів України від 13.06.2000 № 950 (у редакції постанови Кабінету Міністрів України від 07.03.2023 № 246), пропонується прийняти розпорядження міського голови «Про проведення службового розслідування».</w:t>
      </w:r>
    </w:p>
    <w:p w14:paraId="3EE12F6A" w14:textId="77777777" w:rsidR="003708E3" w:rsidRDefault="003708E3" w:rsidP="00370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Запропонованим проєктом розпорядження передбачається:</w:t>
      </w:r>
    </w:p>
    <w:p w14:paraId="5FE4D5CA" w14:textId="77777777" w:rsidR="003708E3" w:rsidRDefault="003708E3" w:rsidP="003708E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утворення комісії з числа посадових осіб;</w:t>
      </w:r>
    </w:p>
    <w:p w14:paraId="68EA8FE1" w14:textId="77777777" w:rsidR="003708E3" w:rsidRDefault="003708E3" w:rsidP="003708E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встановлення строків роботи комісії;</w:t>
      </w:r>
    </w:p>
    <w:p w14:paraId="099EA15A" w14:textId="77777777" w:rsidR="003708E3" w:rsidRDefault="003708E3" w:rsidP="003708E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доручення проведення службового розслідування на підставі подання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окружної прокуратури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25A0C1C7" w14:textId="77777777" w:rsidR="003708E3" w:rsidRDefault="003708E3" w:rsidP="003708E3">
      <w:pPr>
        <w:ind w:firstLine="56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2336BF18" w14:textId="77777777" w:rsidR="003708E3" w:rsidRDefault="003708E3" w:rsidP="003708E3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64DC05B" w14:textId="77777777" w:rsidR="003708E3" w:rsidRDefault="003708E3" w:rsidP="003708E3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FD92538" w14:textId="77777777" w:rsidR="003708E3" w:rsidRDefault="003708E3" w:rsidP="003708E3">
      <w:pPr>
        <w:tabs>
          <w:tab w:val="left" w:pos="7230"/>
        </w:tabs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4D2E7D3E" w14:textId="77777777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C82920" w14:textId="3F475F2F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B6C1C" w14:textId="270F4670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0E0F7B" w14:textId="06749E87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26767" w14:textId="6875A365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0A56C0" w14:textId="1BAEBD4C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0D345" w14:textId="49D5BC8E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AF8029" w14:textId="12D45FF1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71591E" w14:textId="2F74D96C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C5D216" w14:textId="30196545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EC249" w14:textId="3D804987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91A62B" w14:textId="57A0AF90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7C0F8A" w14:textId="146CEE03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3AA81" w14:textId="6BE0E04A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097763" w14:textId="5F35D838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B4D295" w14:textId="46FF69BB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80F56" w14:textId="31C13F5E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8CCEB" w14:textId="2FCA300F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A27D5F" w14:textId="46B0A21E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83570" w14:textId="4A36C9AD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3D056" w14:textId="68BC340E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25DB80" w14:textId="22626BE2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D1814A" w14:textId="6459B299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572B1" w14:textId="17ADEBB6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385ED1" w14:textId="3B9A2628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6A925" w14:textId="3183B766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1F9E6C" w14:textId="490D4AF5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017BE9" w14:textId="39FB6A7E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313D3C" w14:textId="6507225A" w:rsidR="003708E3" w:rsidRDefault="003708E3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68714D" w14:textId="0B879768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0FCF4B20" w14:textId="77777777" w:rsidR="00E30DA6" w:rsidRPr="00CC382D" w:rsidRDefault="00E30DA6" w:rsidP="00E30DA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1CE4A" w14:textId="77777777" w:rsidR="00E30DA6" w:rsidRPr="00CC382D" w:rsidRDefault="00E30DA6" w:rsidP="00E30DA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B58F93" w14:textId="77777777" w:rsidR="00E30DA6" w:rsidRPr="00CC382D" w:rsidRDefault="00E30DA6" w:rsidP="00E30DA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3751C8B4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8D741C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ABAD0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</w:t>
      </w:r>
    </w:p>
    <w:p w14:paraId="30FD8A84" w14:textId="77777777" w:rsidR="00E30DA6" w:rsidRPr="00CC382D" w:rsidRDefault="00E30DA6" w:rsidP="00E30DA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прав та правового забезпечення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09B7B256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1528C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08C5BC" w14:textId="77777777" w:rsidR="00E30DA6" w:rsidRPr="00CC382D" w:rsidRDefault="00E30DA6" w:rsidP="00E30DA6">
      <w:pPr>
        <w:pStyle w:val="ac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>Начальник загального відділу</w:t>
      </w:r>
      <w:r w:rsidRPr="00CC382D">
        <w:rPr>
          <w:rFonts w:ascii="Times New Roman" w:hAnsi="Times New Roman" w:cs="Times New Roman"/>
          <w:sz w:val="24"/>
          <w:szCs w:val="24"/>
        </w:rPr>
        <w:tab/>
        <w:t>Ірина ТЕМНА</w:t>
      </w:r>
    </w:p>
    <w:p w14:paraId="7B96A751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9DCF73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C66E4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3F2D2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3752C1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6EA89B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68470AC3" w14:textId="77777777" w:rsidR="00E30DA6" w:rsidRPr="00CC382D" w:rsidRDefault="00E30DA6" w:rsidP="00E30DA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0874CD7C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FBBE14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7C94C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B2661E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4B0449F7" w14:textId="77777777" w:rsidR="00E30DA6" w:rsidRPr="00CC382D" w:rsidRDefault="00E30DA6" w:rsidP="00E30DA6">
      <w:pPr>
        <w:pStyle w:val="ac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Загальний відділ </w:t>
      </w:r>
      <w:r w:rsidRPr="00CC382D">
        <w:rPr>
          <w:rFonts w:ascii="Times New Roman" w:hAnsi="Times New Roman" w:cs="Times New Roman"/>
          <w:sz w:val="24"/>
          <w:szCs w:val="24"/>
        </w:rPr>
        <w:tab/>
        <w:t>– 1</w:t>
      </w:r>
    </w:p>
    <w:p w14:paraId="7E9663FD" w14:textId="77777777" w:rsidR="00E30DA6" w:rsidRPr="00CC382D" w:rsidRDefault="00E30DA6" w:rsidP="00E30DA6">
      <w:pPr>
        <w:pStyle w:val="ac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</w:t>
      </w:r>
    </w:p>
    <w:p w14:paraId="6A86EA40" w14:textId="77777777" w:rsidR="00E30DA6" w:rsidRPr="00CC382D" w:rsidRDefault="00E30DA6" w:rsidP="00E30DA6">
      <w:pPr>
        <w:pStyle w:val="ac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Pr="00CC382D">
        <w:rPr>
          <w:rFonts w:ascii="Times New Roman" w:hAnsi="Times New Roman" w:cs="Times New Roman"/>
          <w:sz w:val="24"/>
          <w:szCs w:val="24"/>
        </w:rPr>
        <w:tab/>
        <w:t>– 3</w:t>
      </w:r>
    </w:p>
    <w:p w14:paraId="54D59781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220C2D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9EBCC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7B597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9E62CE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4169E8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88A081" w14:textId="77777777" w:rsidR="00E30DA6" w:rsidRPr="00CC382D" w:rsidRDefault="00E30DA6" w:rsidP="00E30DA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8249AE" w14:textId="77777777" w:rsidR="00E30DA6" w:rsidRPr="00CC382D" w:rsidRDefault="00E30DA6" w:rsidP="00E3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E30DA6" w:rsidRPr="00CC382D" w14:paraId="655F7EE9" w14:textId="77777777" w:rsidTr="00706D5D">
        <w:trPr>
          <w:trHeight w:val="850"/>
        </w:trPr>
        <w:tc>
          <w:tcPr>
            <w:tcW w:w="2830" w:type="dxa"/>
          </w:tcPr>
          <w:p w14:paraId="5F5189BA" w14:textId="77777777" w:rsidR="00E30DA6" w:rsidRPr="00CC382D" w:rsidRDefault="00E30DA6" w:rsidP="00706D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61D8587" w14:textId="77777777" w:rsidR="00E30DA6" w:rsidRPr="00CC382D" w:rsidRDefault="00E30DA6" w:rsidP="00706D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45986788" w14:textId="77777777" w:rsidR="00E30DA6" w:rsidRPr="00CC382D" w:rsidRDefault="00E30DA6" w:rsidP="00706D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C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CC382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2C89DEF" w14:textId="77777777" w:rsidR="00E30DA6" w:rsidRPr="00CC382D" w:rsidRDefault="00E30DA6" w:rsidP="00706D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94AD7B" w14:textId="77777777" w:rsidR="00E30DA6" w:rsidRPr="00CC382D" w:rsidRDefault="00E30DA6" w:rsidP="00E30DA6">
      <w:pPr>
        <w:tabs>
          <w:tab w:val="left" w:pos="7088"/>
        </w:tabs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sectPr w:rsidR="00E30DA6" w:rsidRPr="00CC382D" w:rsidSect="00967829">
      <w:pgSz w:w="11906" w:h="16838"/>
      <w:pgMar w:top="993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8E0E" w14:textId="77777777" w:rsidR="00311544" w:rsidRDefault="00311544" w:rsidP="00BF1F30">
      <w:pPr>
        <w:spacing w:after="0" w:line="240" w:lineRule="auto"/>
      </w:pPr>
      <w:r>
        <w:separator/>
      </w:r>
    </w:p>
  </w:endnote>
  <w:endnote w:type="continuationSeparator" w:id="0">
    <w:p w14:paraId="5032F7C3" w14:textId="77777777" w:rsidR="00311544" w:rsidRDefault="00311544" w:rsidP="00BF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DFF1" w14:textId="77777777" w:rsidR="00311544" w:rsidRDefault="00311544" w:rsidP="00BF1F30">
      <w:pPr>
        <w:spacing w:after="0" w:line="240" w:lineRule="auto"/>
      </w:pPr>
      <w:r>
        <w:separator/>
      </w:r>
    </w:p>
  </w:footnote>
  <w:footnote w:type="continuationSeparator" w:id="0">
    <w:p w14:paraId="72408B7E" w14:textId="77777777" w:rsidR="00311544" w:rsidRDefault="00311544" w:rsidP="00BF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055"/>
    <w:multiLevelType w:val="multilevel"/>
    <w:tmpl w:val="D90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144D"/>
    <w:multiLevelType w:val="multilevel"/>
    <w:tmpl w:val="FD52BB0A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Arial Unicode MS" w:cs="Arial Unicode MS" w:hint="default"/>
      </w:rPr>
    </w:lvl>
  </w:abstractNum>
  <w:abstractNum w:abstractNumId="2" w15:restartNumberingAfterBreak="0">
    <w:nsid w:val="2D000A36"/>
    <w:multiLevelType w:val="multilevel"/>
    <w:tmpl w:val="DBC83C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FAF0479"/>
    <w:multiLevelType w:val="multilevel"/>
    <w:tmpl w:val="BDA60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5A46E4"/>
    <w:multiLevelType w:val="multilevel"/>
    <w:tmpl w:val="BD8066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 w15:restartNumberingAfterBreak="0">
    <w:nsid w:val="3EC127E0"/>
    <w:multiLevelType w:val="multilevel"/>
    <w:tmpl w:val="C7BC12D2"/>
    <w:lvl w:ilvl="0">
      <w:start w:val="1"/>
      <w:numFmt w:val="decimal"/>
      <w:lvlText w:val="%1."/>
      <w:lvlJc w:val="left"/>
      <w:pPr>
        <w:ind w:left="5818" w:hanging="114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5758" w:hanging="360"/>
      </w:pPr>
    </w:lvl>
    <w:lvl w:ilvl="2">
      <w:start w:val="1"/>
      <w:numFmt w:val="lowerRoman"/>
      <w:lvlText w:val="%3."/>
      <w:lvlJc w:val="right"/>
      <w:pPr>
        <w:ind w:left="6478" w:hanging="180"/>
      </w:pPr>
    </w:lvl>
    <w:lvl w:ilvl="3">
      <w:start w:val="1"/>
      <w:numFmt w:val="decimal"/>
      <w:lvlText w:val="%4."/>
      <w:lvlJc w:val="left"/>
      <w:pPr>
        <w:ind w:left="7198" w:hanging="360"/>
      </w:pPr>
    </w:lvl>
    <w:lvl w:ilvl="4">
      <w:start w:val="1"/>
      <w:numFmt w:val="lowerLetter"/>
      <w:lvlText w:val="%5."/>
      <w:lvlJc w:val="left"/>
      <w:pPr>
        <w:ind w:left="7918" w:hanging="360"/>
      </w:pPr>
    </w:lvl>
    <w:lvl w:ilvl="5">
      <w:start w:val="1"/>
      <w:numFmt w:val="lowerRoman"/>
      <w:lvlText w:val="%6."/>
      <w:lvlJc w:val="right"/>
      <w:pPr>
        <w:ind w:left="8638" w:hanging="180"/>
      </w:pPr>
    </w:lvl>
    <w:lvl w:ilvl="6">
      <w:start w:val="1"/>
      <w:numFmt w:val="decimal"/>
      <w:lvlText w:val="%7."/>
      <w:lvlJc w:val="left"/>
      <w:pPr>
        <w:ind w:left="9358" w:hanging="360"/>
      </w:pPr>
    </w:lvl>
    <w:lvl w:ilvl="7">
      <w:start w:val="1"/>
      <w:numFmt w:val="lowerLetter"/>
      <w:lvlText w:val="%8."/>
      <w:lvlJc w:val="left"/>
      <w:pPr>
        <w:ind w:left="10078" w:hanging="360"/>
      </w:pPr>
    </w:lvl>
    <w:lvl w:ilvl="8">
      <w:start w:val="1"/>
      <w:numFmt w:val="lowerRoman"/>
      <w:lvlText w:val="%9."/>
      <w:lvlJc w:val="right"/>
      <w:pPr>
        <w:ind w:left="10798" w:hanging="180"/>
      </w:pPr>
    </w:lvl>
  </w:abstractNum>
  <w:abstractNum w:abstractNumId="6" w15:restartNumberingAfterBreak="0">
    <w:nsid w:val="52AD00C7"/>
    <w:multiLevelType w:val="multilevel"/>
    <w:tmpl w:val="CC54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6CF01F4"/>
    <w:multiLevelType w:val="hybridMultilevel"/>
    <w:tmpl w:val="E63C1346"/>
    <w:lvl w:ilvl="0" w:tplc="ABF675E8">
      <w:start w:val="1"/>
      <w:numFmt w:val="decimal"/>
      <w:lvlText w:val="%1."/>
      <w:lvlJc w:val="left"/>
      <w:pPr>
        <w:tabs>
          <w:tab w:val="num" w:pos="5818"/>
        </w:tabs>
        <w:ind w:left="5818" w:hanging="1140"/>
      </w:pPr>
      <w:rPr>
        <w:b w:val="0"/>
        <w:bCs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5758"/>
        </w:tabs>
        <w:ind w:left="57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478"/>
        </w:tabs>
        <w:ind w:left="64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918"/>
        </w:tabs>
        <w:ind w:left="79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638"/>
        </w:tabs>
        <w:ind w:left="86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078"/>
        </w:tabs>
        <w:ind w:left="100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798"/>
        </w:tabs>
        <w:ind w:left="10798" w:hanging="180"/>
      </w:pPr>
    </w:lvl>
  </w:abstractNum>
  <w:abstractNum w:abstractNumId="8" w15:restartNumberingAfterBreak="0">
    <w:nsid w:val="669F2123"/>
    <w:multiLevelType w:val="hybridMultilevel"/>
    <w:tmpl w:val="EC0AF252"/>
    <w:lvl w:ilvl="0" w:tplc="C29EE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0A5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EE2E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EA48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E9FF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4B27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CDA6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6BF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49F8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D094670"/>
    <w:multiLevelType w:val="multilevel"/>
    <w:tmpl w:val="0CD6B1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42"/>
    <w:rsid w:val="00057B2D"/>
    <w:rsid w:val="000A149F"/>
    <w:rsid w:val="000D5CA3"/>
    <w:rsid w:val="001A69E5"/>
    <w:rsid w:val="001D503F"/>
    <w:rsid w:val="002D72E1"/>
    <w:rsid w:val="00311544"/>
    <w:rsid w:val="003708E3"/>
    <w:rsid w:val="003B3DF4"/>
    <w:rsid w:val="003D74BC"/>
    <w:rsid w:val="00400592"/>
    <w:rsid w:val="00403825"/>
    <w:rsid w:val="00462B98"/>
    <w:rsid w:val="005449BB"/>
    <w:rsid w:val="005B5FE1"/>
    <w:rsid w:val="005D5F0D"/>
    <w:rsid w:val="005F541A"/>
    <w:rsid w:val="006006F2"/>
    <w:rsid w:val="006D3654"/>
    <w:rsid w:val="00706BF6"/>
    <w:rsid w:val="00730539"/>
    <w:rsid w:val="00744B1B"/>
    <w:rsid w:val="008248B4"/>
    <w:rsid w:val="008A3042"/>
    <w:rsid w:val="008D5A6A"/>
    <w:rsid w:val="009525D7"/>
    <w:rsid w:val="00967829"/>
    <w:rsid w:val="009751D3"/>
    <w:rsid w:val="009C2F1E"/>
    <w:rsid w:val="009E0BB5"/>
    <w:rsid w:val="00A87610"/>
    <w:rsid w:val="00AF521C"/>
    <w:rsid w:val="00B11052"/>
    <w:rsid w:val="00B17404"/>
    <w:rsid w:val="00B231DB"/>
    <w:rsid w:val="00B8475F"/>
    <w:rsid w:val="00BB4BB7"/>
    <w:rsid w:val="00BF1F30"/>
    <w:rsid w:val="00BF2B6A"/>
    <w:rsid w:val="00CA7CCE"/>
    <w:rsid w:val="00CC382D"/>
    <w:rsid w:val="00CD18B7"/>
    <w:rsid w:val="00CD683B"/>
    <w:rsid w:val="00D05390"/>
    <w:rsid w:val="00D14CC3"/>
    <w:rsid w:val="00D24F1F"/>
    <w:rsid w:val="00D666B2"/>
    <w:rsid w:val="00E30DA6"/>
    <w:rsid w:val="00E43102"/>
    <w:rsid w:val="00F0276D"/>
    <w:rsid w:val="00F279EB"/>
    <w:rsid w:val="00F35B1C"/>
    <w:rsid w:val="00FA58E7"/>
    <w:rsid w:val="00FB0AA9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F52"/>
  <w15:chartTrackingRefBased/>
  <w15:docId w15:val="{D0260D2E-B5C0-4D58-AFE7-5509479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304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8A3042"/>
    <w:rPr>
      <w:lang w:val="ru-RU"/>
    </w:rPr>
  </w:style>
  <w:style w:type="paragraph" w:styleId="a4">
    <w:name w:val="Normal (Web)"/>
    <w:rsid w:val="008A304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5F54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uiPriority w:val="34"/>
    <w:qFormat/>
    <w:rsid w:val="005F54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279EB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BF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F1F30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a">
    <w:name w:val="footer"/>
    <w:basedOn w:val="a"/>
    <w:link w:val="ab"/>
    <w:uiPriority w:val="99"/>
    <w:unhideWhenUsed/>
    <w:rsid w:val="00BF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F1F30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c">
    <w:name w:val="Body Text"/>
    <w:basedOn w:val="a"/>
    <w:link w:val="ad"/>
    <w:rsid w:val="00E30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spacing w:after="140"/>
    </w:pPr>
    <w:rPr>
      <w:rFonts w:cs="DejaVu Sans"/>
      <w:color w:val="auto"/>
      <w:bdr w:val="none" w:sz="0" w:space="0" w:color="auto"/>
      <w:lang w:val="uk-UA" w:eastAsia="en-US"/>
    </w:rPr>
  </w:style>
  <w:style w:type="character" w:customStyle="1" w:styleId="ad">
    <w:name w:val="Основний текст Знак"/>
    <w:basedOn w:val="a0"/>
    <w:link w:val="ac"/>
    <w:rsid w:val="00E30DA6"/>
    <w:rPr>
      <w:rFonts w:ascii="Calibri" w:eastAsia="Calibri" w:hAnsi="Calibri" w:cs="DejaVu Sans"/>
      <w:lang w:val="uk-UA"/>
    </w:rPr>
  </w:style>
  <w:style w:type="table" w:styleId="ae">
    <w:name w:val="Table Grid"/>
    <w:basedOn w:val="a1"/>
    <w:uiPriority w:val="39"/>
    <w:rsid w:val="00E30D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Irina</cp:lastModifiedBy>
  <cp:revision>29</cp:revision>
  <cp:lastPrinted>2024-11-27T13:59:00Z</cp:lastPrinted>
  <dcterms:created xsi:type="dcterms:W3CDTF">2023-10-10T07:29:00Z</dcterms:created>
  <dcterms:modified xsi:type="dcterms:W3CDTF">2025-02-11T10:02:00Z</dcterms:modified>
</cp:coreProperties>
</file>