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D2967" w14:textId="5F837CCB" w:rsidR="00DB5D70" w:rsidRDefault="00DB5D70">
      <w:pPr>
        <w:rPr>
          <w:lang w:val="uk-UA"/>
        </w:rPr>
      </w:pPr>
    </w:p>
    <w:p w14:paraId="4AEA348D" w14:textId="52576344" w:rsidR="00DB5D70" w:rsidRDefault="00EB5364">
      <w:pPr>
        <w:rPr>
          <w:lang w:val="uk-UA"/>
        </w:rPr>
      </w:pPr>
      <w:r w:rsidRPr="00EB5364">
        <w:rPr>
          <w:noProof/>
          <w:lang w:val="uk-UA"/>
        </w:rPr>
        <w:drawing>
          <wp:anchor distT="0" distB="0" distL="0" distR="0" simplePos="0" relativeHeight="251659264" behindDoc="0" locked="0" layoutInCell="1" allowOverlap="1" wp14:anchorId="417276F0" wp14:editId="68D4C3D3">
            <wp:simplePos x="0" y="0"/>
            <wp:positionH relativeFrom="margin">
              <wp:posOffset>2790825</wp:posOffset>
            </wp:positionH>
            <wp:positionV relativeFrom="paragraph">
              <wp:posOffset>5080</wp:posOffset>
            </wp:positionV>
            <wp:extent cx="457200" cy="638175"/>
            <wp:effectExtent l="0" t="0" r="0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5EEE0CA" w14:textId="77777777" w:rsidR="00DB5D70" w:rsidRDefault="00DB5D70">
      <w:pPr>
        <w:rPr>
          <w:lang w:val="uk-UA"/>
        </w:rPr>
      </w:pPr>
    </w:p>
    <w:p w14:paraId="08325783" w14:textId="77777777" w:rsidR="00DB5D70" w:rsidRDefault="00DB5D70">
      <w:pPr>
        <w:rPr>
          <w:lang w:val="uk-UA"/>
        </w:rPr>
      </w:pPr>
    </w:p>
    <w:p w14:paraId="0E5403ED" w14:textId="77777777" w:rsidR="00DB5D70" w:rsidRDefault="00DB5D70">
      <w:pPr>
        <w:rPr>
          <w:lang w:val="uk-UA"/>
        </w:rPr>
      </w:pPr>
    </w:p>
    <w:p w14:paraId="327C18BB" w14:textId="2C3AE988" w:rsidR="00EB5364" w:rsidRPr="00EB5364" w:rsidRDefault="00EB5364" w:rsidP="00EB5364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  <w:lang w:val="uk-UA"/>
        </w:rPr>
      </w:pPr>
      <w:r>
        <w:rPr>
          <w:rFonts w:ascii="Book Antiqua" w:hAnsi="Book Antiqua" w:cs="Arial"/>
          <w:b/>
          <w:color w:val="244061"/>
          <w:sz w:val="32"/>
          <w:szCs w:val="32"/>
          <w:lang w:val="uk-UA"/>
        </w:rPr>
        <w:t xml:space="preserve">                                                   </w:t>
      </w:r>
      <w:r w:rsidRPr="00EB5364">
        <w:rPr>
          <w:rFonts w:ascii="Book Antiqua" w:hAnsi="Book Antiqua" w:cs="Arial"/>
          <w:b/>
          <w:color w:val="244061"/>
          <w:sz w:val="32"/>
          <w:szCs w:val="32"/>
          <w:lang w:val="uk-UA"/>
        </w:rPr>
        <w:t>Україна</w:t>
      </w:r>
    </w:p>
    <w:p w14:paraId="5DCD94ED" w14:textId="77777777" w:rsidR="00EB5364" w:rsidRPr="00EB5364" w:rsidRDefault="00EB5364" w:rsidP="00EB5364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  <w:lang w:val="uk-UA"/>
        </w:rPr>
      </w:pPr>
      <w:r w:rsidRPr="00EB5364">
        <w:rPr>
          <w:rFonts w:ascii="Book Antiqua" w:hAnsi="Book Antiqua" w:cs="Arial"/>
          <w:b/>
          <w:color w:val="244061"/>
          <w:sz w:val="32"/>
          <w:szCs w:val="32"/>
          <w:lang w:val="uk-UA"/>
        </w:rPr>
        <w:t xml:space="preserve">                     ЧОРНОМОРСЬКИЙ  МІСЬКИЙ  ГОЛОВА</w:t>
      </w:r>
    </w:p>
    <w:p w14:paraId="32D71D84" w14:textId="77777777" w:rsidR="00EB5364" w:rsidRPr="00EB5364" w:rsidRDefault="00EB5364" w:rsidP="00EB5364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/>
          <w:sz w:val="40"/>
          <w:szCs w:val="40"/>
          <w:lang w:val="uk-UA"/>
        </w:rPr>
      </w:pPr>
      <w:r w:rsidRPr="00EB5364">
        <w:rPr>
          <w:rFonts w:ascii="Book Antiqua" w:hAnsi="Book Antiqua" w:cs="Arial"/>
          <w:b/>
          <w:color w:val="244061"/>
          <w:sz w:val="36"/>
          <w:szCs w:val="36"/>
          <w:lang w:val="uk-UA"/>
        </w:rPr>
        <w:t xml:space="preserve">                            </w:t>
      </w:r>
      <w:r w:rsidRPr="00EB5364">
        <w:rPr>
          <w:rFonts w:ascii="Book Antiqua" w:hAnsi="Book Antiqua" w:cs="Arial"/>
          <w:b/>
          <w:color w:val="244061"/>
          <w:sz w:val="40"/>
          <w:szCs w:val="40"/>
          <w:lang w:val="uk-UA"/>
        </w:rPr>
        <w:t>Р О З П О Р Я Д Ж Е Н Н Я</w:t>
      </w:r>
    </w:p>
    <w:p w14:paraId="01942D7E" w14:textId="10F30BDA" w:rsidR="00EB5364" w:rsidRPr="00EB5364" w:rsidRDefault="00EB5364" w:rsidP="00EB5364">
      <w:pPr>
        <w:tabs>
          <w:tab w:val="left" w:pos="5880"/>
          <w:tab w:val="left" w:pos="6000"/>
        </w:tabs>
        <w:ind w:left="567" w:right="-2088"/>
        <w:rPr>
          <w:rFonts w:ascii="Book Antiqua" w:hAnsi="Book Antiqua" w:cs="Arial"/>
          <w:color w:val="244061"/>
          <w:lang w:val="uk-UA"/>
        </w:rPr>
      </w:pPr>
      <w:r w:rsidRPr="00EB5364">
        <w:rPr>
          <w:rFonts w:ascii="Book Antiqua" w:hAnsi="Book Antiqua" w:cs="Arial"/>
          <w:color w:val="244061"/>
          <w:lang w:val="uk-UA"/>
        </w:rPr>
        <w:t xml:space="preserve"> </w:t>
      </w:r>
      <w:r w:rsidRPr="00EB5364">
        <w:rPr>
          <w:rFonts w:cs="Arial"/>
          <w:color w:val="244061"/>
          <w:u w:val="single"/>
          <w:lang w:val="uk-UA"/>
        </w:rPr>
        <w:t>2</w:t>
      </w:r>
      <w:r>
        <w:rPr>
          <w:rFonts w:cs="Arial"/>
          <w:color w:val="244061"/>
          <w:u w:val="single"/>
          <w:lang w:val="uk-UA"/>
        </w:rPr>
        <w:t>8</w:t>
      </w:r>
      <w:r w:rsidRPr="00EB5364">
        <w:rPr>
          <w:rFonts w:cs="Arial"/>
          <w:color w:val="244061"/>
          <w:u w:val="single"/>
          <w:lang w:val="uk-UA"/>
        </w:rPr>
        <w:t xml:space="preserve">.02.2025   </w:t>
      </w:r>
      <w:r w:rsidRPr="00EB5364">
        <w:rPr>
          <w:rFonts w:ascii="Book Antiqua" w:hAnsi="Book Antiqua" w:cs="Arial"/>
          <w:color w:val="244061"/>
          <w:lang w:val="uk-UA"/>
        </w:rPr>
        <w:t xml:space="preserve">                                                                                             ____</w:t>
      </w:r>
      <w:r>
        <w:rPr>
          <w:rFonts w:ascii="Book Antiqua" w:hAnsi="Book Antiqua" w:cs="Arial"/>
          <w:color w:val="244061"/>
          <w:u w:val="single"/>
          <w:lang w:val="uk-UA"/>
        </w:rPr>
        <w:t>40</w:t>
      </w:r>
      <w:r w:rsidRPr="00EB5364">
        <w:rPr>
          <w:rFonts w:ascii="Book Antiqua" w:hAnsi="Book Antiqua" w:cs="Arial"/>
          <w:color w:val="244061"/>
          <w:u w:val="single"/>
          <w:lang w:val="uk-UA"/>
        </w:rPr>
        <w:t>-к</w:t>
      </w:r>
    </w:p>
    <w:p w14:paraId="48274B93" w14:textId="77777777" w:rsidR="00DB5D70" w:rsidRDefault="00DB5D70">
      <w:pPr>
        <w:rPr>
          <w:lang w:val="uk-UA"/>
        </w:rPr>
      </w:pPr>
    </w:p>
    <w:p w14:paraId="62A21E6C" w14:textId="77777777" w:rsidR="00DB5D70" w:rsidRDefault="00DB5D70">
      <w:pPr>
        <w:rPr>
          <w:lang w:val="uk-UA"/>
        </w:rPr>
      </w:pPr>
    </w:p>
    <w:p w14:paraId="0075F79F" w14:textId="77777777" w:rsidR="00DB5D70" w:rsidRDefault="00EB5364">
      <w:pPr>
        <w:rPr>
          <w:lang w:val="uk-UA"/>
        </w:rPr>
      </w:pPr>
      <w:r>
        <w:rPr>
          <w:lang w:val="uk-UA"/>
        </w:rPr>
        <w:t>Про звільнення</w:t>
      </w:r>
    </w:p>
    <w:p w14:paraId="48A92ED5" w14:textId="77777777" w:rsidR="00DB5D70" w:rsidRDefault="00EB5364">
      <w:pPr>
        <w:rPr>
          <w:lang w:val="uk-UA"/>
        </w:rPr>
      </w:pPr>
      <w:r>
        <w:rPr>
          <w:lang w:val="uk-UA"/>
        </w:rPr>
        <w:t>Тетяни САКАЛ</w:t>
      </w:r>
    </w:p>
    <w:p w14:paraId="1D767155" w14:textId="77777777" w:rsidR="00DB5D70" w:rsidRDefault="00DB5D70">
      <w:pPr>
        <w:rPr>
          <w:lang w:val="uk-UA"/>
        </w:rPr>
      </w:pPr>
    </w:p>
    <w:p w14:paraId="63E6818C" w14:textId="77777777" w:rsidR="00DB5D70" w:rsidRDefault="00DB5D70">
      <w:pPr>
        <w:rPr>
          <w:lang w:val="uk-UA"/>
        </w:rPr>
      </w:pPr>
    </w:p>
    <w:tbl>
      <w:tblPr>
        <w:tblStyle w:val="af0"/>
        <w:tblW w:w="9930" w:type="dxa"/>
        <w:tblLayout w:type="fixed"/>
        <w:tblLook w:val="00A0" w:firstRow="1" w:lastRow="0" w:firstColumn="1" w:lastColumn="0" w:noHBand="0" w:noVBand="0"/>
      </w:tblPr>
      <w:tblGrid>
        <w:gridCol w:w="2660"/>
        <w:gridCol w:w="472"/>
        <w:gridCol w:w="6798"/>
      </w:tblGrid>
      <w:tr w:rsidR="00DB5D70" w:rsidRPr="00EB5364" w14:paraId="29B9A756" w14:textId="77777777">
        <w:trPr>
          <w:trHeight w:val="294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1D04D67E" w14:textId="77777777" w:rsidR="00DB5D70" w:rsidRDefault="00EB5364">
            <w:pPr>
              <w:rPr>
                <w:lang w:val="uk-UA"/>
              </w:rPr>
            </w:pPr>
            <w:r>
              <w:rPr>
                <w:lang w:val="uk-UA"/>
              </w:rPr>
              <w:t>САКАЛ</w:t>
            </w:r>
          </w:p>
          <w:p w14:paraId="5DA55233" w14:textId="77777777" w:rsidR="00DB5D70" w:rsidRDefault="00EB5364">
            <w:pPr>
              <w:rPr>
                <w:lang w:val="uk-UA"/>
              </w:rPr>
            </w:pPr>
            <w:r>
              <w:rPr>
                <w:lang w:val="uk-UA"/>
              </w:rPr>
              <w:t>ТЕТЯНУ</w:t>
            </w:r>
          </w:p>
          <w:p w14:paraId="2A4F51BC" w14:textId="77777777" w:rsidR="00DB5D70" w:rsidRDefault="00EB5364">
            <w:pPr>
              <w:rPr>
                <w:lang w:val="uk-UA"/>
              </w:rPr>
            </w:pPr>
            <w:r>
              <w:rPr>
                <w:lang w:val="uk-UA"/>
              </w:rPr>
              <w:t>ФЕДОРІВНУ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3FFF5FA8" w14:textId="77777777" w:rsidR="00DB5D70" w:rsidRDefault="00EB5364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14:paraId="43057903" w14:textId="77777777" w:rsidR="00DB5D70" w:rsidRDefault="00EB5364">
            <w:pPr>
              <w:ind w:right="57"/>
              <w:jc w:val="both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ЗВІЛЬНИТИ</w:t>
            </w:r>
            <w:r>
              <w:rPr>
                <w:lang w:val="uk-UA"/>
              </w:rPr>
              <w:t xml:space="preserve"> з посади </w:t>
            </w:r>
            <w:r>
              <w:rPr>
                <w:lang w:val="uk-UA"/>
              </w:rPr>
              <w:t>головного спеціаліста відділу персоніфікованого обліку пільгових категорій населення та соціальної підтримки</w:t>
            </w:r>
            <w:r>
              <w:rPr>
                <w:lang w:val="uk-UA"/>
              </w:rPr>
              <w:t xml:space="preserve"> управління соціальної політики Чорноморської міської ради Одеського району Одеської області 03 березня 2025 року </w:t>
            </w:r>
            <w:r>
              <w:rPr>
                <w:lang w:val="uk-UA"/>
              </w:rPr>
              <w:t>за власним бажанням, ст. 38 КЗпП України.</w:t>
            </w:r>
          </w:p>
          <w:p w14:paraId="44003EC8" w14:textId="77777777" w:rsidR="00DB5D70" w:rsidRDefault="00EB5364">
            <w:pPr>
              <w:ind w:right="57" w:firstLine="624"/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Начальнику відділу бухгалтерського обліку та фінансування – головному бухгалтеру управління соціальн</w:t>
            </w:r>
            <w:r>
              <w:rPr>
                <w:lang w:val="uk-UA"/>
              </w:rPr>
              <w:t>ої політики Чорноморської міської ради Одеського району Одеської області (Ольга Кисленко) виплатити компенсацію за 23 календарних дні невикористаної відпустки.</w:t>
            </w:r>
          </w:p>
          <w:p w14:paraId="58755E90" w14:textId="77777777" w:rsidR="00DB5D70" w:rsidRDefault="00DB5D70">
            <w:pPr>
              <w:ind w:right="141"/>
              <w:jc w:val="both"/>
              <w:rPr>
                <w:lang w:val="uk-UA"/>
              </w:rPr>
            </w:pPr>
          </w:p>
        </w:tc>
      </w:tr>
      <w:tr w:rsidR="00DB5D70" w:rsidRPr="00EB5364" w14:paraId="46BBA929" w14:textId="77777777">
        <w:trPr>
          <w:trHeight w:val="67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52554CBB" w14:textId="77777777" w:rsidR="00DB5D70" w:rsidRDefault="00DB5D70">
            <w:pPr>
              <w:ind w:firstLine="567"/>
              <w:rPr>
                <w:lang w:val="uk-UA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2D6D8E82" w14:textId="77777777" w:rsidR="00DB5D70" w:rsidRDefault="00DB5D70">
            <w:pPr>
              <w:rPr>
                <w:lang w:val="uk-UA"/>
              </w:rPr>
            </w:pP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14:paraId="5F00CC45" w14:textId="77777777" w:rsidR="00DB5D70" w:rsidRDefault="00EB5364">
            <w:pPr>
              <w:ind w:left="57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Підстава: заява </w:t>
            </w:r>
            <w:r>
              <w:rPr>
                <w:lang w:val="uk-UA"/>
              </w:rPr>
              <w:t xml:space="preserve"> САКАЛ Т.Ф.</w:t>
            </w:r>
            <w:r>
              <w:rPr>
                <w:lang w:val="uk-UA"/>
              </w:rPr>
              <w:t xml:space="preserve"> від 17.02.2025, ст. 38 КЗпП України від 10.12.1971 № 322-</w:t>
            </w:r>
            <w:r>
              <w:t>VIII</w:t>
            </w:r>
            <w:r>
              <w:rPr>
                <w:lang w:val="uk-UA"/>
              </w:rPr>
              <w:t>, ст.24 Закону України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в</w:t>
            </w:r>
            <w:r>
              <w:rPr>
                <w:bCs/>
              </w:rPr>
              <w:t>i</w:t>
            </w:r>
            <w:r>
              <w:rPr>
                <w:bCs/>
                <w:lang w:val="uk-UA"/>
              </w:rPr>
              <w:t xml:space="preserve">д 15.11.1996 № 504/96-ВР </w:t>
            </w:r>
            <w:r>
              <w:rPr>
                <w:lang w:val="uk-UA"/>
              </w:rPr>
              <w:t>”Про відпустки”.</w:t>
            </w:r>
          </w:p>
          <w:p w14:paraId="3CA95200" w14:textId="77777777" w:rsidR="00DB5D70" w:rsidRDefault="00DB5D70">
            <w:pPr>
              <w:tabs>
                <w:tab w:val="left" w:pos="6435"/>
              </w:tabs>
              <w:ind w:left="1026" w:right="141" w:hanging="1026"/>
              <w:jc w:val="both"/>
              <w:rPr>
                <w:lang w:val="uk-UA"/>
              </w:rPr>
            </w:pPr>
          </w:p>
        </w:tc>
      </w:tr>
    </w:tbl>
    <w:p w14:paraId="28555799" w14:textId="77777777" w:rsidR="00DB5D70" w:rsidRDefault="00DB5D70">
      <w:pPr>
        <w:rPr>
          <w:b/>
          <w:lang w:val="uk-UA"/>
        </w:rPr>
      </w:pPr>
    </w:p>
    <w:p w14:paraId="6D0E49EB" w14:textId="77777777" w:rsidR="00DB5D70" w:rsidRDefault="00DB5D70">
      <w:pPr>
        <w:rPr>
          <w:b/>
          <w:lang w:val="uk-UA"/>
        </w:rPr>
      </w:pPr>
    </w:p>
    <w:p w14:paraId="5836A532" w14:textId="77777777" w:rsidR="00DB5D70" w:rsidRDefault="00DB5D70">
      <w:pPr>
        <w:rPr>
          <w:b/>
          <w:lang w:val="uk-UA"/>
        </w:rPr>
      </w:pPr>
    </w:p>
    <w:p w14:paraId="436C4D80" w14:textId="77777777" w:rsidR="00DB5D70" w:rsidRDefault="00DB5D70">
      <w:pPr>
        <w:rPr>
          <w:b/>
          <w:lang w:val="uk-UA"/>
        </w:rPr>
      </w:pPr>
    </w:p>
    <w:p w14:paraId="2CE5F547" w14:textId="77777777" w:rsidR="00DB5D70" w:rsidRDefault="00DB5D70">
      <w:pPr>
        <w:rPr>
          <w:b/>
          <w:lang w:val="uk-UA"/>
        </w:rPr>
      </w:pPr>
    </w:p>
    <w:p w14:paraId="0CFF6D1A" w14:textId="77777777" w:rsidR="00DB5D70" w:rsidRDefault="00DB5D70">
      <w:pPr>
        <w:rPr>
          <w:b/>
          <w:lang w:val="uk-UA"/>
        </w:rPr>
      </w:pPr>
    </w:p>
    <w:p w14:paraId="3E093CC9" w14:textId="77777777" w:rsidR="00DB5D70" w:rsidRDefault="00EB5364">
      <w:pPr>
        <w:ind w:firstLine="708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Василь ГУЛЯЄВ</w:t>
      </w:r>
    </w:p>
    <w:p w14:paraId="036DC9A8" w14:textId="77777777" w:rsidR="00DB5D70" w:rsidRDefault="00DB5D70">
      <w:pPr>
        <w:rPr>
          <w:lang w:val="uk-UA"/>
        </w:rPr>
      </w:pPr>
    </w:p>
    <w:p w14:paraId="25DDF552" w14:textId="77777777" w:rsidR="00DB5D70" w:rsidRDefault="00DB5D70">
      <w:pPr>
        <w:rPr>
          <w:lang w:val="uk-UA"/>
        </w:rPr>
      </w:pPr>
    </w:p>
    <w:p w14:paraId="4F19029C" w14:textId="77777777" w:rsidR="00DB5D70" w:rsidRDefault="00DB5D70">
      <w:pPr>
        <w:rPr>
          <w:lang w:val="uk-UA"/>
        </w:rPr>
      </w:pPr>
    </w:p>
    <w:p w14:paraId="0D8600E1" w14:textId="77777777" w:rsidR="00DB5D70" w:rsidRDefault="00DB5D70">
      <w:pPr>
        <w:rPr>
          <w:lang w:val="uk-UA"/>
        </w:rPr>
      </w:pPr>
    </w:p>
    <w:p w14:paraId="68DC61EC" w14:textId="77777777" w:rsidR="00DB5D70" w:rsidRDefault="00DB5D70">
      <w:pPr>
        <w:rPr>
          <w:lang w:val="uk-UA"/>
        </w:rPr>
      </w:pPr>
    </w:p>
    <w:p w14:paraId="69A57EB0" w14:textId="77777777" w:rsidR="00DB5D70" w:rsidRDefault="00DB5D70">
      <w:pPr>
        <w:rPr>
          <w:lang w:val="uk-UA"/>
        </w:rPr>
      </w:pPr>
    </w:p>
    <w:p w14:paraId="0CFA0B9E" w14:textId="77777777" w:rsidR="00DB5D70" w:rsidRDefault="00EB5364">
      <w:pPr>
        <w:rPr>
          <w:lang w:val="uk-UA"/>
        </w:rPr>
      </w:pPr>
      <w:r>
        <w:rPr>
          <w:lang w:val="uk-UA"/>
        </w:rPr>
        <w:t>З розпорядженням ознайомлена :</w:t>
      </w:r>
    </w:p>
    <w:p w14:paraId="6F9C7287" w14:textId="77777777" w:rsidR="00DB5D70" w:rsidRDefault="00DB5D70">
      <w:pPr>
        <w:rPr>
          <w:lang w:val="uk-UA"/>
        </w:rPr>
      </w:pPr>
    </w:p>
    <w:p w14:paraId="5FE2A5D8" w14:textId="77777777" w:rsidR="00DB5D70" w:rsidRDefault="00DB5D70">
      <w:pPr>
        <w:rPr>
          <w:lang w:val="uk-UA"/>
        </w:rPr>
      </w:pPr>
    </w:p>
    <w:p w14:paraId="66D3BF75" w14:textId="6B1DE39D" w:rsidR="00DB5D70" w:rsidRPr="00EB5364" w:rsidRDefault="00EB5364">
      <w:pPr>
        <w:rPr>
          <w:lang w:val="uk-UA"/>
        </w:rPr>
      </w:pPr>
      <w:r>
        <w:rPr>
          <w:lang w:val="uk-UA"/>
        </w:rPr>
        <w:t>Копію  розпорядження отримала:</w:t>
      </w:r>
    </w:p>
    <w:sectPr w:rsidR="00DB5D70" w:rsidRPr="00EB5364">
      <w:pgSz w:w="11906" w:h="16838"/>
      <w:pgMar w:top="1134" w:right="70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70"/>
    <w:rsid w:val="00DB5D70"/>
    <w:rsid w:val="00EB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3EDEA"/>
  <w15:docId w15:val="{50EFE51F-88B9-40FD-9941-1EE5C49E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3F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eastAsia="Calibri" w:hAnsi="Tahoma" w:cs="Tahoma"/>
      <w:sz w:val="16"/>
      <w:szCs w:val="16"/>
    </w:rPr>
  </w:style>
  <w:style w:type="character" w:customStyle="1" w:styleId="a4">
    <w:name w:val="Нижний колонтитул Знак"/>
    <w:basedOn w:val="a0"/>
    <w:qFormat/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qFormat/>
    <w:rPr>
      <w:rFonts w:ascii="Calibri" w:eastAsia="Calibri" w:hAnsi="Calibri" w:cs="Times New Roma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749"/>
        <w:tab w:val="right" w:pos="9498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List Paragraph"/>
    <w:basedOn w:val="a"/>
    <w:qFormat/>
    <w:pPr>
      <w:spacing w:after="200"/>
      <w:ind w:left="720"/>
      <w:contextualSpacing/>
    </w:pPr>
  </w:style>
  <w:style w:type="table" w:styleId="af0">
    <w:name w:val="Table Grid"/>
    <w:basedOn w:val="a1"/>
    <w:rsid w:val="005413F2"/>
    <w:rPr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740</Words>
  <Characters>423</Characters>
  <Application>Microsoft Office Word</Application>
  <DocSecurity>0</DocSecurity>
  <Lines>3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dc:description/>
  <cp:lastModifiedBy>Shehterle</cp:lastModifiedBy>
  <cp:revision>23</cp:revision>
  <cp:lastPrinted>2025-02-28T09:12:00Z</cp:lastPrinted>
  <dcterms:created xsi:type="dcterms:W3CDTF">2024-07-11T07:48:00Z</dcterms:created>
  <dcterms:modified xsi:type="dcterms:W3CDTF">2025-02-28T13:45:00Z</dcterms:modified>
  <dc:language>uk-UA</dc:language>
</cp:coreProperties>
</file>