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6FFD2" w14:textId="22FDA71D" w:rsidR="00C837F4" w:rsidRDefault="00C837F4" w:rsidP="00C837F4">
      <w:pPr>
        <w:keepNext/>
        <w:jc w:val="center"/>
        <w:rPr>
          <w:rFonts w:eastAsia="Times New Roman" w:cs="Times New Roman"/>
          <w:i/>
          <w:noProof/>
          <w:color w:val="auto"/>
          <w:sz w:val="20"/>
          <w:szCs w:val="20"/>
          <w:bdr w:val="none" w:sz="0" w:space="0" w:color="auto" w:frame="1"/>
        </w:rPr>
      </w:pPr>
      <w:r>
        <w:rPr>
          <w:i/>
          <w:noProof/>
        </w:rPr>
        <w:drawing>
          <wp:inline distT="0" distB="0" distL="0" distR="0" wp14:anchorId="500A9D72" wp14:editId="6A5A3DB1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0FA39" w14:textId="77777777" w:rsidR="00C837F4" w:rsidRDefault="00C837F4" w:rsidP="00C837F4">
      <w:pPr>
        <w:keepNext/>
        <w:tabs>
          <w:tab w:val="left" w:pos="0"/>
        </w:tabs>
        <w:jc w:val="center"/>
        <w:rPr>
          <w:noProof/>
          <w:kern w:val="2"/>
          <w:bdr w:val="none" w:sz="0" w:space="0" w:color="auto"/>
          <w:lang w:val="uk-UA"/>
        </w:rPr>
      </w:pPr>
      <w:r>
        <w:rPr>
          <w:noProof/>
        </w:rPr>
        <w:t>УКРАЇНА</w:t>
      </w:r>
    </w:p>
    <w:p w14:paraId="441C3BDE" w14:textId="77777777" w:rsidR="00C837F4" w:rsidRDefault="00C837F4" w:rsidP="00C837F4">
      <w:pPr>
        <w:keepNext/>
        <w:tabs>
          <w:tab w:val="left" w:pos="0"/>
        </w:tabs>
        <w:jc w:val="center"/>
        <w:rPr>
          <w:rFonts w:eastAsia="Times New Roman"/>
          <w:noProof/>
          <w:color w:val="auto"/>
          <w:sz w:val="20"/>
          <w:szCs w:val="24"/>
        </w:rPr>
      </w:pPr>
      <w:r>
        <w:rPr>
          <w:noProof/>
        </w:rPr>
        <w:t>ЧОРНОМОРСЬКА МІСЬКА РАДА</w:t>
      </w:r>
    </w:p>
    <w:p w14:paraId="0A31815A" w14:textId="77777777" w:rsidR="00C837F4" w:rsidRDefault="00C837F4" w:rsidP="00C837F4">
      <w:pPr>
        <w:keepNext/>
        <w:tabs>
          <w:tab w:val="left" w:pos="0"/>
        </w:tabs>
        <w:jc w:val="center"/>
        <w:rPr>
          <w:rFonts w:eastAsia="MS Mincho"/>
          <w:noProof/>
          <w:kern w:val="2"/>
          <w:sz w:val="22"/>
          <w:szCs w:val="22"/>
          <w:lang w:val="uk-UA" w:eastAsia="en-US"/>
        </w:rPr>
      </w:pPr>
      <w:r>
        <w:rPr>
          <w:noProof/>
        </w:rPr>
        <w:t>Одеського району Одеської області</w:t>
      </w:r>
    </w:p>
    <w:p w14:paraId="283C1B09" w14:textId="77777777" w:rsidR="00C837F4" w:rsidRDefault="00C837F4" w:rsidP="00C837F4">
      <w:pPr>
        <w:tabs>
          <w:tab w:val="left" w:pos="0"/>
        </w:tabs>
        <w:jc w:val="center"/>
        <w:rPr>
          <w:rFonts w:eastAsia="Times New Roman"/>
          <w:b/>
          <w:noProof/>
          <w:color w:val="auto"/>
          <w:spacing w:val="100"/>
          <w:sz w:val="20"/>
          <w:szCs w:val="20"/>
          <w:lang w:eastAsia="ar-SA"/>
        </w:rPr>
      </w:pPr>
    </w:p>
    <w:p w14:paraId="24E5EABC" w14:textId="77777777" w:rsidR="00C837F4" w:rsidRDefault="00C837F4" w:rsidP="00C837F4">
      <w:pPr>
        <w:tabs>
          <w:tab w:val="left" w:pos="0"/>
        </w:tabs>
        <w:jc w:val="center"/>
        <w:rPr>
          <w:rFonts w:eastAsia="Calibri"/>
          <w:b/>
          <w:noProof/>
          <w:spacing w:val="100"/>
          <w:sz w:val="32"/>
          <w:szCs w:val="32"/>
          <w:lang w:eastAsia="en-US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236AE632" w14:textId="77777777" w:rsidR="00C837F4" w:rsidRDefault="00C837F4" w:rsidP="00C837F4">
      <w:pPr>
        <w:tabs>
          <w:tab w:val="left" w:pos="0"/>
        </w:tabs>
        <w:jc w:val="center"/>
        <w:rPr>
          <w:rFonts w:eastAsia="Times New Roman"/>
          <w:b/>
          <w:noProof/>
          <w:spacing w:val="100"/>
          <w:sz w:val="32"/>
          <w:szCs w:val="32"/>
        </w:rPr>
      </w:pPr>
    </w:p>
    <w:p w14:paraId="570DD2F8" w14:textId="7FB5E994" w:rsidR="00C837F4" w:rsidRDefault="00C837F4" w:rsidP="00C837F4">
      <w:pPr>
        <w:jc w:val="center"/>
        <w:rPr>
          <w:b/>
          <w:sz w:val="32"/>
          <w:szCs w:val="32"/>
          <w:u w:val="single"/>
          <w:lang w:val="uk-UA" w:eastAsia="en-US"/>
        </w:rPr>
      </w:pPr>
      <w:r>
        <w:rPr>
          <w:b/>
          <w:sz w:val="32"/>
          <w:szCs w:val="32"/>
          <w:u w:val="single"/>
        </w:rPr>
        <w:t>28.0</w:t>
      </w:r>
      <w:r>
        <w:rPr>
          <w:b/>
          <w:sz w:val="32"/>
          <w:szCs w:val="32"/>
          <w:u w:val="single"/>
          <w:lang w:val="en-US"/>
        </w:rPr>
        <w:t>2</w:t>
      </w:r>
      <w:r>
        <w:rPr>
          <w:b/>
          <w:sz w:val="32"/>
          <w:szCs w:val="32"/>
          <w:u w:val="single"/>
        </w:rPr>
        <w:t>.2025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>№ 78</w:t>
      </w:r>
      <w:r>
        <w:rPr>
          <w:b/>
          <w:sz w:val="32"/>
          <w:szCs w:val="32"/>
          <w:u w:val="single"/>
          <w:lang w:val="en-US"/>
        </w:rPr>
        <w:t>7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486366E2" w14:textId="77777777" w:rsidR="00C837F4" w:rsidRDefault="00C837F4" w:rsidP="00C837F4">
      <w:pPr>
        <w:shd w:val="clear" w:color="auto" w:fill="FFFFFF"/>
        <w:spacing w:line="276" w:lineRule="auto"/>
        <w:ind w:right="4535"/>
        <w:jc w:val="both"/>
        <w:textAlignment w:val="baseline"/>
        <w:rPr>
          <w:rFonts w:eastAsia="Times New Roman"/>
          <w:sz w:val="24"/>
          <w:szCs w:val="24"/>
          <w:bdr w:val="none" w:sz="0" w:space="0" w:color="auto" w:frame="1"/>
        </w:rPr>
      </w:pPr>
    </w:p>
    <w:p w14:paraId="48976319" w14:textId="72C196F6" w:rsidR="00C00D38" w:rsidRDefault="00C00D38" w:rsidP="00FA0D21">
      <w:pPr>
        <w:pStyle w:val="a3"/>
        <w:suppressAutoHyphens/>
        <w:spacing w:before="0" w:line="240" w:lineRule="auto"/>
        <w:ind w:right="4246"/>
        <w:jc w:val="both"/>
        <w:rPr>
          <w:rFonts w:ascii="Times New Roman" w:hAnsi="Times New Roman" w:cs="Times New Roman"/>
          <w:lang w:val="uk-UA"/>
        </w:rPr>
      </w:pPr>
    </w:p>
    <w:p w14:paraId="07C95641" w14:textId="77777777" w:rsidR="00C00D38" w:rsidRPr="009127B4" w:rsidRDefault="00C00D38" w:rsidP="00FA0D21">
      <w:pPr>
        <w:pStyle w:val="a3"/>
        <w:suppressAutoHyphens/>
        <w:spacing w:before="0" w:line="240" w:lineRule="auto"/>
        <w:ind w:right="4246"/>
        <w:jc w:val="both"/>
        <w:rPr>
          <w:rFonts w:ascii="Times New Roman" w:hAnsi="Times New Roman" w:cs="Times New Roman"/>
          <w:lang w:val="uk-UA"/>
        </w:rPr>
      </w:pPr>
    </w:p>
    <w:p w14:paraId="271510B6" w14:textId="0CCED77C" w:rsidR="00FA0D21" w:rsidRPr="004E6D79" w:rsidRDefault="004E6D79" w:rsidP="00130335">
      <w:pPr>
        <w:pStyle w:val="a3"/>
        <w:suppressAutoHyphens/>
        <w:spacing w:before="0" w:line="240" w:lineRule="auto"/>
        <w:ind w:right="4678"/>
        <w:jc w:val="both"/>
        <w:rPr>
          <w:rFonts w:ascii="Times New Roman" w:hAnsi="Times New Roman" w:cs="Times New Roman"/>
          <w:lang w:val="uk-UA"/>
        </w:rPr>
      </w:pPr>
      <w:r w:rsidRPr="004E6D79">
        <w:rPr>
          <w:rFonts w:ascii="Times New Roman" w:eastAsia="Times New Roman" w:hAnsi="Times New Roman" w:cs="Times New Roman"/>
          <w:lang w:val="uk-UA"/>
        </w:rPr>
        <w:t>Про підтримку Президента України ЗЕЛЕНСЬКОГО Володимира Олександровича</w:t>
      </w:r>
    </w:p>
    <w:p w14:paraId="6E2EE0BE" w14:textId="77777777" w:rsidR="00FA0D21" w:rsidRPr="009127B4" w:rsidRDefault="00FA0D21" w:rsidP="00FA0D21">
      <w:pPr>
        <w:pStyle w:val="a3"/>
        <w:suppressAutoHyphens/>
        <w:spacing w:before="0" w:line="240" w:lineRule="auto"/>
        <w:rPr>
          <w:rFonts w:ascii="Times New Roman" w:hAnsi="Times New Roman" w:cs="Times New Roman"/>
          <w:lang w:val="uk-UA"/>
        </w:rPr>
      </w:pPr>
    </w:p>
    <w:p w14:paraId="1770D5EF" w14:textId="77777777" w:rsidR="00FA0D21" w:rsidRPr="009127B4" w:rsidRDefault="00FA0D21" w:rsidP="00FA0D21">
      <w:pPr>
        <w:pStyle w:val="a3"/>
        <w:suppressAutoHyphens/>
        <w:spacing w:before="0" w:line="240" w:lineRule="auto"/>
        <w:rPr>
          <w:rFonts w:ascii="Times New Roman" w:hAnsi="Times New Roman" w:cs="Times New Roman"/>
          <w:lang w:val="uk-UA"/>
        </w:rPr>
      </w:pPr>
    </w:p>
    <w:p w14:paraId="5ECBDD82" w14:textId="4F88EC74" w:rsidR="00FA0D21" w:rsidRPr="009127B4" w:rsidRDefault="00FA0D21" w:rsidP="00FA0D21">
      <w:pPr>
        <w:pStyle w:val="a3"/>
        <w:suppressAutoHyphens/>
        <w:spacing w:before="0" w:line="240" w:lineRule="auto"/>
        <w:ind w:firstLine="708"/>
        <w:jc w:val="both"/>
        <w:rPr>
          <w:rFonts w:ascii="Times New Roman" w:hAnsi="Times New Roman" w:cs="Times New Roman"/>
          <w:color w:val="1B1D1F"/>
          <w:shd w:val="clear" w:color="auto" w:fill="FFFFFF"/>
          <w:lang w:val="uk-UA"/>
        </w:rPr>
      </w:pPr>
      <w:r w:rsidRPr="009127B4">
        <w:rPr>
          <w:rFonts w:ascii="Times New Roman" w:hAnsi="Times New Roman" w:cs="Times New Roman"/>
          <w:color w:val="1B1D1F"/>
          <w:shd w:val="clear" w:color="auto" w:fill="FFFFFF"/>
          <w:lang w:val="uk-UA"/>
        </w:rPr>
        <w:t xml:space="preserve">Керуючись </w:t>
      </w:r>
      <w:r w:rsidR="00FC291E">
        <w:rPr>
          <w:rFonts w:ascii="Times New Roman" w:hAnsi="Times New Roman" w:cs="Times New Roman"/>
          <w:color w:val="1B1D1F"/>
          <w:shd w:val="clear" w:color="auto" w:fill="FFFFFF"/>
          <w:lang w:val="uk-UA"/>
        </w:rPr>
        <w:t xml:space="preserve">статтею 26 </w:t>
      </w:r>
      <w:r w:rsidRPr="009127B4">
        <w:rPr>
          <w:rFonts w:ascii="Times New Roman" w:hAnsi="Times New Roman" w:cs="Times New Roman"/>
          <w:color w:val="1B1D1F"/>
          <w:shd w:val="clear" w:color="auto" w:fill="FFFFFF"/>
          <w:lang w:val="uk-UA"/>
        </w:rPr>
        <w:t>Закон</w:t>
      </w:r>
      <w:r w:rsidR="00FC291E">
        <w:rPr>
          <w:rFonts w:ascii="Times New Roman" w:hAnsi="Times New Roman" w:cs="Times New Roman"/>
          <w:color w:val="1B1D1F"/>
          <w:shd w:val="clear" w:color="auto" w:fill="FFFFFF"/>
          <w:lang w:val="uk-UA"/>
        </w:rPr>
        <w:t>у</w:t>
      </w:r>
      <w:r w:rsidRPr="009127B4">
        <w:rPr>
          <w:rFonts w:ascii="Times New Roman" w:hAnsi="Times New Roman" w:cs="Times New Roman"/>
          <w:color w:val="1B1D1F"/>
          <w:shd w:val="clear" w:color="auto" w:fill="FFFFFF"/>
          <w:lang w:val="uk-UA"/>
        </w:rPr>
        <w:t xml:space="preserve"> України «Про місцеве самоврядування в Україні», </w:t>
      </w:r>
      <w:r w:rsidRPr="009127B4">
        <w:rPr>
          <w:rFonts w:ascii="Times New Roman" w:eastAsia="Times New Roman" w:hAnsi="Times New Roman" w:cs="Times New Roman"/>
          <w:shd w:val="clear" w:color="auto" w:fill="FFFFFF"/>
          <w:lang w:val="uk-UA"/>
        </w:rPr>
        <w:t>враховуючи рекомендації постійної комісії з питань депутатської діяльності, законності, правопорядку та соціального захисту громадян,</w:t>
      </w:r>
    </w:p>
    <w:p w14:paraId="4DFD9A18" w14:textId="77777777" w:rsidR="00FA0D21" w:rsidRPr="009127B4" w:rsidRDefault="00FA0D21" w:rsidP="00FA0D21">
      <w:pPr>
        <w:pStyle w:val="a3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lang w:val="uk-UA"/>
        </w:rPr>
      </w:pPr>
    </w:p>
    <w:p w14:paraId="150D6AB4" w14:textId="77777777" w:rsidR="00FA0D21" w:rsidRPr="009127B4" w:rsidRDefault="00FA0D21" w:rsidP="00FA0D21">
      <w:pPr>
        <w:tabs>
          <w:tab w:val="left" w:pos="0"/>
        </w:tabs>
        <w:jc w:val="center"/>
        <w:rPr>
          <w:rFonts w:eastAsia="Times New Roman" w:cs="Times New Roman"/>
          <w:sz w:val="24"/>
          <w:szCs w:val="24"/>
          <w:lang w:val="uk-UA"/>
        </w:rPr>
      </w:pPr>
      <w:r w:rsidRPr="009127B4">
        <w:rPr>
          <w:rFonts w:eastAsia="Times New Roman" w:cs="Times New Roman"/>
          <w:b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3EC34904" w14:textId="77777777" w:rsidR="00FA0D21" w:rsidRPr="009127B4" w:rsidRDefault="00FA0D21" w:rsidP="00FA0D21">
      <w:pPr>
        <w:pStyle w:val="a3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lang w:val="uk-UA"/>
        </w:rPr>
      </w:pPr>
    </w:p>
    <w:p w14:paraId="64D4FF2F" w14:textId="60DDC3F9" w:rsidR="00FA0D21" w:rsidRPr="009127B4" w:rsidRDefault="00FA0D21" w:rsidP="00FA0D21">
      <w:pPr>
        <w:pStyle w:val="a3"/>
        <w:numPr>
          <w:ilvl w:val="0"/>
          <w:numId w:val="2"/>
        </w:numPr>
        <w:tabs>
          <w:tab w:val="left" w:pos="993"/>
        </w:tabs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lang w:val="uk-UA"/>
        </w:rPr>
      </w:pPr>
      <w:r w:rsidRPr="009127B4">
        <w:rPr>
          <w:rFonts w:ascii="Times New Roman" w:hAnsi="Times New Roman" w:cs="Times New Roman"/>
          <w:color w:val="auto"/>
          <w:shd w:val="clear" w:color="auto" w:fill="FFFFFF"/>
          <w:lang w:val="uk-UA"/>
        </w:rPr>
        <w:t xml:space="preserve">Схвалити  звернення  </w:t>
      </w:r>
      <w:r w:rsidR="0046330F">
        <w:rPr>
          <w:rFonts w:ascii="Times New Roman" w:hAnsi="Times New Roman" w:cs="Times New Roman"/>
          <w:color w:val="auto"/>
          <w:shd w:val="clear" w:color="auto" w:fill="FFFFFF"/>
          <w:lang w:val="uk-UA"/>
        </w:rPr>
        <w:t xml:space="preserve">депутатів </w:t>
      </w:r>
      <w:r w:rsidRPr="009127B4">
        <w:rPr>
          <w:rFonts w:ascii="Times New Roman" w:hAnsi="Times New Roman" w:cs="Times New Roman"/>
          <w:color w:val="auto"/>
          <w:shd w:val="clear" w:color="auto" w:fill="FFFFFF"/>
          <w:lang w:val="uk-UA"/>
        </w:rPr>
        <w:t xml:space="preserve">Чорноморської міської ради Одеського району Одеської області </w:t>
      </w:r>
      <w:r w:rsidR="0046330F" w:rsidRPr="0046330F">
        <w:rPr>
          <w:rFonts w:ascii="Times New Roman" w:hAnsi="Times New Roman" w:cs="Times New Roman"/>
          <w:bCs/>
          <w:lang w:val="uk-UA"/>
        </w:rPr>
        <w:t>«</w:t>
      </w:r>
      <w:r w:rsidR="0046330F" w:rsidRPr="0046330F">
        <w:rPr>
          <w:rFonts w:ascii="Times New Roman" w:eastAsia="Times New Roman" w:hAnsi="Times New Roman" w:cs="Times New Roman"/>
          <w:bCs/>
          <w:lang w:val="uk-UA"/>
        </w:rPr>
        <w:t>Про підтримку Президента України ЗЕЛЕНСЬКОГО Володимира Олександровича</w:t>
      </w:r>
      <w:r w:rsidR="0046330F" w:rsidRPr="0046330F">
        <w:rPr>
          <w:rFonts w:ascii="Times New Roman" w:hAnsi="Times New Roman" w:cs="Times New Roman"/>
          <w:bCs/>
          <w:lang w:val="uk-UA"/>
        </w:rPr>
        <w:t>»</w:t>
      </w:r>
      <w:r w:rsidRPr="009127B4">
        <w:rPr>
          <w:rFonts w:ascii="Times New Roman" w:hAnsi="Times New Roman" w:cs="Times New Roman"/>
          <w:color w:val="auto"/>
          <w:shd w:val="clear" w:color="auto" w:fill="FFFFFF"/>
          <w:lang w:val="uk-UA"/>
        </w:rPr>
        <w:t xml:space="preserve"> (дода</w:t>
      </w:r>
      <w:r w:rsidR="00C97030">
        <w:rPr>
          <w:rFonts w:ascii="Times New Roman" w:hAnsi="Times New Roman" w:cs="Times New Roman"/>
          <w:color w:val="auto"/>
          <w:shd w:val="clear" w:color="auto" w:fill="FFFFFF"/>
          <w:lang w:val="uk-UA"/>
        </w:rPr>
        <w:t>є</w:t>
      </w:r>
      <w:r w:rsidRPr="009127B4">
        <w:rPr>
          <w:rFonts w:ascii="Times New Roman" w:hAnsi="Times New Roman" w:cs="Times New Roman"/>
          <w:color w:val="auto"/>
          <w:shd w:val="clear" w:color="auto" w:fill="FFFFFF"/>
          <w:lang w:val="uk-UA"/>
        </w:rPr>
        <w:t xml:space="preserve">ться). </w:t>
      </w:r>
    </w:p>
    <w:p w14:paraId="5A4E9B05" w14:textId="719B60C3" w:rsidR="00FA0D21" w:rsidRPr="009127B4" w:rsidRDefault="00FA0D21" w:rsidP="00FA0D21">
      <w:pPr>
        <w:pStyle w:val="a3"/>
        <w:numPr>
          <w:ilvl w:val="0"/>
          <w:numId w:val="2"/>
        </w:numPr>
        <w:tabs>
          <w:tab w:val="left" w:pos="993"/>
        </w:tabs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lang w:val="uk-UA"/>
        </w:rPr>
      </w:pPr>
      <w:r w:rsidRPr="009127B4">
        <w:rPr>
          <w:rFonts w:ascii="Times New Roman" w:hAnsi="Times New Roman" w:cs="Times New Roman"/>
          <w:color w:val="auto"/>
          <w:shd w:val="clear" w:color="auto" w:fill="FFFFFF"/>
          <w:lang w:val="uk-UA"/>
        </w:rPr>
        <w:t xml:space="preserve">Надіслати </w:t>
      </w:r>
      <w:r w:rsidR="00097463">
        <w:rPr>
          <w:rFonts w:ascii="Times New Roman" w:hAnsi="Times New Roman" w:cs="Times New Roman"/>
          <w:color w:val="auto"/>
          <w:shd w:val="clear" w:color="auto" w:fill="FFFFFF"/>
          <w:lang w:val="uk-UA"/>
        </w:rPr>
        <w:t xml:space="preserve">зазначене </w:t>
      </w:r>
      <w:r w:rsidRPr="009127B4">
        <w:rPr>
          <w:rFonts w:ascii="Times New Roman" w:hAnsi="Times New Roman" w:cs="Times New Roman"/>
          <w:color w:val="auto"/>
          <w:shd w:val="clear" w:color="auto" w:fill="FFFFFF"/>
          <w:lang w:val="uk-UA"/>
        </w:rPr>
        <w:t xml:space="preserve">звернення </w:t>
      </w:r>
      <w:r w:rsidR="00C00D38">
        <w:rPr>
          <w:rFonts w:ascii="Times New Roman" w:hAnsi="Times New Roman" w:cs="Times New Roman"/>
          <w:color w:val="auto"/>
          <w:shd w:val="clear" w:color="auto" w:fill="FFFFFF"/>
          <w:lang w:val="uk-UA"/>
        </w:rPr>
        <w:t xml:space="preserve">до Верховної Ради України, Офісу </w:t>
      </w:r>
      <w:r w:rsidRPr="009127B4">
        <w:rPr>
          <w:rFonts w:ascii="Times New Roman" w:hAnsi="Times New Roman" w:cs="Times New Roman"/>
          <w:color w:val="auto"/>
          <w:shd w:val="clear" w:color="auto" w:fill="FFFFFF"/>
          <w:lang w:val="uk-UA"/>
        </w:rPr>
        <w:t>Президент</w:t>
      </w:r>
      <w:r w:rsidR="00290BAE">
        <w:rPr>
          <w:rFonts w:ascii="Times New Roman" w:hAnsi="Times New Roman" w:cs="Times New Roman"/>
          <w:color w:val="auto"/>
          <w:shd w:val="clear" w:color="auto" w:fill="FFFFFF"/>
          <w:lang w:val="uk-UA"/>
        </w:rPr>
        <w:t xml:space="preserve">а </w:t>
      </w:r>
      <w:r w:rsidRPr="009127B4">
        <w:rPr>
          <w:rFonts w:ascii="Times New Roman" w:hAnsi="Times New Roman" w:cs="Times New Roman"/>
          <w:color w:val="auto"/>
          <w:shd w:val="clear" w:color="auto" w:fill="FFFFFF"/>
          <w:lang w:val="uk-UA"/>
        </w:rPr>
        <w:t>України</w:t>
      </w:r>
      <w:r w:rsidR="00C00D38">
        <w:rPr>
          <w:rFonts w:ascii="Times New Roman" w:hAnsi="Times New Roman" w:cs="Times New Roman"/>
          <w:color w:val="auto"/>
          <w:shd w:val="clear" w:color="auto" w:fill="FFFFFF"/>
          <w:lang w:val="uk-UA"/>
        </w:rPr>
        <w:t xml:space="preserve">, Кабінету Міністрів України, Міністерства закордонних справ України, Одеської обласної державної (військової) адміністрації та Одеської районної державної (військової) адміністрації. </w:t>
      </w:r>
    </w:p>
    <w:p w14:paraId="516379E4" w14:textId="7ADC556E" w:rsidR="00AF65C9" w:rsidRPr="009127B4" w:rsidRDefault="000C70FF" w:rsidP="000C70FF">
      <w:pPr>
        <w:jc w:val="both"/>
        <w:rPr>
          <w:rFonts w:eastAsia="Times New Roman" w:cs="Times New Roman"/>
          <w:sz w:val="24"/>
          <w:szCs w:val="24"/>
          <w:lang w:val="uk-UA"/>
        </w:rPr>
      </w:pPr>
      <w:r w:rsidRPr="009127B4">
        <w:rPr>
          <w:rFonts w:eastAsia="Times New Roman" w:cs="Times New Roman"/>
          <w:sz w:val="24"/>
          <w:szCs w:val="24"/>
          <w:lang w:val="uk-UA"/>
        </w:rPr>
        <w:t xml:space="preserve">3. </w:t>
      </w:r>
      <w:r w:rsidR="00FA0D21" w:rsidRPr="009127B4">
        <w:rPr>
          <w:rFonts w:eastAsia="Times New Roman" w:cs="Times New Roman"/>
          <w:sz w:val="24"/>
          <w:szCs w:val="24"/>
          <w:lang w:val="uk-UA"/>
        </w:rPr>
        <w:t xml:space="preserve">Контроль за виконанням </w:t>
      </w:r>
      <w:r w:rsidR="006F04D8">
        <w:rPr>
          <w:rFonts w:eastAsia="Times New Roman" w:cs="Times New Roman"/>
          <w:sz w:val="24"/>
          <w:szCs w:val="24"/>
          <w:lang w:val="uk-UA"/>
        </w:rPr>
        <w:t>цього</w:t>
      </w:r>
      <w:r w:rsidR="00FA0D21" w:rsidRPr="009127B4">
        <w:rPr>
          <w:rFonts w:eastAsia="Times New Roman" w:cs="Times New Roman"/>
          <w:sz w:val="24"/>
          <w:szCs w:val="24"/>
          <w:lang w:val="uk-UA"/>
        </w:rPr>
        <w:t xml:space="preserve"> рішення покласти на постійну комісію з питань депутатської діяльності, законності, правопорядку та соціального захисту громадян, </w:t>
      </w:r>
      <w:r w:rsidR="00C97030">
        <w:rPr>
          <w:rFonts w:eastAsia="Times New Roman" w:cs="Times New Roman"/>
          <w:sz w:val="24"/>
          <w:szCs w:val="24"/>
          <w:lang w:val="uk-UA"/>
        </w:rPr>
        <w:t xml:space="preserve">керуючу справами Наталю Кушніренко.  </w:t>
      </w:r>
    </w:p>
    <w:p w14:paraId="352F85EE" w14:textId="76690A68" w:rsidR="009127B4" w:rsidRPr="009127B4" w:rsidRDefault="009127B4" w:rsidP="000C70FF">
      <w:pPr>
        <w:jc w:val="both"/>
        <w:rPr>
          <w:sz w:val="24"/>
          <w:szCs w:val="24"/>
        </w:rPr>
      </w:pPr>
    </w:p>
    <w:p w14:paraId="36C140E7" w14:textId="1739E5B2" w:rsidR="009127B4" w:rsidRDefault="009127B4" w:rsidP="000C70FF">
      <w:pPr>
        <w:jc w:val="both"/>
        <w:rPr>
          <w:sz w:val="24"/>
          <w:szCs w:val="24"/>
        </w:rPr>
      </w:pPr>
    </w:p>
    <w:p w14:paraId="232D95F0" w14:textId="26DDDB7A" w:rsidR="002B1649" w:rsidRDefault="002B1649" w:rsidP="000C70FF">
      <w:pPr>
        <w:jc w:val="both"/>
        <w:rPr>
          <w:sz w:val="24"/>
          <w:szCs w:val="24"/>
        </w:rPr>
      </w:pPr>
    </w:p>
    <w:p w14:paraId="28398F25" w14:textId="43353E48" w:rsidR="002B1649" w:rsidRDefault="002B1649" w:rsidP="000C70FF">
      <w:pPr>
        <w:jc w:val="both"/>
        <w:rPr>
          <w:sz w:val="24"/>
          <w:szCs w:val="24"/>
        </w:rPr>
      </w:pPr>
    </w:p>
    <w:p w14:paraId="6CA320B4" w14:textId="77777777" w:rsidR="002B1649" w:rsidRPr="009127B4" w:rsidRDefault="002B1649" w:rsidP="000C70FF">
      <w:pPr>
        <w:jc w:val="both"/>
        <w:rPr>
          <w:sz w:val="24"/>
          <w:szCs w:val="24"/>
        </w:rPr>
      </w:pPr>
    </w:p>
    <w:p w14:paraId="6DA38676" w14:textId="356A4F6F" w:rsidR="009127B4" w:rsidRPr="009127B4" w:rsidRDefault="009127B4" w:rsidP="000C70FF">
      <w:pPr>
        <w:jc w:val="both"/>
        <w:rPr>
          <w:sz w:val="24"/>
          <w:szCs w:val="24"/>
        </w:rPr>
      </w:pPr>
    </w:p>
    <w:p w14:paraId="4A7624D3" w14:textId="0DC75263" w:rsidR="009127B4" w:rsidRPr="009127B4" w:rsidRDefault="009127B4" w:rsidP="000C70F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Міський голова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Василь ГУЛЯЄВ </w:t>
      </w:r>
    </w:p>
    <w:p w14:paraId="1DD281F1" w14:textId="2FCFBB71" w:rsidR="009127B4" w:rsidRPr="009127B4" w:rsidRDefault="009127B4" w:rsidP="000C70FF">
      <w:pPr>
        <w:jc w:val="both"/>
        <w:rPr>
          <w:sz w:val="24"/>
          <w:szCs w:val="24"/>
        </w:rPr>
      </w:pPr>
    </w:p>
    <w:p w14:paraId="4F569D11" w14:textId="48D465CC" w:rsidR="009127B4" w:rsidRPr="009127B4" w:rsidRDefault="009127B4" w:rsidP="000C70FF">
      <w:pPr>
        <w:jc w:val="both"/>
        <w:rPr>
          <w:sz w:val="24"/>
          <w:szCs w:val="24"/>
        </w:rPr>
      </w:pPr>
    </w:p>
    <w:p w14:paraId="17522E09" w14:textId="77777777" w:rsidR="009127B4" w:rsidRPr="009127B4" w:rsidRDefault="009127B4" w:rsidP="000C70FF">
      <w:pPr>
        <w:jc w:val="both"/>
        <w:rPr>
          <w:sz w:val="24"/>
          <w:szCs w:val="24"/>
        </w:rPr>
      </w:pPr>
    </w:p>
    <w:sectPr w:rsidR="009127B4" w:rsidRPr="009127B4" w:rsidSect="000C70F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269A3"/>
    <w:multiLevelType w:val="multilevel"/>
    <w:tmpl w:val="B156DA2C"/>
    <w:styleLink w:val="1"/>
    <w:lvl w:ilvl="0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4B9D0D1C"/>
    <w:multiLevelType w:val="multilevel"/>
    <w:tmpl w:val="B156DA2C"/>
    <w:numStyleLink w:val="1"/>
  </w:abstractNum>
  <w:num w:numId="1">
    <w:abstractNumId w:val="0"/>
  </w:num>
  <w:num w:numId="2">
    <w:abstractNumId w:val="1"/>
    <w:lvlOverride w:ilvl="0">
      <w:lvl w:ilvl="0">
        <w:start w:val="1"/>
        <w:numFmt w:val="decimal"/>
        <w:lvlText w:val="%1."/>
        <w:lvlJc w:val="left"/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D21"/>
    <w:rsid w:val="00097463"/>
    <w:rsid w:val="000C70FF"/>
    <w:rsid w:val="00130335"/>
    <w:rsid w:val="00290BAE"/>
    <w:rsid w:val="002B1649"/>
    <w:rsid w:val="0037553C"/>
    <w:rsid w:val="0046330F"/>
    <w:rsid w:val="004E6D79"/>
    <w:rsid w:val="006F04D8"/>
    <w:rsid w:val="009127B4"/>
    <w:rsid w:val="00977935"/>
    <w:rsid w:val="009C48F6"/>
    <w:rsid w:val="00AF65C9"/>
    <w:rsid w:val="00C00D38"/>
    <w:rsid w:val="00C837F4"/>
    <w:rsid w:val="00C97030"/>
    <w:rsid w:val="00FA0D21"/>
    <w:rsid w:val="00FC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72A29"/>
  <w15:chartTrackingRefBased/>
  <w15:docId w15:val="{F910202C-357F-4015-B38E-75B7CA23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D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709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rsid w:val="00FA0D21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ru-RU"/>
    </w:rPr>
  </w:style>
  <w:style w:type="numbering" w:customStyle="1" w:styleId="1">
    <w:name w:val="Импортированный стиль 1"/>
    <w:rsid w:val="00FA0D21"/>
    <w:pPr>
      <w:numPr>
        <w:numId w:val="1"/>
      </w:numPr>
    </w:pPr>
  </w:style>
  <w:style w:type="paragraph" w:styleId="a4">
    <w:name w:val="List Paragraph"/>
    <w:basedOn w:val="a"/>
    <w:uiPriority w:val="34"/>
    <w:qFormat/>
    <w:rsid w:val="000C7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1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Admin</cp:lastModifiedBy>
  <cp:revision>14</cp:revision>
  <cp:lastPrinted>2025-02-24T08:43:00Z</cp:lastPrinted>
  <dcterms:created xsi:type="dcterms:W3CDTF">2024-10-25T10:54:00Z</dcterms:created>
  <dcterms:modified xsi:type="dcterms:W3CDTF">2025-03-03T06:42:00Z</dcterms:modified>
</cp:coreProperties>
</file>