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9E8B" w14:textId="77777777" w:rsidR="004D19EB" w:rsidRPr="004D19EB" w:rsidRDefault="004D19EB" w:rsidP="004D19EB">
      <w:pPr>
        <w:spacing w:after="0"/>
        <w:jc w:val="center"/>
        <w:rPr>
          <w:sz w:val="24"/>
          <w:szCs w:val="24"/>
          <w:lang w:val="uk-UA" w:eastAsia="ru-RU"/>
        </w:rPr>
      </w:pPr>
    </w:p>
    <w:p w14:paraId="6A2107E5" w14:textId="77777777" w:rsidR="004D19EB" w:rsidRPr="004D19EB" w:rsidRDefault="004D19EB" w:rsidP="004D19EB">
      <w:pPr>
        <w:spacing w:after="0"/>
        <w:jc w:val="center"/>
        <w:rPr>
          <w:sz w:val="24"/>
          <w:szCs w:val="24"/>
          <w:lang w:val="uk-UA" w:eastAsia="ru-RU"/>
        </w:rPr>
      </w:pPr>
    </w:p>
    <w:p w14:paraId="1038CE63" w14:textId="5499EC89" w:rsidR="004D19EB" w:rsidRPr="004D19EB" w:rsidRDefault="004D19EB" w:rsidP="004D19EB">
      <w:pPr>
        <w:spacing w:after="0"/>
        <w:ind w:firstLine="4962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Додаток</w:t>
      </w:r>
    </w:p>
    <w:p w14:paraId="6E52588B" w14:textId="77777777" w:rsidR="004D19EB" w:rsidRPr="004D19EB" w:rsidRDefault="004D19EB" w:rsidP="004D19EB">
      <w:pPr>
        <w:spacing w:after="0"/>
        <w:ind w:firstLine="4962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до рішення  Чорноморської  міської ради</w:t>
      </w:r>
    </w:p>
    <w:p w14:paraId="1F154DE5" w14:textId="2E7713F8" w:rsidR="004D19EB" w:rsidRDefault="003F2956" w:rsidP="004D19EB">
      <w:pPr>
        <w:spacing w:after="0"/>
        <w:ind w:firstLine="4962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          </w:t>
      </w:r>
      <w:r w:rsidRPr="003F2956">
        <w:rPr>
          <w:sz w:val="24"/>
          <w:szCs w:val="24"/>
          <w:lang w:val="uk-UA" w:eastAsia="ru-RU"/>
        </w:rPr>
        <w:t>від  28.02. 2025  № 80</w:t>
      </w:r>
      <w:r>
        <w:rPr>
          <w:sz w:val="24"/>
          <w:szCs w:val="24"/>
          <w:lang w:val="uk-UA" w:eastAsia="ru-RU"/>
        </w:rPr>
        <w:t>8</w:t>
      </w:r>
      <w:r w:rsidRPr="003F2956">
        <w:rPr>
          <w:sz w:val="24"/>
          <w:szCs w:val="24"/>
          <w:lang w:val="uk-UA" w:eastAsia="ru-RU"/>
        </w:rPr>
        <w:t xml:space="preserve"> - VIII   </w:t>
      </w:r>
      <w:r w:rsidRPr="003F2956">
        <w:rPr>
          <w:sz w:val="24"/>
          <w:szCs w:val="24"/>
          <w:lang w:val="uk-UA" w:eastAsia="ru-RU"/>
        </w:rPr>
        <w:tab/>
      </w:r>
    </w:p>
    <w:p w14:paraId="1753837E" w14:textId="77777777" w:rsidR="003F2956" w:rsidRPr="004D19EB" w:rsidRDefault="003F2956" w:rsidP="004D19EB">
      <w:pPr>
        <w:spacing w:after="0"/>
        <w:ind w:firstLine="4962"/>
        <w:rPr>
          <w:sz w:val="24"/>
          <w:szCs w:val="24"/>
          <w:lang w:val="uk-UA" w:eastAsia="ru-RU"/>
        </w:rPr>
      </w:pPr>
    </w:p>
    <w:p w14:paraId="0F5A1ECA" w14:textId="14E779DA" w:rsidR="004D19EB" w:rsidRPr="004D19EB" w:rsidRDefault="004D19EB" w:rsidP="004D19EB">
      <w:pPr>
        <w:spacing w:after="0"/>
        <w:ind w:firstLine="1134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Перелік</w:t>
      </w:r>
      <w:r w:rsidRPr="004D19EB">
        <w:rPr>
          <w:lang w:val="uk-UA"/>
        </w:rPr>
        <w:t xml:space="preserve"> </w:t>
      </w:r>
      <w:r w:rsidRPr="004D19EB">
        <w:rPr>
          <w:sz w:val="24"/>
          <w:szCs w:val="24"/>
          <w:lang w:val="uk-UA" w:eastAsia="ru-RU"/>
        </w:rPr>
        <w:t>іншого окремого індивідуально визначеного майна,</w:t>
      </w:r>
      <w:r w:rsidR="00182163">
        <w:rPr>
          <w:sz w:val="24"/>
          <w:szCs w:val="24"/>
          <w:lang w:val="uk-UA" w:eastAsia="ru-RU"/>
        </w:rPr>
        <w:t xml:space="preserve"> яке</w:t>
      </w:r>
      <w:r w:rsidRPr="004D19EB">
        <w:rPr>
          <w:sz w:val="24"/>
          <w:szCs w:val="24"/>
          <w:lang w:val="uk-UA" w:eastAsia="ru-RU"/>
        </w:rPr>
        <w:t xml:space="preserve">  безоплатно </w:t>
      </w:r>
      <w:r w:rsidR="00182163">
        <w:rPr>
          <w:sz w:val="24"/>
          <w:szCs w:val="24"/>
          <w:lang w:val="uk-UA" w:eastAsia="ru-RU"/>
        </w:rPr>
        <w:t>приймається</w:t>
      </w:r>
      <w:r w:rsidRPr="004D19EB">
        <w:rPr>
          <w:sz w:val="24"/>
          <w:szCs w:val="24"/>
          <w:lang w:val="uk-UA" w:eastAsia="ru-RU"/>
        </w:rPr>
        <w:t xml:space="preserve">  до комунальної власності Чорноморської міської територіальної громади в особі Чорноморської міської ради Одеського району Одеської області  від DAI Global, LLC в рамках Проєкту "Підвищення ефективності роботи і підзвітності органів місцевого самоврядування" ("ГОВЕРЛА")</w:t>
      </w:r>
    </w:p>
    <w:p w14:paraId="0F5BE1A2" w14:textId="77777777" w:rsidR="004D19EB" w:rsidRP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74"/>
        <w:gridCol w:w="1596"/>
        <w:gridCol w:w="1177"/>
        <w:gridCol w:w="2835"/>
      </w:tblGrid>
      <w:tr w:rsidR="004D19EB" w:rsidRPr="004D19EB" w14:paraId="7986377A" w14:textId="77777777" w:rsidTr="004D19EB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ACF" w14:textId="77777777" w:rsidR="004D19EB" w:rsidRPr="004D19EB" w:rsidRDefault="004D19EB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4190" w14:textId="77777777" w:rsidR="004D19EB" w:rsidRPr="004D19EB" w:rsidRDefault="004D19EB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Опис майна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D66" w14:textId="77777777" w:rsidR="004D19EB" w:rsidRPr="004D19EB" w:rsidRDefault="004D19EB">
            <w:pPr>
              <w:ind w:left="-50" w:right="-100" w:hanging="20"/>
              <w:jc w:val="center"/>
              <w:rPr>
                <w:sz w:val="24"/>
                <w:szCs w:val="24"/>
                <w:lang w:val="uk-UA"/>
              </w:rPr>
            </w:pPr>
          </w:p>
          <w:p w14:paraId="7FBEE4F5" w14:textId="77777777" w:rsidR="004D19EB" w:rsidRPr="004D19EB" w:rsidRDefault="004D19EB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Закупівельна ціна за одиницю (грн)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8237" w14:textId="77777777" w:rsidR="004D19EB" w:rsidRPr="004D19EB" w:rsidRDefault="004D19EB">
            <w:pPr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Кількість (шт)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5185" w14:textId="77777777" w:rsidR="004D19EB" w:rsidRPr="004D19EB" w:rsidRDefault="004D19EB">
            <w:pPr>
              <w:ind w:left="-30" w:right="-110" w:hanging="110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Загальна сума (грн)</w:t>
            </w:r>
          </w:p>
        </w:tc>
      </w:tr>
      <w:tr w:rsidR="004D19EB" w:rsidRPr="004D19EB" w14:paraId="4225E728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54A" w14:textId="2057428B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6657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Холодильник  Whirlpool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EE42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17915,50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99F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4F8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17915,50</w:t>
            </w:r>
          </w:p>
        </w:tc>
      </w:tr>
      <w:tr w:rsidR="004D19EB" w:rsidRPr="004D19EB" w14:paraId="68AD33DE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1B0" w14:textId="4EA09CDF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3B3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 xml:space="preserve"> Диван гостьовий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7744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15909,48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54AD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D1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15909,48</w:t>
            </w:r>
          </w:p>
        </w:tc>
      </w:tr>
      <w:tr w:rsidR="004D19EB" w:rsidRPr="004D19EB" w14:paraId="43A035E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21C" w14:textId="02AEF0B4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8CAD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Гардеробна шафа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740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15334,44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CC9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39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30668,88</w:t>
            </w:r>
          </w:p>
        </w:tc>
      </w:tr>
      <w:tr w:rsidR="004D19EB" w:rsidRPr="004D19EB" w14:paraId="3B6C42B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CA8" w14:textId="0C54ED21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3A7" w14:textId="0F3A49DC" w:rsidR="004D19EB" w:rsidRPr="004D19EB" w:rsidRDefault="004D19EB" w:rsidP="00182163">
            <w:pPr>
              <w:ind w:right="34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Стілець офісний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79CA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8943,65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857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945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89436,50</w:t>
            </w:r>
          </w:p>
        </w:tc>
      </w:tr>
      <w:tr w:rsidR="004D19EB" w:rsidRPr="004D19EB" w14:paraId="65A7932D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3BD" w14:textId="3119C643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F6C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Офісний стіл 5. Г-образний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9D4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7667, 22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71A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6D6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7667, 22</w:t>
            </w:r>
          </w:p>
        </w:tc>
      </w:tr>
      <w:tr w:rsidR="004D19EB" w:rsidRPr="004D19EB" w14:paraId="6828399D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178" w14:textId="44D7B672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068F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Офісна шафа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6E2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6900,50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90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AEC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6900,50</w:t>
            </w:r>
          </w:p>
        </w:tc>
      </w:tr>
      <w:tr w:rsidR="004D19EB" w:rsidRPr="004D19EB" w14:paraId="08A4C6B5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99E" w14:textId="227F1443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BD94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Офісна шафа 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C849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6708,82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31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B05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6708,82</w:t>
            </w:r>
          </w:p>
        </w:tc>
      </w:tr>
      <w:tr w:rsidR="004D19EB" w:rsidRPr="004D19EB" w14:paraId="17B8FEAB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2D8" w14:textId="00390C3C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DEF1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Круглий стіл на одній ніжці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831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5290,38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F2D1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4604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5290,38</w:t>
            </w:r>
          </w:p>
        </w:tc>
      </w:tr>
      <w:tr w:rsidR="004D19EB" w:rsidRPr="004D19EB" w14:paraId="44117806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994C" w14:textId="27970EA0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D4C5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Офісний стіл 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7370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4792,01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82C7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E622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28752,06</w:t>
            </w:r>
          </w:p>
        </w:tc>
      </w:tr>
      <w:tr w:rsidR="004D19EB" w:rsidRPr="004D19EB" w14:paraId="474F8C32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791" w14:textId="76682740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A43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Офісна мобільна тумба на колесах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DE74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3066,88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FA7C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190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15334,40</w:t>
            </w:r>
          </w:p>
        </w:tc>
      </w:tr>
      <w:tr w:rsidR="004D19EB" w:rsidRPr="004D19EB" w14:paraId="6FA6332B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2FCE" w14:textId="40DBDEA5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E348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Фліпчарт  70x100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9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2508,20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C4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0DDA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2508,20</w:t>
            </w:r>
          </w:p>
        </w:tc>
      </w:tr>
      <w:tr w:rsidR="004D19EB" w:rsidRPr="004D19EB" w14:paraId="5C03683F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3B1" w14:textId="6E5E117D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ECDF" w14:textId="77777777" w:rsidR="004D19EB" w:rsidRPr="004D19EB" w:rsidRDefault="004D19EB">
            <w:pPr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Дошка магнітна 100Х150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EC40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2227,53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006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6A1B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2227,53</w:t>
            </w:r>
          </w:p>
        </w:tc>
      </w:tr>
      <w:tr w:rsidR="004D19EB" w:rsidRPr="004D19EB" w14:paraId="664308B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BF2" w14:textId="71ED2233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CB56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Стілець кухонний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378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1533,44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722D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E8EF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7667,20</w:t>
            </w:r>
          </w:p>
        </w:tc>
      </w:tr>
      <w:tr w:rsidR="004D19EB" w:rsidRPr="004D19EB" w14:paraId="71AD884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F69" w14:textId="5050BD5D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3235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Стіл круглий на ніжках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488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1533,44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27F9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AE1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1533,44</w:t>
            </w:r>
          </w:p>
        </w:tc>
      </w:tr>
      <w:tr w:rsidR="004D19EB" w:rsidRPr="004D19EB" w14:paraId="4067DF37" w14:textId="77777777" w:rsidTr="004D19EB">
        <w:trPr>
          <w:jc w:val="center"/>
        </w:trPr>
        <w:tc>
          <w:tcPr>
            <w:tcW w:w="3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2D2" w14:textId="77777777" w:rsidR="004D19EB" w:rsidRPr="004D19EB" w:rsidRDefault="004D19EB">
            <w:pPr>
              <w:ind w:left="-30" w:right="-110" w:hanging="110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9D9" w14:textId="7109B68D" w:rsidR="004D19EB" w:rsidRPr="004D19EB" w:rsidRDefault="00183202" w:rsidP="00A1369F">
            <w:pPr>
              <w:ind w:left="-30" w:right="-110" w:hanging="1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238 520,</w:t>
            </w:r>
            <w:r w:rsidR="00A1369F">
              <w:rPr>
                <w:sz w:val="24"/>
                <w:szCs w:val="24"/>
                <w:lang w:val="uk-UA"/>
              </w:rPr>
              <w:t>11</w:t>
            </w:r>
          </w:p>
        </w:tc>
      </w:tr>
    </w:tbl>
    <w:p w14:paraId="6BEB2276" w14:textId="66745C84" w:rsid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 xml:space="preserve">   </w:t>
      </w:r>
    </w:p>
    <w:p w14:paraId="190E28B2" w14:textId="4F3BE7FD" w:rsid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</w:p>
    <w:p w14:paraId="483FBF02" w14:textId="508F915C" w:rsid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</w:p>
    <w:p w14:paraId="2EC843E6" w14:textId="77777777" w:rsidR="004D19EB" w:rsidRP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</w:p>
    <w:p w14:paraId="3695EEC5" w14:textId="77777777" w:rsidR="004D19EB" w:rsidRP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 xml:space="preserve">      В.о. начальника УКВ та ЗВ                                                                  Тетяна  БАРИШЕВА  </w:t>
      </w:r>
    </w:p>
    <w:p w14:paraId="4E2B5E10" w14:textId="77777777" w:rsidR="004B13D1" w:rsidRPr="004D19EB" w:rsidRDefault="004B13D1">
      <w:pPr>
        <w:rPr>
          <w:lang w:val="uk-UA"/>
        </w:rPr>
      </w:pPr>
    </w:p>
    <w:sectPr w:rsidR="004B13D1" w:rsidRPr="004D19EB" w:rsidSect="004D19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DD"/>
    <w:rsid w:val="00182163"/>
    <w:rsid w:val="00183202"/>
    <w:rsid w:val="003F2956"/>
    <w:rsid w:val="004B13D1"/>
    <w:rsid w:val="004D19EB"/>
    <w:rsid w:val="006C1CE8"/>
    <w:rsid w:val="009143DE"/>
    <w:rsid w:val="00A1369F"/>
    <w:rsid w:val="00C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4D55"/>
  <w15:chartTrackingRefBased/>
  <w15:docId w15:val="{76CE1E66-28B3-4A49-8051-97C0D803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E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3</cp:revision>
  <dcterms:created xsi:type="dcterms:W3CDTF">2025-02-25T13:50:00Z</dcterms:created>
  <dcterms:modified xsi:type="dcterms:W3CDTF">2025-03-03T09:27:00Z</dcterms:modified>
</cp:coreProperties>
</file>