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E014" w14:textId="77777777" w:rsidR="00F644CE" w:rsidRDefault="00F644CE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ACE20C" w14:textId="77777777" w:rsidR="00737EC5" w:rsidRDefault="00737EC5" w:rsidP="00A73130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4C76C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EEE81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78670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5B3790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27F956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C5724E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4F11B6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90B7C2" w14:textId="77777777" w:rsidR="005919C5" w:rsidRDefault="005919C5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A73379" w14:textId="77777777" w:rsidR="00477691" w:rsidRDefault="00477691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1CD635" w14:textId="77777777" w:rsidR="00B346E2" w:rsidRDefault="00B346E2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0353A9" w14:textId="77777777" w:rsidR="00B346E2" w:rsidRDefault="00B346E2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65260" w14:textId="77777777" w:rsidR="00B346E2" w:rsidRDefault="00B346E2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93E050" w14:textId="77777777" w:rsidR="00B346E2" w:rsidRDefault="00B346E2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BDF2F" w14:textId="77777777" w:rsidR="00477691" w:rsidRDefault="00477691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76FA81" w14:textId="685F35C8" w:rsidR="00BE1191" w:rsidRPr="00CD0B46" w:rsidRDefault="00BE1191" w:rsidP="00BE11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92503300"/>
      <w:r w:rsidRPr="00CD0B46">
        <w:rPr>
          <w:rFonts w:ascii="Times New Roman" w:hAnsi="Times New Roman" w:cs="Times New Roman"/>
          <w:sz w:val="24"/>
          <w:szCs w:val="24"/>
          <w:lang w:val="uk-UA"/>
        </w:rPr>
        <w:t>Про визначення</w:t>
      </w:r>
      <w:r w:rsidR="00417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аварійно-небезпечн</w:t>
      </w:r>
      <w:r w:rsidR="00417EB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F40F6">
        <w:rPr>
          <w:rFonts w:ascii="Times New Roman" w:hAnsi="Times New Roman" w:cs="Times New Roman"/>
          <w:sz w:val="24"/>
          <w:szCs w:val="24"/>
          <w:lang w:val="uk-UA"/>
        </w:rPr>
        <w:t>ю</w:t>
      </w:r>
    </w:p>
    <w:p w14:paraId="07C386F0" w14:textId="497622DE" w:rsidR="00BE1191" w:rsidRPr="00CD0B46" w:rsidRDefault="00BE1191" w:rsidP="00BE11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 w:rsidR="00417EB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F40F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на  вулично-дорожній  мережі </w:t>
      </w:r>
    </w:p>
    <w:p w14:paraId="0C4E5A1D" w14:textId="2E6A4C03" w:rsidR="00BE1191" w:rsidRPr="00CD0B46" w:rsidRDefault="00E16720" w:rsidP="00BE11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r w:rsidR="00497C33" w:rsidRPr="00CD0B4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E1191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D011EB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F1A68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D011EB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6002EB2" w14:textId="076AF9A0" w:rsidR="00AD3F54" w:rsidRPr="00CD0B46" w:rsidRDefault="00AD3F54" w:rsidP="00BE11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1EB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F2CBB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0"/>
    <w:p w14:paraId="500C0475" w14:textId="77777777" w:rsidR="00AD3F54" w:rsidRPr="00D64E0C" w:rsidRDefault="00AD3F54" w:rsidP="00BE119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813D345" w14:textId="025929BE" w:rsidR="00AD3F54" w:rsidRPr="00D64E0C" w:rsidRDefault="00035DEE" w:rsidP="00035DEE">
      <w:pPr>
        <w:pStyle w:val="rvps14"/>
        <w:spacing w:before="150" w:beforeAutospacing="0" w:after="150" w:afterAutospacing="0"/>
        <w:ind w:firstLine="709"/>
        <w:jc w:val="both"/>
        <w:rPr>
          <w:color w:val="000000" w:themeColor="text1"/>
          <w:lang w:val="uk-UA"/>
        </w:rPr>
      </w:pPr>
      <w:bookmarkStart w:id="1" w:name="_Hlk192503269"/>
      <w:r w:rsidRPr="00D64E0C">
        <w:rPr>
          <w:color w:val="000000" w:themeColor="text1"/>
          <w:lang w:val="uk-UA"/>
        </w:rPr>
        <w:t>З</w:t>
      </w:r>
      <w:r w:rsidR="00AD3F54" w:rsidRPr="00D64E0C">
        <w:rPr>
          <w:color w:val="000000" w:themeColor="text1"/>
          <w:lang w:val="uk-UA"/>
        </w:rPr>
        <w:t xml:space="preserve"> </w:t>
      </w:r>
      <w:r w:rsidR="001D5830" w:rsidRPr="00D64E0C">
        <w:rPr>
          <w:color w:val="000000" w:themeColor="text1"/>
          <w:lang w:val="uk-UA"/>
        </w:rPr>
        <w:t xml:space="preserve"> </w:t>
      </w:r>
      <w:r w:rsidR="00AD3F54" w:rsidRPr="00D64E0C">
        <w:rPr>
          <w:color w:val="000000" w:themeColor="text1"/>
          <w:lang w:val="uk-UA"/>
        </w:rPr>
        <w:t xml:space="preserve">метою забезпечення безпеки дорожнього руху відповідно до </w:t>
      </w:r>
      <w:r w:rsidR="00D53B48" w:rsidRPr="00D64E0C">
        <w:rPr>
          <w:color w:val="000000" w:themeColor="text1"/>
          <w:shd w:val="clear" w:color="auto" w:fill="FFFFFF"/>
          <w:lang w:val="uk-UA"/>
        </w:rPr>
        <w:t>ДСТУ 3587:2022</w:t>
      </w:r>
      <w:r w:rsidR="00AD3F54" w:rsidRPr="00D64E0C">
        <w:rPr>
          <w:color w:val="000000" w:themeColor="text1"/>
          <w:lang w:val="uk-UA"/>
        </w:rPr>
        <w:t xml:space="preserve">, </w:t>
      </w:r>
      <w:r w:rsidR="00DD78D6" w:rsidRPr="00D64E0C">
        <w:rPr>
          <w:color w:val="000000" w:themeColor="text1"/>
          <w:lang w:val="uk-UA"/>
        </w:rPr>
        <w:t xml:space="preserve"> ДСТУ 4100:2021</w:t>
      </w:r>
      <w:r w:rsidR="00AD3F54" w:rsidRPr="00D64E0C">
        <w:rPr>
          <w:color w:val="000000" w:themeColor="text1"/>
          <w:lang w:val="uk-UA"/>
        </w:rPr>
        <w:t xml:space="preserve">, </w:t>
      </w:r>
      <w:r w:rsidR="00994C10" w:rsidRPr="00D64E0C">
        <w:rPr>
          <w:color w:val="000000" w:themeColor="text1"/>
          <w:lang w:val="uk-UA"/>
        </w:rPr>
        <w:t xml:space="preserve">  </w:t>
      </w:r>
      <w:r w:rsidR="00BE1191" w:rsidRPr="00D64E0C">
        <w:rPr>
          <w:color w:val="000000" w:themeColor="text1"/>
          <w:lang w:val="uk-UA"/>
        </w:rPr>
        <w:t xml:space="preserve">відповідно до наказу Міністерства інфраструктури України від 12. 08. 2022 № 598 «Про затвердження Порядку виявлення </w:t>
      </w:r>
      <w:bookmarkStart w:id="2" w:name="_Hlk192172676"/>
      <w:r w:rsidR="00BE1191" w:rsidRPr="00D64E0C">
        <w:rPr>
          <w:color w:val="000000" w:themeColor="text1"/>
          <w:lang w:val="uk-UA"/>
        </w:rPr>
        <w:t>аварійно-небезпечних ділянок та місць концентрації дорожньо-транспортних пригод</w:t>
      </w:r>
      <w:bookmarkEnd w:id="2"/>
      <w:r w:rsidR="00BE1191" w:rsidRPr="00D64E0C">
        <w:rPr>
          <w:color w:val="000000" w:themeColor="text1"/>
          <w:lang w:val="uk-UA"/>
        </w:rPr>
        <w:t xml:space="preserve">», </w:t>
      </w:r>
      <w:r w:rsidRPr="00D64E0C">
        <w:rPr>
          <w:color w:val="000000" w:themeColor="text1"/>
          <w:lang w:val="uk-UA"/>
        </w:rPr>
        <w:t xml:space="preserve">листа  Одеської районної </w:t>
      </w:r>
      <w:r w:rsidR="00CF40F6">
        <w:rPr>
          <w:color w:val="000000" w:themeColor="text1"/>
          <w:lang w:val="uk-UA"/>
        </w:rPr>
        <w:t xml:space="preserve">військової </w:t>
      </w:r>
      <w:r w:rsidRPr="00D64E0C">
        <w:rPr>
          <w:color w:val="000000" w:themeColor="text1"/>
          <w:lang w:val="uk-UA"/>
        </w:rPr>
        <w:t xml:space="preserve">адміністрації  від 20.02.2025 №1214/02-25/3, </w:t>
      </w:r>
      <w:r w:rsidR="00E055EC" w:rsidRPr="00D64E0C">
        <w:rPr>
          <w:color w:val="000000" w:themeColor="text1"/>
          <w:lang w:val="uk-UA"/>
        </w:rPr>
        <w:t xml:space="preserve">враховуючи </w:t>
      </w:r>
      <w:r w:rsidR="00BE1191" w:rsidRPr="00D64E0C">
        <w:rPr>
          <w:color w:val="000000" w:themeColor="text1"/>
          <w:lang w:val="uk-UA"/>
        </w:rPr>
        <w:t xml:space="preserve">аналіз аварійності </w:t>
      </w:r>
      <w:r w:rsidR="00E055EC" w:rsidRPr="00D64E0C">
        <w:rPr>
          <w:color w:val="000000" w:themeColor="text1"/>
          <w:lang w:val="uk-UA"/>
        </w:rPr>
        <w:t xml:space="preserve">щодо ділянок скупчення ДТП на території Одеської області, наданий листом Департаменту патрульної поліції управління патрульної поліції в Одеській області від </w:t>
      </w:r>
      <w:r w:rsidR="00303003" w:rsidRPr="00D64E0C">
        <w:rPr>
          <w:color w:val="000000" w:themeColor="text1"/>
          <w:lang w:val="uk-UA"/>
        </w:rPr>
        <w:t>1</w:t>
      </w:r>
      <w:r w:rsidR="00E055EC" w:rsidRPr="00D64E0C">
        <w:rPr>
          <w:color w:val="000000" w:themeColor="text1"/>
          <w:lang w:val="uk-UA"/>
        </w:rPr>
        <w:t>2.02.2025 №788-25</w:t>
      </w:r>
      <w:bookmarkEnd w:id="1"/>
      <w:r w:rsidR="00E055EC" w:rsidRPr="00D64E0C">
        <w:rPr>
          <w:color w:val="000000" w:themeColor="text1"/>
          <w:lang w:val="uk-UA"/>
        </w:rPr>
        <w:t xml:space="preserve">, керуючись ст. 6, 9, 27 Закону України «Про дорожній рух», ст. ст. 9, 17, 19, 21, </w:t>
      </w:r>
      <w:bookmarkStart w:id="3" w:name="_Hlk166060044"/>
      <w:r w:rsidR="00E055EC" w:rsidRPr="00D64E0C">
        <w:rPr>
          <w:color w:val="000000" w:themeColor="text1"/>
          <w:lang w:val="uk-UA"/>
        </w:rPr>
        <w:t xml:space="preserve">Закону України </w:t>
      </w:r>
      <w:bookmarkEnd w:id="3"/>
      <w:r w:rsidR="00E055EC" w:rsidRPr="00D64E0C">
        <w:rPr>
          <w:color w:val="000000" w:themeColor="text1"/>
          <w:lang w:val="uk-UA"/>
        </w:rPr>
        <w:t xml:space="preserve">«Про автомобільні дороги», </w:t>
      </w:r>
      <w:r w:rsidR="00AD3F54" w:rsidRPr="00D64E0C">
        <w:rPr>
          <w:color w:val="000000" w:themeColor="text1"/>
          <w:lang w:val="uk-UA"/>
        </w:rPr>
        <w:t>ст.ст.30, 52, 59 Закону України «Про місцеве самоврядування в Україні»</w:t>
      </w:r>
      <w:r w:rsidR="00671841" w:rsidRPr="00D64E0C">
        <w:rPr>
          <w:color w:val="000000" w:themeColor="text1"/>
          <w:lang w:val="uk-UA"/>
        </w:rPr>
        <w:t>,</w:t>
      </w:r>
    </w:p>
    <w:p w14:paraId="2B9CE4F2" w14:textId="77777777" w:rsidR="00AD3F54" w:rsidRPr="00D64E0C" w:rsidRDefault="00AD3F54" w:rsidP="00241E2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виконавчий комітет Чорноморської міської ради </w:t>
      </w:r>
      <w:r w:rsidR="005F1A68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Одеського району </w:t>
      </w: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Одеської області вирішив:</w:t>
      </w:r>
    </w:p>
    <w:p w14:paraId="63D48C16" w14:textId="10521BDF" w:rsidR="00EC28A4" w:rsidRPr="00D64E0C" w:rsidRDefault="00047E4B" w:rsidP="00EC28A4">
      <w:pPr>
        <w:pStyle w:val="a3"/>
        <w:tabs>
          <w:tab w:val="left" w:pos="1134"/>
        </w:tabs>
        <w:spacing w:line="240" w:lineRule="auto"/>
        <w:ind w:left="0"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B82B41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88727A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80CC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Визначити аварійно-небезпечною ділянкою 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в’їзд </w:t>
      </w:r>
      <w:r w:rsidR="00CF40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міст</w:t>
      </w:r>
      <w:r w:rsidR="00CF40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вул.</w:t>
      </w:r>
      <w:r w:rsidR="001B0CE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Захисників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України 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DA07B1" w:rsidRP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перехрестя</w:t>
      </w:r>
      <w:r w:rsidR="00DA07B1" w:rsidRP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</w:t>
      </w:r>
      <w:r w:rsidR="00DA07B1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Захисників України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="00DA07B1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Віталія Шума </w:t>
      </w:r>
      <w:r w:rsidR="00FD03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м.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Чорноморську Одеського району Одеської області.</w:t>
      </w:r>
    </w:p>
    <w:p w14:paraId="68405FFF" w14:textId="6153D30F" w:rsidR="00E91E88" w:rsidRDefault="00E91E88" w:rsidP="00E91E88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r w:rsidR="00417E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Затвердити</w:t>
      </w:r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картку аварійно-небезпечної ділянки (</w:t>
      </w:r>
      <w:hyperlink r:id="rId6" w:anchor="n96" w:history="1">
        <w:r w:rsidRPr="00D64E0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 xml:space="preserve">додаток </w:t>
        </w:r>
      </w:hyperlink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1) та акт взяття на облік аварійно-небезпечної ділянки на вулично-дорожній мережі </w:t>
      </w:r>
      <w:r w:rsidR="00477691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Чорноморської міської територіальної громади </w:t>
      </w:r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</w:t>
      </w:r>
      <w:hyperlink r:id="rId7" w:anchor="n102" w:history="1">
        <w:r w:rsidRPr="00D64E0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ru-RU"/>
          </w:rPr>
          <w:t>додаток</w:t>
        </w:r>
      </w:hyperlink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2)</w:t>
      </w:r>
      <w:r w:rsidR="00477691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68E73CC9" w14:textId="1EF84512" w:rsidR="007815C0" w:rsidRPr="00D64E0C" w:rsidRDefault="007815C0" w:rsidP="00E91E88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3.</w:t>
      </w:r>
      <w:r w:rsidRPr="00781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Відділу комунального господарства та благоустрою </w:t>
      </w: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взяти на облік аварійно-небезпечну  ділянк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у.</w:t>
      </w:r>
    </w:p>
    <w:p w14:paraId="6631308C" w14:textId="5587EFA6" w:rsidR="00BA667C" w:rsidRDefault="00E92CFD" w:rsidP="00BA667C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E055E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Комунальному підприємству «Міське управління житлово-комунального господарства» </w:t>
      </w:r>
      <w:bookmarkStart w:id="4" w:name="_Hlk192751081"/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bookmarkEnd w:id="4"/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(Альт С.) </w:t>
      </w:r>
      <w:r w:rsidR="00883292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протягом 5 календарних днів з дня </w:t>
      </w:r>
      <w:r w:rsidR="007815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затвердження</w:t>
      </w:r>
      <w:r w:rsidR="00883292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картки аварійно-небезпечної ділянки</w:t>
      </w:r>
      <w:r w:rsidR="00BA6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</w:t>
      </w:r>
      <w:r w:rsidR="00883292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погодженням з Департаментом патрульної поліції  управління  патрульної  поліції  в  Одеській  області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встановити </w:t>
      </w:r>
      <w:r w:rsidR="00BA6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відповідно до правил дорожнього руху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дорожні знаки</w:t>
      </w:r>
      <w:r w:rsidR="00417E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055EC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1.39</w:t>
      </w:r>
      <w:r w:rsidR="00417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- 4 «Аварійно небезпечна ділянка» </w:t>
      </w:r>
      <w:r w:rsidR="00E055EC" w:rsidRPr="00D64E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таблички 7.21.1</w:t>
      </w:r>
      <w:r w:rsidR="00417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«Вид небезпеки»</w:t>
      </w:r>
      <w:r w:rsidR="00BA6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417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ділянці дороги </w:t>
      </w:r>
      <w:bookmarkStart w:id="5" w:name="_Hlk192502519"/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в’їзд </w:t>
      </w:r>
      <w:r w:rsidR="00CF40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міст</w:t>
      </w:r>
      <w:r w:rsidR="00CF40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вул.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Захисників України 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перехрестя</w:t>
      </w:r>
      <w:r w:rsidR="00DA07B1" w:rsidRP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вул.</w:t>
      </w:r>
      <w:r w:rsidR="00DA07B1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Захисників України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07B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="00BA667C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вул. Віталія Шума 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 м. Чорноморську Одеського району Одеської області</w:t>
      </w:r>
      <w:r w:rsidR="00BA66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EC28A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bookmarkStart w:id="6" w:name="n46"/>
      <w:bookmarkEnd w:id="5"/>
      <w:bookmarkEnd w:id="6"/>
    </w:p>
    <w:p w14:paraId="60D64095" w14:textId="77777777" w:rsidR="00B346E2" w:rsidRDefault="0088727A" w:rsidP="00BA667C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</w:p>
    <w:p w14:paraId="2A2FFA71" w14:textId="77777777" w:rsidR="00B346E2" w:rsidRDefault="00B346E2" w:rsidP="00BA667C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2EDE26" w14:textId="16788FC3" w:rsidR="007B18A9" w:rsidRPr="00D64E0C" w:rsidRDefault="00E92CFD" w:rsidP="00BA667C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5</w:t>
      </w:r>
      <w:r w:rsidR="007B18A9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Контроль за</w:t>
      </w:r>
      <w:r w:rsidR="0064521D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виконанням даного рішення </w:t>
      </w:r>
      <w:r w:rsidR="007B18A9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покласти на заступника мі</w:t>
      </w:r>
      <w:r w:rsidR="0064521D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ськ</w:t>
      </w:r>
      <w:r w:rsidR="00047E4B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  голови </w:t>
      </w:r>
      <w:r w:rsidR="00FF3514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Руслана Саїнчука</w:t>
      </w:r>
      <w:r w:rsidR="0064521D" w:rsidRPr="00D64E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477F0088" w14:textId="77777777" w:rsidR="0088727A" w:rsidRPr="00CD0B46" w:rsidRDefault="0088727A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Pr="00CD0B46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6B624857" w14:textId="77777777" w:rsidR="00B346E2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</w:p>
    <w:p w14:paraId="7A729E3C" w14:textId="1BC4E3C2" w:rsidR="000D231F" w:rsidRPr="00CD0B46" w:rsidRDefault="00293F99" w:rsidP="00B346E2">
      <w:pPr>
        <w:pStyle w:val="a3"/>
        <w:spacing w:line="240" w:lineRule="auto"/>
        <w:ind w:right="-284" w:hanging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B4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CD0B46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 w:rsidR="005F1A68"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CD0B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 w:rsidRPr="00CD0B46"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Pr="00CD0B4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5A2FEB" w14:textId="77777777" w:rsidR="00B346E2" w:rsidRDefault="00B346E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F1D2296" w14:textId="77777777" w:rsidR="00B346E2" w:rsidRDefault="00B346E2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FC708C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9F43D2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F43D5D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F8970EF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1C7AC9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42F92D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9C22B9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4A8D816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F1A6D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E05A30C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05DF45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98B350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8F606D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2D18AA8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17F88AD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6FF9E0A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91DD40C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5484C2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83EEA3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98AB7F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AA8A1B1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448D50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16EDC62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5F40CD8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F9CDD5F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D030AB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30974A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F3C13F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25C4E79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09B5256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4CD7228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7ED2833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4EBAB16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53DAC23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22E37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EFF08A3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D423907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93F2CC9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5AC6236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4675BE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803471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88098AF" w14:textId="77777777" w:rsidR="00783E7A" w:rsidRDefault="00783E7A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2768BF53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12D17872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6F1A1D9F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Уповноважений з антикорупційної діяльності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</w:t>
      </w:r>
      <w:r w:rsidR="0088727A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Начальник відділу комунального</w:t>
      </w:r>
    </w:p>
    <w:p w14:paraId="0C5A33E5" w14:textId="09066EE8" w:rsidR="00910F84" w:rsidRPr="00417B6B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господарства та благоустрою                                                  </w:t>
      </w:r>
      <w:r w:rsidR="008872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17B6B"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7B8590C2" w14:textId="77777777" w:rsidR="00910F84" w:rsidRPr="00417B6B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7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61A68F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4D7B2" w14:textId="77777777" w:rsidR="00ED47E3" w:rsidRDefault="00910F84" w:rsidP="00ED47E3">
      <w:pPr>
        <w:ind w:firstLine="709"/>
        <w:jc w:val="center"/>
        <w:rPr>
          <w:lang w:val="uk-UA"/>
        </w:rPr>
      </w:pPr>
      <w:r w:rsidRPr="00FA3D1B">
        <w:t xml:space="preserve">  </w:t>
      </w:r>
    </w:p>
    <w:p w14:paraId="344F8234" w14:textId="77777777" w:rsidR="00ED47E3" w:rsidRDefault="00ED47E3" w:rsidP="00ED47E3">
      <w:pPr>
        <w:ind w:firstLine="709"/>
        <w:jc w:val="center"/>
        <w:rPr>
          <w:lang w:val="uk-UA"/>
        </w:rPr>
      </w:pPr>
    </w:p>
    <w:p w14:paraId="5011672E" w14:textId="77777777" w:rsidR="004F66C1" w:rsidRDefault="004F66C1" w:rsidP="00ED47E3">
      <w:pPr>
        <w:ind w:firstLine="709"/>
        <w:jc w:val="center"/>
        <w:rPr>
          <w:lang w:val="uk-UA"/>
        </w:rPr>
      </w:pPr>
    </w:p>
    <w:p w14:paraId="36BAD854" w14:textId="2BF36AA8" w:rsidR="00ED47E3" w:rsidRPr="00447465" w:rsidRDefault="00910F84" w:rsidP="00ED47E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3D1B">
        <w:lastRenderedPageBreak/>
        <w:t xml:space="preserve">     </w:t>
      </w:r>
      <w:r w:rsidR="00ED47E3"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 до про</w:t>
      </w:r>
      <w:r w:rsidR="00ED47E3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="00ED47E3"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 рішення</w:t>
      </w:r>
    </w:p>
    <w:p w14:paraId="3909EF8C" w14:textId="3D759204" w:rsidR="00ED47E3" w:rsidRPr="00035DEE" w:rsidRDefault="00ED47E3" w:rsidP="00ED47E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7465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>Про визначення аварійно-небезпечн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F40F6">
        <w:rPr>
          <w:rFonts w:ascii="Times New Roman" w:hAnsi="Times New Roman" w:cs="Times New Roman"/>
          <w:sz w:val="24"/>
          <w:szCs w:val="24"/>
          <w:lang w:val="uk-UA"/>
        </w:rPr>
        <w:t>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>ділян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F40F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4D37B051" w14:textId="77777777" w:rsidR="00ED47E3" w:rsidRPr="00035DEE" w:rsidRDefault="00ED47E3" w:rsidP="00ED47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lang w:val="uk-UA"/>
        </w:rPr>
        <w:t>на      вулично-дорожній      мережі м.Чорноморська   Одеського   району   Одеської  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6C73E0D3" w14:textId="77777777" w:rsidR="00ED47E3" w:rsidRPr="00447465" w:rsidRDefault="00ED47E3" w:rsidP="00ED47E3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484F0D8" w14:textId="77777777" w:rsidR="00ED47E3" w:rsidRDefault="00ED47E3" w:rsidP="00ED47E3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rPr>
          <w:lang w:val="uk-UA"/>
        </w:rPr>
        <w:t>Даний проєкт рішення розроблено</w:t>
      </w:r>
      <w:r w:rsidRPr="00035DEE">
        <w:rPr>
          <w:lang w:val="uk-UA"/>
        </w:rPr>
        <w:t xml:space="preserve"> </w:t>
      </w:r>
      <w:r>
        <w:rPr>
          <w:lang w:val="uk-UA"/>
        </w:rPr>
        <w:t xml:space="preserve">з    </w:t>
      </w:r>
      <w:r w:rsidRPr="00035DEE">
        <w:rPr>
          <w:lang w:val="uk-UA"/>
        </w:rPr>
        <w:t xml:space="preserve"> метою забезпечення безпеки дорожнього руху</w:t>
      </w:r>
      <w:r>
        <w:rPr>
          <w:lang w:val="uk-UA"/>
        </w:rPr>
        <w:t xml:space="preserve"> та впровадження на території Чорноморської міської територіальної громади</w:t>
      </w:r>
      <w:r w:rsidRPr="00CB16EF">
        <w:rPr>
          <w:lang w:val="uk-UA"/>
        </w:rPr>
        <w:t xml:space="preserve"> </w:t>
      </w:r>
      <w:r w:rsidRPr="00572848">
        <w:rPr>
          <w:lang w:val="uk-UA"/>
        </w:rPr>
        <w:t>функціонування системи фіксації</w:t>
      </w:r>
      <w:r>
        <w:rPr>
          <w:lang w:val="uk-UA"/>
        </w:rPr>
        <w:t xml:space="preserve"> </w:t>
      </w:r>
      <w:r w:rsidRPr="00572848">
        <w:rPr>
          <w:lang w:val="uk-UA"/>
        </w:rPr>
        <w:t>адміністративних правопорушень у сфері забезпечення безпеки дорожнього</w:t>
      </w:r>
      <w:r>
        <w:rPr>
          <w:lang w:val="uk-UA"/>
        </w:rPr>
        <w:t xml:space="preserve"> </w:t>
      </w:r>
      <w:r w:rsidRPr="00572848">
        <w:rPr>
          <w:lang w:val="uk-UA"/>
        </w:rPr>
        <w:t>руху в автоматичному режимі</w:t>
      </w:r>
      <w:r>
        <w:rPr>
          <w:lang w:val="uk-UA"/>
        </w:rPr>
        <w:t>.</w:t>
      </w:r>
      <w:r w:rsidRPr="00035DEE">
        <w:rPr>
          <w:lang w:val="uk-UA"/>
        </w:rPr>
        <w:t xml:space="preserve">   </w:t>
      </w:r>
    </w:p>
    <w:p w14:paraId="6B186169" w14:textId="77777777" w:rsidR="00ED47E3" w:rsidRDefault="00ED47E3" w:rsidP="00ED47E3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Відповідно до інформації </w:t>
      </w:r>
      <w:r w:rsidRPr="000732F5">
        <w:rPr>
          <w:shd w:val="clear" w:color="auto" w:fill="FFFFFF"/>
          <w:lang w:val="uk-UA"/>
        </w:rPr>
        <w:t>отриманою від</w:t>
      </w:r>
      <w:r>
        <w:rPr>
          <w:shd w:val="clear" w:color="auto" w:fill="FFFFFF"/>
          <w:lang w:val="uk-UA"/>
        </w:rPr>
        <w:t xml:space="preserve"> департаменту патрульної поліції</w:t>
      </w:r>
      <w:r w:rsidRPr="000732F5">
        <w:rPr>
          <w:shd w:val="clear" w:color="auto" w:fill="FFFFFF"/>
          <w:lang w:val="uk-UA"/>
        </w:rPr>
        <w:t xml:space="preserve"> управління патрульної поліції в Одеській області</w:t>
      </w:r>
      <w:r>
        <w:rPr>
          <w:shd w:val="clear" w:color="auto" w:fill="FFFFFF"/>
          <w:lang w:val="uk-UA"/>
        </w:rPr>
        <w:t xml:space="preserve"> листом від 12.02.2025 №ВХ-788-2025</w:t>
      </w:r>
      <w:r w:rsidRPr="000732F5">
        <w:rPr>
          <w:shd w:val="clear" w:color="auto" w:fill="FFFFFF"/>
          <w:lang w:val="uk-UA"/>
        </w:rPr>
        <w:t>, на зазначеній ділянці дороги</w:t>
      </w:r>
      <w:r w:rsidRPr="006C2A50">
        <w:rPr>
          <w:lang w:val="uk-UA"/>
        </w:rPr>
        <w:t xml:space="preserve"> </w:t>
      </w:r>
      <w:r>
        <w:rPr>
          <w:lang w:val="uk-UA"/>
        </w:rPr>
        <w:t>в м.Чорноморськ  за період 2022-2024 роки сталося шість дорожньо-транспортних пригод (ДТП) із нанесенням різного ступеня пошкоджень.</w:t>
      </w:r>
    </w:p>
    <w:p w14:paraId="215DFC45" w14:textId="77777777" w:rsidR="00ED47E3" w:rsidRDefault="00ED47E3" w:rsidP="00ED47E3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Також відповідно інформації </w:t>
      </w:r>
      <w:r w:rsidRPr="000732F5">
        <w:rPr>
          <w:shd w:val="clear" w:color="auto" w:fill="FFFFFF"/>
          <w:lang w:val="uk-UA"/>
        </w:rPr>
        <w:t>отриманою від</w:t>
      </w:r>
      <w:r>
        <w:rPr>
          <w:shd w:val="clear" w:color="auto" w:fill="FFFFFF"/>
          <w:lang w:val="uk-UA"/>
        </w:rPr>
        <w:t xml:space="preserve"> департаменту патрульної поліції</w:t>
      </w:r>
      <w:r w:rsidRPr="000732F5">
        <w:rPr>
          <w:shd w:val="clear" w:color="auto" w:fill="FFFFFF"/>
          <w:lang w:val="uk-UA"/>
        </w:rPr>
        <w:t xml:space="preserve"> управління патрульної поліції в Одеській області</w:t>
      </w:r>
      <w:r>
        <w:rPr>
          <w:shd w:val="clear" w:color="auto" w:fill="FFFFFF"/>
          <w:lang w:val="uk-UA"/>
        </w:rPr>
        <w:t xml:space="preserve"> листом від 13.05.2024 №ВХ-на ВИХ-ІНЦ-1232-2024-96-2024 </w:t>
      </w:r>
      <w:r>
        <w:rPr>
          <w:lang w:val="uk-UA"/>
        </w:rPr>
        <w:t>по вул. Захисників України та Віталія Шума</w:t>
      </w:r>
      <w:r w:rsidRPr="000732F5">
        <w:rPr>
          <w:shd w:val="clear" w:color="auto" w:fill="FFFFFF"/>
          <w:lang w:val="uk-UA"/>
        </w:rPr>
        <w:t xml:space="preserve"> трапилося 1</w:t>
      </w:r>
      <w:r>
        <w:rPr>
          <w:shd w:val="clear" w:color="auto" w:fill="FFFFFF"/>
          <w:lang w:val="uk-UA"/>
        </w:rPr>
        <w:t>62</w:t>
      </w:r>
      <w:r w:rsidRPr="000732F5">
        <w:rPr>
          <w:shd w:val="clear" w:color="auto" w:fill="FFFFFF"/>
          <w:lang w:val="uk-UA"/>
        </w:rPr>
        <w:t xml:space="preserve"> дорожньо-транспортних пригод за </w:t>
      </w:r>
      <w:r>
        <w:rPr>
          <w:shd w:val="clear" w:color="auto" w:fill="FFFFFF"/>
          <w:lang w:val="uk-UA"/>
        </w:rPr>
        <w:t>період 2018- 2023 роки</w:t>
      </w:r>
      <w:r>
        <w:rPr>
          <w:lang w:val="uk-UA"/>
        </w:rPr>
        <w:t xml:space="preserve">. </w:t>
      </w:r>
    </w:p>
    <w:p w14:paraId="2DA3B81D" w14:textId="77777777" w:rsidR="00ED47E3" w:rsidRDefault="00ED47E3" w:rsidP="00ED47E3">
      <w:pPr>
        <w:pStyle w:val="rvps14"/>
        <w:spacing w:before="150" w:beforeAutospacing="0" w:after="150" w:afterAutospacing="0"/>
        <w:ind w:firstLine="709"/>
        <w:jc w:val="both"/>
        <w:rPr>
          <w:lang w:val="uk-UA"/>
        </w:rPr>
      </w:pPr>
      <w:r>
        <w:rPr>
          <w:lang w:val="uk-UA"/>
        </w:rPr>
        <w:t>В</w:t>
      </w:r>
      <w:r w:rsidRPr="00572848">
        <w:rPr>
          <w:lang w:val="uk-UA"/>
        </w:rPr>
        <w:t>ідповідно до постанови Кабінету Міністрів</w:t>
      </w:r>
      <w:r>
        <w:rPr>
          <w:lang w:val="uk-UA"/>
        </w:rPr>
        <w:t xml:space="preserve"> </w:t>
      </w:r>
      <w:r w:rsidRPr="00572848">
        <w:rPr>
          <w:lang w:val="uk-UA"/>
        </w:rPr>
        <w:t>України від 10 жовтня 2017 року № 833 «Про функціонування системи фіксації</w:t>
      </w:r>
      <w:r>
        <w:rPr>
          <w:lang w:val="uk-UA"/>
        </w:rPr>
        <w:t xml:space="preserve"> </w:t>
      </w:r>
      <w:r w:rsidRPr="00572848">
        <w:rPr>
          <w:lang w:val="uk-UA"/>
        </w:rPr>
        <w:t>адміністративних правопорушень у сфері забезпечення безпеки дорожнього</w:t>
      </w:r>
      <w:r>
        <w:rPr>
          <w:lang w:val="uk-UA"/>
        </w:rPr>
        <w:t xml:space="preserve"> </w:t>
      </w:r>
      <w:r w:rsidRPr="00572848">
        <w:rPr>
          <w:lang w:val="uk-UA"/>
        </w:rPr>
        <w:t>руху в автоматичному режимі» місцева мережа стаціонарних технічних засобів</w:t>
      </w:r>
      <w:r>
        <w:rPr>
          <w:lang w:val="uk-UA"/>
        </w:rPr>
        <w:t xml:space="preserve"> </w:t>
      </w:r>
      <w:r w:rsidRPr="00572848">
        <w:rPr>
          <w:lang w:val="uk-UA"/>
        </w:rPr>
        <w:t>(приладів контролю) впроваджується на аварійно небезпечних місцях</w:t>
      </w:r>
      <w:r>
        <w:rPr>
          <w:lang w:val="uk-UA"/>
        </w:rPr>
        <w:t>/ділянках</w:t>
      </w:r>
      <w:r w:rsidRPr="00572848">
        <w:rPr>
          <w:lang w:val="uk-UA"/>
        </w:rPr>
        <w:t xml:space="preserve"> (</w:t>
      </w:r>
      <w:r>
        <w:rPr>
          <w:lang w:val="uk-UA"/>
        </w:rPr>
        <w:t>далі-АНД</w:t>
      </w:r>
      <w:r w:rsidRPr="00572848">
        <w:rPr>
          <w:lang w:val="uk-UA"/>
        </w:rPr>
        <w:t>)</w:t>
      </w:r>
      <w:r>
        <w:rPr>
          <w:lang w:val="uk-UA"/>
        </w:rPr>
        <w:t xml:space="preserve"> </w:t>
      </w:r>
      <w:r w:rsidRPr="00572848">
        <w:rPr>
          <w:lang w:val="uk-UA"/>
        </w:rPr>
        <w:t xml:space="preserve">та/або місцях </w:t>
      </w:r>
      <w:r>
        <w:rPr>
          <w:lang w:val="uk-UA"/>
        </w:rPr>
        <w:t>/</w:t>
      </w:r>
      <w:r w:rsidRPr="00572848">
        <w:rPr>
          <w:lang w:val="uk-UA"/>
        </w:rPr>
        <w:t>ділянках концентрації дорожньо-транспортних пригод</w:t>
      </w:r>
      <w:r>
        <w:rPr>
          <w:lang w:val="uk-UA"/>
        </w:rPr>
        <w:t xml:space="preserve"> (далі- </w:t>
      </w:r>
      <w:r w:rsidRPr="00572848">
        <w:rPr>
          <w:lang w:val="uk-UA"/>
        </w:rPr>
        <w:t>МК ДТП</w:t>
      </w:r>
      <w:r>
        <w:rPr>
          <w:lang w:val="uk-UA"/>
        </w:rPr>
        <w:t xml:space="preserve">) </w:t>
      </w:r>
      <w:r w:rsidRPr="00572848">
        <w:rPr>
          <w:lang w:val="uk-UA"/>
        </w:rPr>
        <w:t>автомобільних доріг загального користування місцевого значення, вулиць і</w:t>
      </w:r>
      <w:r>
        <w:rPr>
          <w:lang w:val="uk-UA"/>
        </w:rPr>
        <w:t xml:space="preserve"> </w:t>
      </w:r>
      <w:r w:rsidRPr="00572848">
        <w:rPr>
          <w:lang w:val="uk-UA"/>
        </w:rPr>
        <w:t>доріг у містах та інших населених пунктах за рішенням органу місцевого</w:t>
      </w:r>
      <w:r>
        <w:rPr>
          <w:lang w:val="uk-UA"/>
        </w:rPr>
        <w:t xml:space="preserve"> </w:t>
      </w:r>
      <w:r w:rsidRPr="00572848">
        <w:rPr>
          <w:lang w:val="uk-UA"/>
        </w:rPr>
        <w:t xml:space="preserve">самоврядування. </w:t>
      </w:r>
    </w:p>
    <w:p w14:paraId="7CDAEA3A" w14:textId="77777777" w:rsidR="00ED47E3" w:rsidRPr="00572848" w:rsidRDefault="00ED47E3" w:rsidP="00ED47E3">
      <w:pPr>
        <w:pStyle w:val="rvps14"/>
        <w:spacing w:before="0" w:beforeAutospacing="0" w:after="0" w:afterAutospacing="0"/>
        <w:ind w:firstLine="709"/>
        <w:jc w:val="both"/>
        <w:rPr>
          <w:lang w:val="uk-UA"/>
        </w:rPr>
      </w:pPr>
      <w:r w:rsidRPr="00572848">
        <w:rPr>
          <w:lang w:val="uk-UA"/>
        </w:rPr>
        <w:t>Місця встановлення стаціонарних технічних засобів (приладів</w:t>
      </w:r>
      <w:r>
        <w:rPr>
          <w:lang w:val="uk-UA"/>
        </w:rPr>
        <w:t xml:space="preserve"> </w:t>
      </w:r>
      <w:r w:rsidRPr="00572848">
        <w:rPr>
          <w:lang w:val="uk-UA"/>
        </w:rPr>
        <w:t>контролю) письмово погоджуються з відповідним уповноваженим органом</w:t>
      </w:r>
      <w:r>
        <w:rPr>
          <w:lang w:val="uk-UA"/>
        </w:rPr>
        <w:t xml:space="preserve"> </w:t>
      </w:r>
      <w:r w:rsidRPr="00572848">
        <w:rPr>
          <w:lang w:val="uk-UA"/>
        </w:rPr>
        <w:t>Національної поліції України – Департаментом патрульної поліції (далі – ДПП).</w:t>
      </w:r>
    </w:p>
    <w:p w14:paraId="7558AE06" w14:textId="77777777" w:rsidR="00ED47E3" w:rsidRPr="00572848" w:rsidRDefault="00ED47E3" w:rsidP="00ED47E3">
      <w:pPr>
        <w:pStyle w:val="rvps14"/>
        <w:spacing w:before="0" w:beforeAutospacing="0" w:after="0" w:afterAutospacing="0"/>
        <w:ind w:firstLine="709"/>
        <w:jc w:val="both"/>
        <w:rPr>
          <w:lang w:val="uk-UA"/>
        </w:rPr>
      </w:pPr>
      <w:r w:rsidRPr="00572848">
        <w:rPr>
          <w:lang w:val="uk-UA"/>
        </w:rPr>
        <w:t xml:space="preserve">З огляду на викладене </w:t>
      </w:r>
      <w:r>
        <w:rPr>
          <w:lang w:val="uk-UA"/>
        </w:rPr>
        <w:t xml:space="preserve">виконавчим органам Чорноморської міської ради </w:t>
      </w:r>
      <w:r w:rsidRPr="00572848">
        <w:rPr>
          <w:lang w:val="uk-UA"/>
        </w:rPr>
        <w:t xml:space="preserve">як </w:t>
      </w:r>
      <w:r>
        <w:rPr>
          <w:lang w:val="uk-UA"/>
        </w:rPr>
        <w:t>власникам</w:t>
      </w:r>
      <w:r w:rsidRPr="00572848">
        <w:rPr>
          <w:lang w:val="uk-UA"/>
        </w:rPr>
        <w:t xml:space="preserve"> вулиць і доріг</w:t>
      </w:r>
      <w:r>
        <w:rPr>
          <w:lang w:val="uk-UA"/>
        </w:rPr>
        <w:t xml:space="preserve"> </w:t>
      </w:r>
      <w:r w:rsidRPr="00572848">
        <w:rPr>
          <w:lang w:val="uk-UA"/>
        </w:rPr>
        <w:t xml:space="preserve">міст та інших населених пунктів </w:t>
      </w:r>
      <w:r>
        <w:rPr>
          <w:lang w:val="uk-UA"/>
        </w:rPr>
        <w:t>необхідно</w:t>
      </w:r>
      <w:r w:rsidRPr="00572848">
        <w:rPr>
          <w:lang w:val="uk-UA"/>
        </w:rPr>
        <w:t xml:space="preserve"> вияв</w:t>
      </w:r>
      <w:r>
        <w:rPr>
          <w:lang w:val="uk-UA"/>
        </w:rPr>
        <w:t>ити</w:t>
      </w:r>
      <w:r w:rsidRPr="00572848">
        <w:rPr>
          <w:lang w:val="uk-UA"/>
        </w:rPr>
        <w:t xml:space="preserve"> АНД і </w:t>
      </w:r>
      <w:bookmarkStart w:id="8" w:name="_Hlk192504251"/>
      <w:r w:rsidRPr="00572848">
        <w:rPr>
          <w:lang w:val="uk-UA"/>
        </w:rPr>
        <w:t>МК ДТП</w:t>
      </w:r>
      <w:r>
        <w:rPr>
          <w:lang w:val="uk-UA"/>
        </w:rPr>
        <w:t xml:space="preserve"> </w:t>
      </w:r>
      <w:bookmarkEnd w:id="8"/>
      <w:r w:rsidRPr="00572848">
        <w:rPr>
          <w:lang w:val="uk-UA"/>
        </w:rPr>
        <w:t>відповідно до Порядку виявлення аварійно-небезпечних ділянок та місць</w:t>
      </w:r>
      <w:r>
        <w:rPr>
          <w:lang w:val="uk-UA"/>
        </w:rPr>
        <w:t xml:space="preserve"> </w:t>
      </w:r>
      <w:r w:rsidRPr="00572848">
        <w:rPr>
          <w:lang w:val="uk-UA"/>
        </w:rPr>
        <w:t>концентрації дорожньо-транспортних пригод, затвердженого наказом</w:t>
      </w:r>
      <w:r>
        <w:rPr>
          <w:lang w:val="uk-UA"/>
        </w:rPr>
        <w:t xml:space="preserve"> </w:t>
      </w:r>
      <w:r w:rsidRPr="00572848">
        <w:rPr>
          <w:lang w:val="uk-UA"/>
        </w:rPr>
        <w:t>Міністерства інфраструктури України від 12 серпня 2022 року № 598, а після</w:t>
      </w:r>
      <w:r>
        <w:rPr>
          <w:lang w:val="uk-UA"/>
        </w:rPr>
        <w:t xml:space="preserve"> </w:t>
      </w:r>
      <w:r w:rsidRPr="00572848">
        <w:rPr>
          <w:lang w:val="uk-UA"/>
        </w:rPr>
        <w:t xml:space="preserve">взяття їх на облік направити на погодження до ДПП для впровадження </w:t>
      </w:r>
      <w:r>
        <w:rPr>
          <w:lang w:val="uk-UA"/>
        </w:rPr>
        <w:t>приладів контролю дистанційних(далі-</w:t>
      </w:r>
      <w:r w:rsidRPr="00572848">
        <w:rPr>
          <w:lang w:val="uk-UA"/>
        </w:rPr>
        <w:t>ПКД</w:t>
      </w:r>
      <w:r>
        <w:rPr>
          <w:lang w:val="uk-UA"/>
        </w:rPr>
        <w:t>)</w:t>
      </w:r>
      <w:r w:rsidRPr="00572848">
        <w:rPr>
          <w:lang w:val="uk-UA"/>
        </w:rPr>
        <w:t>.</w:t>
      </w:r>
    </w:p>
    <w:p w14:paraId="66191F3A" w14:textId="77777777" w:rsidR="00ED47E3" w:rsidRDefault="00ED47E3" w:rsidP="00ED47E3">
      <w:pPr>
        <w:pStyle w:val="rvps14"/>
        <w:spacing w:before="0" w:beforeAutospacing="0" w:after="0" w:afterAutospacing="0"/>
        <w:ind w:firstLine="709"/>
        <w:jc w:val="both"/>
        <w:rPr>
          <w:lang w:val="uk-UA"/>
        </w:rPr>
      </w:pPr>
      <w:r w:rsidRPr="00572848">
        <w:rPr>
          <w:lang w:val="uk-UA"/>
        </w:rPr>
        <w:t>За статистикою ДПП, після запуску ПКД кількість дорожньо-транспортних</w:t>
      </w:r>
      <w:r>
        <w:rPr>
          <w:lang w:val="uk-UA"/>
        </w:rPr>
        <w:t xml:space="preserve"> </w:t>
      </w:r>
      <w:r w:rsidRPr="00572848">
        <w:rPr>
          <w:lang w:val="uk-UA"/>
        </w:rPr>
        <w:t>пригод із загиблими та/або травмованими в середньому зменшується втричі.</w:t>
      </w:r>
      <w:r>
        <w:rPr>
          <w:lang w:val="uk-UA"/>
        </w:rPr>
        <w:t xml:space="preserve"> </w:t>
      </w:r>
      <w:r w:rsidRPr="00572848">
        <w:rPr>
          <w:lang w:val="uk-UA"/>
        </w:rPr>
        <w:t>Крім того, відповідно до пункту 372 статті 64 Бюджетного кодексу України</w:t>
      </w:r>
      <w:r>
        <w:rPr>
          <w:lang w:val="uk-UA"/>
        </w:rPr>
        <w:t xml:space="preserve"> </w:t>
      </w:r>
      <w:r w:rsidRPr="00572848">
        <w:rPr>
          <w:lang w:val="uk-UA"/>
        </w:rPr>
        <w:t>впровадження ПКД збільшить надходження до місцевого бюджету громади.</w:t>
      </w:r>
    </w:p>
    <w:p w14:paraId="6CCFE86E" w14:textId="77777777" w:rsidR="00ED47E3" w:rsidRPr="00F93DC2" w:rsidRDefault="00ED47E3" w:rsidP="00ED47E3">
      <w:pPr>
        <w:pStyle w:val="rvps14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Враховуючи викладене, </w:t>
      </w:r>
      <w:r w:rsidRPr="00F93DC2">
        <w:rPr>
          <w:lang w:val="uk-UA"/>
        </w:rPr>
        <w:t xml:space="preserve"> </w:t>
      </w:r>
      <w:r>
        <w:rPr>
          <w:lang w:val="uk-UA"/>
        </w:rPr>
        <w:t>виникла необхідність у прийнятті даного рішення.</w:t>
      </w:r>
    </w:p>
    <w:p w14:paraId="7F14C788" w14:textId="77777777" w:rsidR="00ED47E3" w:rsidRDefault="00ED47E3" w:rsidP="00ED47E3">
      <w:pPr>
        <w:pStyle w:val="a7"/>
        <w:ind w:left="296" w:firstLine="709"/>
        <w:jc w:val="both"/>
        <w:rPr>
          <w:szCs w:val="24"/>
          <w:lang w:val="uk-UA"/>
        </w:rPr>
      </w:pPr>
    </w:p>
    <w:p w14:paraId="5B37AB1C" w14:textId="77777777" w:rsidR="00ED47E3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</w:p>
    <w:p w14:paraId="01AC3102" w14:textId="77777777" w:rsidR="00ED47E3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</w:p>
    <w:p w14:paraId="45E0D96A" w14:textId="77777777" w:rsidR="00ED47E3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</w:p>
    <w:p w14:paraId="5E01A07C" w14:textId="77777777" w:rsidR="00ED47E3" w:rsidRPr="00447465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 xml:space="preserve">Начальник відділу комунального </w:t>
      </w:r>
    </w:p>
    <w:p w14:paraId="7F7691E1" w14:textId="77777777" w:rsidR="00ED47E3" w:rsidRDefault="00ED47E3" w:rsidP="00ED47E3">
      <w:pPr>
        <w:pStyle w:val="a7"/>
        <w:ind w:left="296" w:firstLine="271"/>
        <w:jc w:val="both"/>
        <w:rPr>
          <w:szCs w:val="24"/>
          <w:lang w:val="uk-UA"/>
        </w:rPr>
      </w:pPr>
      <w:r w:rsidRPr="00447465">
        <w:rPr>
          <w:szCs w:val="24"/>
          <w:lang w:val="uk-UA"/>
        </w:rPr>
        <w:t>господарства та благоустрою</w:t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</w:r>
      <w:r w:rsidRPr="00447465">
        <w:rPr>
          <w:szCs w:val="24"/>
          <w:lang w:val="uk-UA"/>
        </w:rPr>
        <w:tab/>
        <w:t xml:space="preserve">                                  Оксана КІЛАР  </w:t>
      </w:r>
    </w:p>
    <w:p w14:paraId="02C766F8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C5DFE2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02AA5E3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F2ADC91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A5C7E1F" w14:textId="77777777" w:rsidR="00ED47E3" w:rsidRDefault="00ED47E3" w:rsidP="00ED47E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045A7E03" w14:textId="195F1DC4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</w:t>
      </w:r>
    </w:p>
    <w:sectPr w:rsidR="00910F84" w:rsidRPr="00D155C5" w:rsidSect="00D011EB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65558074">
    <w:abstractNumId w:val="3"/>
  </w:num>
  <w:num w:numId="2" w16cid:durableId="1453865821">
    <w:abstractNumId w:val="7"/>
  </w:num>
  <w:num w:numId="3" w16cid:durableId="1301375161">
    <w:abstractNumId w:val="5"/>
  </w:num>
  <w:num w:numId="4" w16cid:durableId="738400774">
    <w:abstractNumId w:val="9"/>
  </w:num>
  <w:num w:numId="5" w16cid:durableId="1313212308">
    <w:abstractNumId w:val="4"/>
  </w:num>
  <w:num w:numId="6" w16cid:durableId="1077825076">
    <w:abstractNumId w:val="6"/>
  </w:num>
  <w:num w:numId="7" w16cid:durableId="888957708">
    <w:abstractNumId w:val="2"/>
  </w:num>
  <w:num w:numId="8" w16cid:durableId="2017147677">
    <w:abstractNumId w:val="0"/>
  </w:num>
  <w:num w:numId="9" w16cid:durableId="1506703219">
    <w:abstractNumId w:val="8"/>
  </w:num>
  <w:num w:numId="10" w16cid:durableId="754977777">
    <w:abstractNumId w:val="1"/>
  </w:num>
  <w:num w:numId="11" w16cid:durableId="1916013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0"/>
    <w:rsid w:val="0000191B"/>
    <w:rsid w:val="0000689C"/>
    <w:rsid w:val="00012E87"/>
    <w:rsid w:val="00014009"/>
    <w:rsid w:val="00022F18"/>
    <w:rsid w:val="0002718F"/>
    <w:rsid w:val="00033437"/>
    <w:rsid w:val="00035DEE"/>
    <w:rsid w:val="00040AC6"/>
    <w:rsid w:val="00040D3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6421"/>
    <w:rsid w:val="0012766A"/>
    <w:rsid w:val="0012790A"/>
    <w:rsid w:val="0015469E"/>
    <w:rsid w:val="00170C54"/>
    <w:rsid w:val="00174478"/>
    <w:rsid w:val="00174EE5"/>
    <w:rsid w:val="00182B84"/>
    <w:rsid w:val="00182F94"/>
    <w:rsid w:val="00192398"/>
    <w:rsid w:val="0019565E"/>
    <w:rsid w:val="0019788E"/>
    <w:rsid w:val="001A251B"/>
    <w:rsid w:val="001A3B86"/>
    <w:rsid w:val="001A7776"/>
    <w:rsid w:val="001B0CEC"/>
    <w:rsid w:val="001B2528"/>
    <w:rsid w:val="001B7C24"/>
    <w:rsid w:val="001C414A"/>
    <w:rsid w:val="001C712E"/>
    <w:rsid w:val="001C7362"/>
    <w:rsid w:val="001D393D"/>
    <w:rsid w:val="001D5830"/>
    <w:rsid w:val="001E3A3F"/>
    <w:rsid w:val="001E4F77"/>
    <w:rsid w:val="001E6C7F"/>
    <w:rsid w:val="001F2444"/>
    <w:rsid w:val="00205E61"/>
    <w:rsid w:val="00207CF0"/>
    <w:rsid w:val="002238C8"/>
    <w:rsid w:val="00226AB3"/>
    <w:rsid w:val="00231761"/>
    <w:rsid w:val="00241E21"/>
    <w:rsid w:val="002436A7"/>
    <w:rsid w:val="00250462"/>
    <w:rsid w:val="00254823"/>
    <w:rsid w:val="00254D40"/>
    <w:rsid w:val="002615A2"/>
    <w:rsid w:val="002618AC"/>
    <w:rsid w:val="002675A7"/>
    <w:rsid w:val="0027262C"/>
    <w:rsid w:val="00275BA1"/>
    <w:rsid w:val="00281B0E"/>
    <w:rsid w:val="00283F72"/>
    <w:rsid w:val="002908A3"/>
    <w:rsid w:val="00291877"/>
    <w:rsid w:val="00291A87"/>
    <w:rsid w:val="00293F99"/>
    <w:rsid w:val="002A3D43"/>
    <w:rsid w:val="002A4FD3"/>
    <w:rsid w:val="002C2E72"/>
    <w:rsid w:val="002C5893"/>
    <w:rsid w:val="002D146E"/>
    <w:rsid w:val="002D7993"/>
    <w:rsid w:val="002F4341"/>
    <w:rsid w:val="00303003"/>
    <w:rsid w:val="003062FB"/>
    <w:rsid w:val="0031603B"/>
    <w:rsid w:val="00330655"/>
    <w:rsid w:val="00340D9E"/>
    <w:rsid w:val="00350796"/>
    <w:rsid w:val="00362CE4"/>
    <w:rsid w:val="00366F00"/>
    <w:rsid w:val="003728CA"/>
    <w:rsid w:val="00372CEE"/>
    <w:rsid w:val="0037799D"/>
    <w:rsid w:val="003A39C8"/>
    <w:rsid w:val="003C17C9"/>
    <w:rsid w:val="003C5F39"/>
    <w:rsid w:val="003E5603"/>
    <w:rsid w:val="003F7F75"/>
    <w:rsid w:val="004018BD"/>
    <w:rsid w:val="00405ADB"/>
    <w:rsid w:val="00407C76"/>
    <w:rsid w:val="00417B6B"/>
    <w:rsid w:val="00417EB2"/>
    <w:rsid w:val="00420FE4"/>
    <w:rsid w:val="00424551"/>
    <w:rsid w:val="00424C54"/>
    <w:rsid w:val="004322ED"/>
    <w:rsid w:val="00432F73"/>
    <w:rsid w:val="00437507"/>
    <w:rsid w:val="00440CC3"/>
    <w:rsid w:val="00446DCC"/>
    <w:rsid w:val="00447465"/>
    <w:rsid w:val="00450D89"/>
    <w:rsid w:val="00467988"/>
    <w:rsid w:val="004712B2"/>
    <w:rsid w:val="004764A5"/>
    <w:rsid w:val="00477691"/>
    <w:rsid w:val="00477F39"/>
    <w:rsid w:val="00487A60"/>
    <w:rsid w:val="00494EFD"/>
    <w:rsid w:val="00497C33"/>
    <w:rsid w:val="004C29CD"/>
    <w:rsid w:val="004C6E25"/>
    <w:rsid w:val="004D200D"/>
    <w:rsid w:val="004D2A92"/>
    <w:rsid w:val="004D59C3"/>
    <w:rsid w:val="004D669C"/>
    <w:rsid w:val="004D67FC"/>
    <w:rsid w:val="004E25BD"/>
    <w:rsid w:val="004E33C1"/>
    <w:rsid w:val="004E3912"/>
    <w:rsid w:val="004F3D7E"/>
    <w:rsid w:val="004F66C1"/>
    <w:rsid w:val="00500BA2"/>
    <w:rsid w:val="0051094E"/>
    <w:rsid w:val="005139C6"/>
    <w:rsid w:val="00522B7D"/>
    <w:rsid w:val="00525F6F"/>
    <w:rsid w:val="00533518"/>
    <w:rsid w:val="00566A25"/>
    <w:rsid w:val="00572848"/>
    <w:rsid w:val="005919C5"/>
    <w:rsid w:val="00591FC7"/>
    <w:rsid w:val="00596DE3"/>
    <w:rsid w:val="005A27AE"/>
    <w:rsid w:val="005A791A"/>
    <w:rsid w:val="005B59C0"/>
    <w:rsid w:val="005C499E"/>
    <w:rsid w:val="005C77E3"/>
    <w:rsid w:val="005C7BA1"/>
    <w:rsid w:val="005C7D76"/>
    <w:rsid w:val="005F1A68"/>
    <w:rsid w:val="005F4430"/>
    <w:rsid w:val="005F7FD9"/>
    <w:rsid w:val="00616A26"/>
    <w:rsid w:val="0064521D"/>
    <w:rsid w:val="00656550"/>
    <w:rsid w:val="00664BBB"/>
    <w:rsid w:val="00671841"/>
    <w:rsid w:val="00692DE5"/>
    <w:rsid w:val="006B2451"/>
    <w:rsid w:val="006C261D"/>
    <w:rsid w:val="006C2A50"/>
    <w:rsid w:val="006C4097"/>
    <w:rsid w:val="006D10F5"/>
    <w:rsid w:val="00704C02"/>
    <w:rsid w:val="007050A0"/>
    <w:rsid w:val="00707A6C"/>
    <w:rsid w:val="00715629"/>
    <w:rsid w:val="00716237"/>
    <w:rsid w:val="00732E14"/>
    <w:rsid w:val="00733E7C"/>
    <w:rsid w:val="007358FD"/>
    <w:rsid w:val="00737EC5"/>
    <w:rsid w:val="00740E28"/>
    <w:rsid w:val="007417D8"/>
    <w:rsid w:val="007477AB"/>
    <w:rsid w:val="007555C9"/>
    <w:rsid w:val="0076440E"/>
    <w:rsid w:val="00780256"/>
    <w:rsid w:val="007815C0"/>
    <w:rsid w:val="00783E7A"/>
    <w:rsid w:val="0078479F"/>
    <w:rsid w:val="00784C9A"/>
    <w:rsid w:val="00785802"/>
    <w:rsid w:val="007B18A9"/>
    <w:rsid w:val="007B56A8"/>
    <w:rsid w:val="007D4388"/>
    <w:rsid w:val="007D7D10"/>
    <w:rsid w:val="007E1533"/>
    <w:rsid w:val="007E3F05"/>
    <w:rsid w:val="007E62A3"/>
    <w:rsid w:val="007F2FBC"/>
    <w:rsid w:val="007F6612"/>
    <w:rsid w:val="008010D3"/>
    <w:rsid w:val="0080133F"/>
    <w:rsid w:val="00812672"/>
    <w:rsid w:val="0083430D"/>
    <w:rsid w:val="008352FE"/>
    <w:rsid w:val="008372D0"/>
    <w:rsid w:val="008444DC"/>
    <w:rsid w:val="0084462A"/>
    <w:rsid w:val="00845F82"/>
    <w:rsid w:val="00846932"/>
    <w:rsid w:val="0085334B"/>
    <w:rsid w:val="00870047"/>
    <w:rsid w:val="00872396"/>
    <w:rsid w:val="00873A31"/>
    <w:rsid w:val="00882466"/>
    <w:rsid w:val="00883292"/>
    <w:rsid w:val="0088727A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43C6"/>
    <w:rsid w:val="008F54D9"/>
    <w:rsid w:val="009000DD"/>
    <w:rsid w:val="00910F84"/>
    <w:rsid w:val="009114E1"/>
    <w:rsid w:val="00911F76"/>
    <w:rsid w:val="009214CA"/>
    <w:rsid w:val="00930F4B"/>
    <w:rsid w:val="00943A88"/>
    <w:rsid w:val="00944867"/>
    <w:rsid w:val="009652C6"/>
    <w:rsid w:val="00980CCC"/>
    <w:rsid w:val="00981E84"/>
    <w:rsid w:val="00983281"/>
    <w:rsid w:val="00993F3B"/>
    <w:rsid w:val="00994C10"/>
    <w:rsid w:val="00997988"/>
    <w:rsid w:val="009A13B2"/>
    <w:rsid w:val="009B5EF9"/>
    <w:rsid w:val="009B6CF8"/>
    <w:rsid w:val="009D181E"/>
    <w:rsid w:val="009D2611"/>
    <w:rsid w:val="009D6B2B"/>
    <w:rsid w:val="009E0793"/>
    <w:rsid w:val="009E11FF"/>
    <w:rsid w:val="009E2FC8"/>
    <w:rsid w:val="009E49F2"/>
    <w:rsid w:val="009F34A1"/>
    <w:rsid w:val="00A00101"/>
    <w:rsid w:val="00A029C4"/>
    <w:rsid w:val="00A22E03"/>
    <w:rsid w:val="00A2615B"/>
    <w:rsid w:val="00A335BB"/>
    <w:rsid w:val="00A36766"/>
    <w:rsid w:val="00A460C3"/>
    <w:rsid w:val="00A650E3"/>
    <w:rsid w:val="00A73130"/>
    <w:rsid w:val="00A80F42"/>
    <w:rsid w:val="00A93D09"/>
    <w:rsid w:val="00A979DE"/>
    <w:rsid w:val="00AB31AF"/>
    <w:rsid w:val="00AB3D05"/>
    <w:rsid w:val="00AC1632"/>
    <w:rsid w:val="00AD18A5"/>
    <w:rsid w:val="00AD1A92"/>
    <w:rsid w:val="00AD3F54"/>
    <w:rsid w:val="00AE0AB6"/>
    <w:rsid w:val="00AE37FD"/>
    <w:rsid w:val="00AF4DC3"/>
    <w:rsid w:val="00B010A8"/>
    <w:rsid w:val="00B02200"/>
    <w:rsid w:val="00B25BB9"/>
    <w:rsid w:val="00B346E2"/>
    <w:rsid w:val="00B60D06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A667C"/>
    <w:rsid w:val="00BB0E9C"/>
    <w:rsid w:val="00BC21B4"/>
    <w:rsid w:val="00BC2B34"/>
    <w:rsid w:val="00BC66CE"/>
    <w:rsid w:val="00BC7746"/>
    <w:rsid w:val="00BD0FE4"/>
    <w:rsid w:val="00BE1191"/>
    <w:rsid w:val="00BE2683"/>
    <w:rsid w:val="00BE791A"/>
    <w:rsid w:val="00BF4578"/>
    <w:rsid w:val="00C04F94"/>
    <w:rsid w:val="00C218A1"/>
    <w:rsid w:val="00C27A32"/>
    <w:rsid w:val="00C30512"/>
    <w:rsid w:val="00C36142"/>
    <w:rsid w:val="00C539C1"/>
    <w:rsid w:val="00C555F3"/>
    <w:rsid w:val="00C70626"/>
    <w:rsid w:val="00C70D39"/>
    <w:rsid w:val="00C81E09"/>
    <w:rsid w:val="00C8375F"/>
    <w:rsid w:val="00C92D57"/>
    <w:rsid w:val="00CB16EF"/>
    <w:rsid w:val="00CB53F9"/>
    <w:rsid w:val="00CD0578"/>
    <w:rsid w:val="00CD0B46"/>
    <w:rsid w:val="00CD2CDA"/>
    <w:rsid w:val="00CE79B9"/>
    <w:rsid w:val="00CF0424"/>
    <w:rsid w:val="00CF40F6"/>
    <w:rsid w:val="00D004ED"/>
    <w:rsid w:val="00D011EB"/>
    <w:rsid w:val="00D060B1"/>
    <w:rsid w:val="00D1023F"/>
    <w:rsid w:val="00D215EF"/>
    <w:rsid w:val="00D23D95"/>
    <w:rsid w:val="00D256A8"/>
    <w:rsid w:val="00D332FF"/>
    <w:rsid w:val="00D34866"/>
    <w:rsid w:val="00D432A0"/>
    <w:rsid w:val="00D50C60"/>
    <w:rsid w:val="00D53B48"/>
    <w:rsid w:val="00D57F6F"/>
    <w:rsid w:val="00D64E0C"/>
    <w:rsid w:val="00D659FD"/>
    <w:rsid w:val="00D702F8"/>
    <w:rsid w:val="00D734AF"/>
    <w:rsid w:val="00D83FDD"/>
    <w:rsid w:val="00D87E8A"/>
    <w:rsid w:val="00D9100D"/>
    <w:rsid w:val="00D96E1A"/>
    <w:rsid w:val="00DA01B6"/>
    <w:rsid w:val="00DA07B1"/>
    <w:rsid w:val="00DA3DDB"/>
    <w:rsid w:val="00DA7DC9"/>
    <w:rsid w:val="00DB1C50"/>
    <w:rsid w:val="00DB271E"/>
    <w:rsid w:val="00DD78D6"/>
    <w:rsid w:val="00DE46B1"/>
    <w:rsid w:val="00E00211"/>
    <w:rsid w:val="00E04085"/>
    <w:rsid w:val="00E055EC"/>
    <w:rsid w:val="00E16720"/>
    <w:rsid w:val="00E200A2"/>
    <w:rsid w:val="00E25DC4"/>
    <w:rsid w:val="00E2739E"/>
    <w:rsid w:val="00E345F3"/>
    <w:rsid w:val="00E35369"/>
    <w:rsid w:val="00E36937"/>
    <w:rsid w:val="00E43044"/>
    <w:rsid w:val="00E45686"/>
    <w:rsid w:val="00E463BF"/>
    <w:rsid w:val="00E706E9"/>
    <w:rsid w:val="00E74C50"/>
    <w:rsid w:val="00E80C35"/>
    <w:rsid w:val="00E86929"/>
    <w:rsid w:val="00E906CC"/>
    <w:rsid w:val="00E91E88"/>
    <w:rsid w:val="00E92CFD"/>
    <w:rsid w:val="00EA16E5"/>
    <w:rsid w:val="00EA740D"/>
    <w:rsid w:val="00EB385C"/>
    <w:rsid w:val="00EB587D"/>
    <w:rsid w:val="00EC1163"/>
    <w:rsid w:val="00EC28A4"/>
    <w:rsid w:val="00EC2A2E"/>
    <w:rsid w:val="00ED47E3"/>
    <w:rsid w:val="00ED5AD8"/>
    <w:rsid w:val="00EE2AA6"/>
    <w:rsid w:val="00EE6D3C"/>
    <w:rsid w:val="00F0304C"/>
    <w:rsid w:val="00F06AB5"/>
    <w:rsid w:val="00F13B3C"/>
    <w:rsid w:val="00F155EB"/>
    <w:rsid w:val="00F31A2B"/>
    <w:rsid w:val="00F3658E"/>
    <w:rsid w:val="00F400A7"/>
    <w:rsid w:val="00F43362"/>
    <w:rsid w:val="00F440F8"/>
    <w:rsid w:val="00F4546D"/>
    <w:rsid w:val="00F545D2"/>
    <w:rsid w:val="00F6029F"/>
    <w:rsid w:val="00F644CE"/>
    <w:rsid w:val="00F663B0"/>
    <w:rsid w:val="00F71752"/>
    <w:rsid w:val="00F93DC2"/>
    <w:rsid w:val="00F97778"/>
    <w:rsid w:val="00FA6A34"/>
    <w:rsid w:val="00FD0320"/>
    <w:rsid w:val="00FD5365"/>
    <w:rsid w:val="00FD7C06"/>
    <w:rsid w:val="00FE24D9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857768FA-289D-48FD-B956-71A14474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44746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rvps14">
    <w:name w:val="rvps14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313-22/pr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313-22/pr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4C35-88AF-4E06-81D3-AC2981C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Пользователь</cp:lastModifiedBy>
  <cp:revision>15</cp:revision>
  <cp:lastPrinted>2025-03-13T09:26:00Z</cp:lastPrinted>
  <dcterms:created xsi:type="dcterms:W3CDTF">2025-03-12T08:51:00Z</dcterms:created>
  <dcterms:modified xsi:type="dcterms:W3CDTF">2025-03-14T08:50:00Z</dcterms:modified>
</cp:coreProperties>
</file>