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3A8F" w14:textId="77777777" w:rsidR="003A3C31" w:rsidRPr="003423A5" w:rsidRDefault="003A3C31" w:rsidP="003E20FF">
      <w:pPr>
        <w:tabs>
          <w:tab w:val="left" w:pos="2190"/>
        </w:tabs>
        <w:spacing w:after="0" w:line="240" w:lineRule="auto"/>
        <w:rPr>
          <w:rFonts w:ascii="Times New Roman" w:hAnsi="Times New Roman" w:cs="Times New Roman"/>
          <w:sz w:val="28"/>
          <w:szCs w:val="28"/>
        </w:rPr>
      </w:pPr>
    </w:p>
    <w:p w14:paraId="4EBFDC8E" w14:textId="2689F3FC" w:rsidR="005C1E42" w:rsidRPr="003423A5" w:rsidRDefault="005C1E42" w:rsidP="003E20FF">
      <w:pPr>
        <w:tabs>
          <w:tab w:val="left" w:pos="2190"/>
        </w:tabs>
        <w:spacing w:after="0" w:line="240" w:lineRule="auto"/>
        <w:ind w:left="4962"/>
        <w:jc w:val="center"/>
        <w:rPr>
          <w:rFonts w:ascii="Times New Roman" w:hAnsi="Times New Roman" w:cs="Times New Roman"/>
          <w:sz w:val="24"/>
          <w:szCs w:val="24"/>
        </w:rPr>
      </w:pPr>
      <w:r w:rsidRPr="003423A5">
        <w:rPr>
          <w:rFonts w:ascii="Times New Roman" w:hAnsi="Times New Roman" w:cs="Times New Roman"/>
          <w:sz w:val="24"/>
          <w:szCs w:val="24"/>
        </w:rPr>
        <w:t>Додаток</w:t>
      </w:r>
    </w:p>
    <w:p w14:paraId="78FCB0E5" w14:textId="1561DC12" w:rsidR="005C1E42" w:rsidRPr="003423A5" w:rsidRDefault="005C1E42" w:rsidP="003E20FF">
      <w:pPr>
        <w:tabs>
          <w:tab w:val="left" w:pos="2190"/>
        </w:tabs>
        <w:spacing w:after="0" w:line="240" w:lineRule="auto"/>
        <w:ind w:left="4962"/>
        <w:jc w:val="center"/>
        <w:rPr>
          <w:rFonts w:ascii="Times New Roman" w:hAnsi="Times New Roman" w:cs="Times New Roman"/>
          <w:sz w:val="24"/>
          <w:szCs w:val="24"/>
        </w:rPr>
      </w:pPr>
      <w:r w:rsidRPr="003423A5">
        <w:rPr>
          <w:rFonts w:ascii="Times New Roman" w:hAnsi="Times New Roman" w:cs="Times New Roman"/>
          <w:sz w:val="24"/>
          <w:szCs w:val="24"/>
        </w:rPr>
        <w:t xml:space="preserve">до </w:t>
      </w:r>
      <w:r w:rsidR="003A3C31" w:rsidRPr="003423A5">
        <w:rPr>
          <w:rFonts w:ascii="Times New Roman" w:hAnsi="Times New Roman" w:cs="Times New Roman"/>
          <w:sz w:val="24"/>
          <w:szCs w:val="24"/>
        </w:rPr>
        <w:t>рішення Чорноморської міської ради</w:t>
      </w:r>
    </w:p>
    <w:p w14:paraId="5D217771" w14:textId="39CBCE0A" w:rsidR="003A3C31" w:rsidRPr="003423A5" w:rsidRDefault="003A3C31" w:rsidP="003E20FF">
      <w:pPr>
        <w:pStyle w:val="a8"/>
        <w:rPr>
          <w:lang w:val="uk-UA"/>
        </w:rPr>
      </w:pPr>
      <w:r w:rsidRPr="003423A5">
        <w:rPr>
          <w:lang w:val="uk-UA"/>
        </w:rPr>
        <w:t xml:space="preserve">                                                                                           </w:t>
      </w:r>
      <w:r w:rsidR="005C1E42" w:rsidRPr="003423A5">
        <w:rPr>
          <w:lang w:val="uk-UA"/>
        </w:rPr>
        <w:t xml:space="preserve">від </w:t>
      </w:r>
      <w:r w:rsidRPr="003423A5">
        <w:rPr>
          <w:lang w:val="uk-UA"/>
        </w:rPr>
        <w:t>_________2025</w:t>
      </w:r>
      <w:r w:rsidR="005C1E42" w:rsidRPr="003423A5">
        <w:rPr>
          <w:lang w:val="uk-UA"/>
        </w:rPr>
        <w:t xml:space="preserve"> №_______VIII</w:t>
      </w:r>
      <w:r w:rsidRPr="003423A5">
        <w:rPr>
          <w:lang w:val="uk-UA"/>
        </w:rPr>
        <w:t xml:space="preserve">       </w:t>
      </w:r>
    </w:p>
    <w:p w14:paraId="67F00550" w14:textId="77777777" w:rsidR="003A3C31" w:rsidRPr="003423A5" w:rsidRDefault="003A3C31" w:rsidP="003E20FF">
      <w:pPr>
        <w:spacing w:after="0" w:line="240" w:lineRule="auto"/>
        <w:rPr>
          <w:rFonts w:ascii="Times New Roman" w:hAnsi="Times New Roman" w:cs="Times New Roman"/>
          <w:sz w:val="24"/>
          <w:szCs w:val="24"/>
        </w:rPr>
      </w:pPr>
    </w:p>
    <w:p w14:paraId="2C7C2804" w14:textId="01477EA0" w:rsidR="003A3C31" w:rsidRPr="003423A5" w:rsidRDefault="005C1E42" w:rsidP="003E20FF">
      <w:pPr>
        <w:pStyle w:val="a8"/>
        <w:ind w:right="-2"/>
        <w:jc w:val="center"/>
        <w:rPr>
          <w:b/>
          <w:bCs/>
          <w:lang w:val="uk-UA"/>
        </w:rPr>
      </w:pPr>
      <w:r w:rsidRPr="003423A5">
        <w:rPr>
          <w:b/>
          <w:bCs/>
          <w:lang w:val="uk-UA"/>
        </w:rPr>
        <w:t>Міська цільова програма розвитку земельних відносин Чорноморської  міської територіальної громади на 2025-2027 роки</w:t>
      </w:r>
    </w:p>
    <w:p w14:paraId="2ED176F9" w14:textId="3C396B27" w:rsidR="005C1E42" w:rsidRPr="003423A5" w:rsidRDefault="005C1E42" w:rsidP="003E20FF">
      <w:pPr>
        <w:pStyle w:val="a8"/>
        <w:ind w:right="-2"/>
        <w:jc w:val="center"/>
        <w:rPr>
          <w:b/>
          <w:bCs/>
          <w:lang w:val="uk-UA"/>
        </w:rPr>
      </w:pPr>
      <w:r w:rsidRPr="003423A5">
        <w:rPr>
          <w:b/>
          <w:bCs/>
          <w:lang w:val="uk-UA"/>
        </w:rPr>
        <w:t>(далі – Програма)</w:t>
      </w:r>
    </w:p>
    <w:p w14:paraId="01D08D31" w14:textId="77777777" w:rsidR="005C1E42" w:rsidRPr="003423A5" w:rsidRDefault="005C1E42" w:rsidP="003E20FF">
      <w:pPr>
        <w:pStyle w:val="a8"/>
        <w:ind w:right="-2"/>
        <w:jc w:val="center"/>
        <w:rPr>
          <w:b/>
          <w:bCs/>
          <w:lang w:val="uk-UA"/>
        </w:rPr>
      </w:pPr>
    </w:p>
    <w:p w14:paraId="5D131DCA" w14:textId="089A0FD0" w:rsidR="003A3C31" w:rsidRPr="003423A5" w:rsidRDefault="003A3C31" w:rsidP="003E20FF">
      <w:pPr>
        <w:spacing w:after="0" w:line="240" w:lineRule="auto"/>
        <w:jc w:val="center"/>
        <w:rPr>
          <w:rFonts w:ascii="Times New Roman" w:hAnsi="Times New Roman" w:cs="Times New Roman"/>
          <w:b/>
          <w:bCs/>
          <w:sz w:val="24"/>
          <w:szCs w:val="24"/>
        </w:rPr>
      </w:pPr>
      <w:r w:rsidRPr="003423A5">
        <w:rPr>
          <w:rFonts w:ascii="Times New Roman" w:hAnsi="Times New Roman" w:cs="Times New Roman"/>
          <w:b/>
          <w:bCs/>
          <w:sz w:val="24"/>
          <w:szCs w:val="24"/>
        </w:rPr>
        <w:t xml:space="preserve">1. Паспорт </w:t>
      </w:r>
      <w:r w:rsidR="005C1E42" w:rsidRPr="003423A5">
        <w:rPr>
          <w:rFonts w:ascii="Times New Roman" w:hAnsi="Times New Roman" w:cs="Times New Roman"/>
          <w:b/>
          <w:bCs/>
          <w:sz w:val="24"/>
          <w:szCs w:val="24"/>
        </w:rPr>
        <w:t>П</w:t>
      </w:r>
      <w:r w:rsidRPr="003423A5">
        <w:rPr>
          <w:rFonts w:ascii="Times New Roman" w:hAnsi="Times New Roman" w:cs="Times New Roman"/>
          <w:b/>
          <w:bCs/>
          <w:sz w:val="24"/>
          <w:szCs w:val="24"/>
        </w:rPr>
        <w:t>рограми</w:t>
      </w:r>
    </w:p>
    <w:tbl>
      <w:tblPr>
        <w:tblpPr w:leftFromText="180" w:rightFromText="180" w:vertAnchor="text" w:tblpXSpec="center" w:tblpY="1"/>
        <w:tblOverlap w:val="never"/>
        <w:tblW w:w="9549" w:type="dxa"/>
        <w:tblCellMar>
          <w:top w:w="131" w:type="dxa"/>
          <w:left w:w="10" w:type="dxa"/>
          <w:right w:w="27" w:type="dxa"/>
        </w:tblCellMar>
        <w:tblLook w:val="04A0" w:firstRow="1" w:lastRow="0" w:firstColumn="1" w:lastColumn="0" w:noHBand="0" w:noVBand="1"/>
      </w:tblPr>
      <w:tblGrid>
        <w:gridCol w:w="658"/>
        <w:gridCol w:w="3817"/>
        <w:gridCol w:w="5074"/>
      </w:tblGrid>
      <w:tr w:rsidR="003A3C31" w:rsidRPr="003423A5" w14:paraId="7A7AF057" w14:textId="77777777" w:rsidTr="00945203">
        <w:trPr>
          <w:trHeight w:val="596"/>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A3A7" w14:textId="77777777" w:rsidR="003A3C31" w:rsidRPr="003423A5" w:rsidRDefault="003A3C31"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1.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0C45"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Ініціатор розроблення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7B4C" w14:textId="5CB0B25E" w:rsidR="003A3C31" w:rsidRPr="003423A5" w:rsidRDefault="003A3C31" w:rsidP="003E20FF">
            <w:pPr>
              <w:spacing w:after="0" w:line="240" w:lineRule="auto"/>
              <w:rPr>
                <w:rFonts w:ascii="Times New Roman" w:eastAsia="BatangChe"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w:t>
            </w:r>
            <w:r w:rsidR="005C1E42" w:rsidRPr="003423A5">
              <w:rPr>
                <w:rFonts w:ascii="Times New Roman" w:eastAsia="Arial" w:hAnsi="Times New Roman" w:cs="Times New Roman"/>
                <w:sz w:val="24"/>
                <w:szCs w:val="24"/>
              </w:rPr>
              <w:t>Одеського району Одеської області</w:t>
            </w:r>
          </w:p>
        </w:tc>
      </w:tr>
      <w:tr w:rsidR="003A3C31" w:rsidRPr="003423A5" w14:paraId="58EA308D" w14:textId="77777777" w:rsidTr="00945203">
        <w:trPr>
          <w:trHeight w:val="526"/>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42B9" w14:textId="77777777" w:rsidR="003A3C31" w:rsidRPr="003423A5" w:rsidRDefault="003A3C31"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2.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9CA1"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Розробник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BC22" w14:textId="01B79F89"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tc>
      </w:tr>
      <w:tr w:rsidR="003A3C31" w:rsidRPr="003423A5" w14:paraId="39D5B9E8" w14:textId="77777777" w:rsidTr="00945203">
        <w:trPr>
          <w:trHeight w:val="72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F365" w14:textId="0314C688" w:rsidR="003A3C31" w:rsidRPr="003423A5" w:rsidRDefault="005C1E42"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3</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4EEC"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Відповідальний виконавець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4254616C"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Управління комунальної власності та земельних відносин Чорноморської міської ради Одеського району Одеської області</w:t>
            </w:r>
          </w:p>
          <w:p w14:paraId="3A2A5476"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p w14:paraId="04F6FFBF" w14:textId="77777777" w:rsidR="003423A5" w:rsidRPr="003423A5" w:rsidRDefault="003423A5" w:rsidP="003423A5">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КП «Міське управління житлово-комунального господарства» Чорноморської міської ради Одеського району Одеської області</w:t>
            </w:r>
          </w:p>
          <w:p w14:paraId="02B37680" w14:textId="28C5AB96" w:rsidR="003A3C31" w:rsidRPr="003423A5" w:rsidRDefault="003A3C31" w:rsidP="003E20FF">
            <w:pPr>
              <w:spacing w:after="0" w:line="240" w:lineRule="auto"/>
              <w:rPr>
                <w:rFonts w:ascii="Times New Roman" w:eastAsia="Arial" w:hAnsi="Times New Roman" w:cs="Times New Roman"/>
                <w:sz w:val="24"/>
                <w:szCs w:val="24"/>
              </w:rPr>
            </w:pPr>
          </w:p>
        </w:tc>
      </w:tr>
      <w:tr w:rsidR="003A3C31" w:rsidRPr="003423A5" w14:paraId="69E07758" w14:textId="77777777" w:rsidTr="00945203">
        <w:trPr>
          <w:trHeight w:val="72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D5F8" w14:textId="73AD382F" w:rsidR="003A3C31" w:rsidRPr="003423A5" w:rsidRDefault="00945203"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3</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7006"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Головний розпорядник бюджетних коштів</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752427CF"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p w14:paraId="60B0635B" w14:textId="38EA9DD6" w:rsidR="00945203" w:rsidRPr="003423A5" w:rsidRDefault="00945203"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r>
      <w:tr w:rsidR="003A3C31" w:rsidRPr="003423A5" w14:paraId="19875C25" w14:textId="77777777" w:rsidTr="00945203">
        <w:trPr>
          <w:trHeight w:val="204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4A47" w14:textId="68128FD8" w:rsidR="003A3C31" w:rsidRPr="003423A5" w:rsidRDefault="00945203" w:rsidP="003E20FF">
            <w:pPr>
              <w:spacing w:after="0" w:line="240" w:lineRule="auto"/>
              <w:ind w:left="42"/>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4</w:t>
            </w:r>
            <w:r w:rsidR="003A3C31" w:rsidRPr="003423A5">
              <w:rPr>
                <w:rFonts w:ascii="Times New Roman" w:eastAsia="Arial" w:hAnsi="Times New Roman" w:cs="Times New Roman"/>
                <w:sz w:val="24"/>
                <w:szCs w:val="24"/>
              </w:rPr>
              <w:t xml:space="preserve">. </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1616D"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Учасники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863986C" w14:textId="70C9D96D"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Управління комунальної власності та земельних відносин Чорноморської міської ради </w:t>
            </w:r>
            <w:r w:rsidR="005C1E42" w:rsidRPr="003423A5">
              <w:rPr>
                <w:rFonts w:ascii="Times New Roman" w:eastAsia="Arial" w:hAnsi="Times New Roman" w:cs="Times New Roman"/>
                <w:sz w:val="24"/>
                <w:szCs w:val="24"/>
              </w:rPr>
              <w:t>Одеського району Одеської області</w:t>
            </w:r>
          </w:p>
          <w:p w14:paraId="0FDB2A99" w14:textId="1719C586"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Відділ комунального господарства та благоустрою</w:t>
            </w:r>
            <w:r w:rsidR="005C1E42" w:rsidRPr="003423A5">
              <w:rPr>
                <w:rFonts w:ascii="Times New Roman" w:eastAsia="Arial" w:hAnsi="Times New Roman" w:cs="Times New Roman"/>
                <w:sz w:val="24"/>
                <w:szCs w:val="24"/>
              </w:rPr>
              <w:t xml:space="preserve"> Чорноморської міської ради Одеського району Одеської області</w:t>
            </w:r>
          </w:p>
          <w:p w14:paraId="65FDEE5F" w14:textId="7C829538" w:rsidR="003A3C31" w:rsidRPr="003423A5" w:rsidRDefault="003A3C31" w:rsidP="003E20FF">
            <w:pPr>
              <w:spacing w:after="0" w:line="240" w:lineRule="auto"/>
              <w:jc w:val="both"/>
              <w:rPr>
                <w:rFonts w:ascii="Times New Roman" w:eastAsia="Arial" w:hAnsi="Times New Roman" w:cs="Times New Roman"/>
                <w:sz w:val="24"/>
                <w:szCs w:val="24"/>
              </w:rPr>
            </w:pPr>
            <w:r w:rsidRPr="003423A5">
              <w:rPr>
                <w:rFonts w:ascii="Times New Roman" w:eastAsia="Arial" w:hAnsi="Times New Roman" w:cs="Times New Roman"/>
                <w:sz w:val="24"/>
                <w:szCs w:val="24"/>
              </w:rPr>
              <w:t>КП «Міське управління житлово-комунального господарства»</w:t>
            </w:r>
            <w:r w:rsidR="005C1E42" w:rsidRPr="003423A5">
              <w:rPr>
                <w:rFonts w:ascii="Times New Roman" w:eastAsia="Arial" w:hAnsi="Times New Roman" w:cs="Times New Roman"/>
                <w:sz w:val="24"/>
                <w:szCs w:val="24"/>
              </w:rPr>
              <w:t xml:space="preserve"> Чорноморської міської ради Одеського району Одеської області</w:t>
            </w:r>
          </w:p>
          <w:p w14:paraId="59AE9497" w14:textId="77777777" w:rsidR="003A3C31" w:rsidRPr="003423A5" w:rsidRDefault="003A3C31" w:rsidP="003E20FF">
            <w:pPr>
              <w:spacing w:after="0" w:line="240" w:lineRule="auto"/>
              <w:rPr>
                <w:rFonts w:ascii="Times New Roman" w:eastAsia="Arial" w:hAnsi="Times New Roman" w:cs="Times New Roman"/>
                <w:sz w:val="24"/>
                <w:szCs w:val="24"/>
              </w:rPr>
            </w:pPr>
          </w:p>
        </w:tc>
      </w:tr>
      <w:tr w:rsidR="003A3C31" w:rsidRPr="003423A5" w14:paraId="6E287BC6"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B182" w14:textId="1C450ED8" w:rsidR="003A3C31" w:rsidRPr="003423A5" w:rsidRDefault="00945203"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5</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BFAA"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Термін реалізації Програми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A4EB"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 2025 – 2027 роки</w:t>
            </w:r>
          </w:p>
        </w:tc>
      </w:tr>
      <w:tr w:rsidR="003A3C31" w:rsidRPr="003423A5" w14:paraId="77E2CC78"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41CF" w14:textId="6C85C698"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5</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64CF" w14:textId="1CA077C5"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Етапи виконання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4565"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w:t>
            </w:r>
          </w:p>
          <w:p w14:paraId="5891189E"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w:t>
            </w:r>
          </w:p>
          <w:p w14:paraId="516A58F0"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w:t>
            </w:r>
          </w:p>
        </w:tc>
      </w:tr>
      <w:tr w:rsidR="003A3C31" w:rsidRPr="003423A5" w14:paraId="3CA2F163"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1D44" w14:textId="77785204"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6</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9557" w14:textId="7CCE3C65"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Перелік місцевих бюджетів, які беруть участь у виконанні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 xml:space="preserve">рограми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0A10"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Бюджет Чорноморської міської територіальної громади </w:t>
            </w:r>
          </w:p>
        </w:tc>
      </w:tr>
      <w:tr w:rsidR="003A3C31" w:rsidRPr="003423A5" w14:paraId="375FD31D"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3A41" w14:textId="40E0B79B"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lastRenderedPageBreak/>
              <w:t>7</w:t>
            </w:r>
            <w:r w:rsidR="003A3C31" w:rsidRPr="003423A5">
              <w:rPr>
                <w:rFonts w:ascii="Times New Roman" w:eastAsia="Arial" w:hAnsi="Times New Roman" w:cs="Times New Roman"/>
                <w:sz w:val="24"/>
                <w:szCs w:val="24"/>
              </w:rPr>
              <w:t>.</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C0E8" w14:textId="45A0EBBE"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 xml:space="preserve">Загальний обсяг фінансових ресурсів, необхідних для реалізації </w:t>
            </w:r>
            <w:r w:rsidR="00D04096" w:rsidRPr="003423A5">
              <w:rPr>
                <w:rFonts w:ascii="Times New Roman" w:eastAsia="Arial" w:hAnsi="Times New Roman" w:cs="Times New Roman"/>
                <w:sz w:val="24"/>
                <w:szCs w:val="24"/>
              </w:rPr>
              <w:t>П</w:t>
            </w:r>
            <w:r w:rsidRPr="003423A5">
              <w:rPr>
                <w:rFonts w:ascii="Times New Roman" w:eastAsia="Arial" w:hAnsi="Times New Roman" w:cs="Times New Roman"/>
                <w:sz w:val="24"/>
                <w:szCs w:val="24"/>
              </w:rPr>
              <w:t>рограми, всього, у тому числі:</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5056" w14:textId="573B580F"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1728,0 тис. грн</w:t>
            </w:r>
          </w:p>
          <w:p w14:paraId="4DB5B4BB" w14:textId="26F1B1AF"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 - 1340,0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p w14:paraId="4EE33A55" w14:textId="213A5E2B"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 - 194,0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p w14:paraId="7E41A4E5" w14:textId="1AAE1962"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 – 194,0 тис.</w:t>
            </w:r>
            <w:r w:rsidR="00945203" w:rsidRPr="003423A5">
              <w:rPr>
                <w:rFonts w:ascii="Times New Roman" w:eastAsia="Arial" w:hAnsi="Times New Roman" w:cs="Times New Roman"/>
                <w:sz w:val="24"/>
                <w:szCs w:val="24"/>
              </w:rPr>
              <w:t xml:space="preserve"> </w:t>
            </w:r>
            <w:r w:rsidRPr="003423A5">
              <w:rPr>
                <w:rFonts w:ascii="Times New Roman" w:eastAsia="Arial" w:hAnsi="Times New Roman" w:cs="Times New Roman"/>
                <w:sz w:val="24"/>
                <w:szCs w:val="24"/>
              </w:rPr>
              <w:t>грн</w:t>
            </w:r>
            <w:r w:rsidR="00945203" w:rsidRPr="003423A5">
              <w:rPr>
                <w:rFonts w:ascii="Times New Roman" w:eastAsia="Arial" w:hAnsi="Times New Roman" w:cs="Times New Roman"/>
                <w:sz w:val="24"/>
                <w:szCs w:val="24"/>
              </w:rPr>
              <w:t>.</w:t>
            </w:r>
          </w:p>
        </w:tc>
      </w:tr>
      <w:tr w:rsidR="003A3C31" w:rsidRPr="003423A5" w14:paraId="3E37572D"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C4FE" w14:textId="34EC7CBE" w:rsidR="003A3C31" w:rsidRPr="003423A5" w:rsidRDefault="003423A5" w:rsidP="003E20FF">
            <w:pPr>
              <w:spacing w:after="0" w:line="240" w:lineRule="auto"/>
              <w:jc w:val="center"/>
              <w:rPr>
                <w:rFonts w:ascii="Times New Roman" w:eastAsia="Arial" w:hAnsi="Times New Roman" w:cs="Times New Roman"/>
                <w:sz w:val="24"/>
                <w:szCs w:val="24"/>
              </w:rPr>
            </w:pPr>
            <w:r w:rsidRPr="003423A5">
              <w:rPr>
                <w:rFonts w:ascii="Times New Roman" w:eastAsia="Arial" w:hAnsi="Times New Roman" w:cs="Times New Roman"/>
                <w:sz w:val="24"/>
                <w:szCs w:val="24"/>
              </w:rPr>
              <w:t>7</w:t>
            </w:r>
            <w:r w:rsidR="003A3C31" w:rsidRPr="003423A5">
              <w:rPr>
                <w:rFonts w:ascii="Times New Roman" w:eastAsia="Arial" w:hAnsi="Times New Roman" w:cs="Times New Roman"/>
                <w:sz w:val="24"/>
                <w:szCs w:val="24"/>
              </w:rPr>
              <w:t>.1</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2CBA"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коштів бюджету Чорноморської міської територіальної громади</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87B"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1728,0 тис. грн</w:t>
            </w:r>
          </w:p>
          <w:p w14:paraId="1514C91A"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2025 рік - 1340,0 тис. грн;</w:t>
            </w:r>
          </w:p>
          <w:p w14:paraId="5973AC02" w14:textId="77777777" w:rsidR="00945203"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2026 рік - 194,0 тис. грн;</w:t>
            </w:r>
          </w:p>
          <w:p w14:paraId="360D7B13" w14:textId="459AA018" w:rsidR="003A3C31"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2027 рік – 194,0 тис. грн.</w:t>
            </w:r>
          </w:p>
        </w:tc>
      </w:tr>
      <w:tr w:rsidR="003A3C31" w:rsidRPr="003423A5" w14:paraId="7407EDDC" w14:textId="77777777" w:rsidTr="00945203">
        <w:trPr>
          <w:trHeight w:val="564"/>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39EE" w14:textId="32EC7141" w:rsidR="003A3C31" w:rsidRPr="003423A5" w:rsidRDefault="00BC14FB" w:rsidP="003E20F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r w:rsidR="003A3C31" w:rsidRPr="003423A5">
              <w:rPr>
                <w:rFonts w:ascii="Times New Roman" w:eastAsia="Arial" w:hAnsi="Times New Roman" w:cs="Times New Roman"/>
                <w:sz w:val="24"/>
                <w:szCs w:val="24"/>
              </w:rPr>
              <w:t>.2</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3E78" w14:textId="77777777" w:rsidR="003A3C31" w:rsidRPr="003423A5" w:rsidRDefault="003A3C31"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коштів інших джерел</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67B8" w14:textId="1A6C751E" w:rsidR="003A3C31" w:rsidRPr="003423A5" w:rsidRDefault="00945203" w:rsidP="003E20FF">
            <w:pPr>
              <w:spacing w:after="0" w:line="240" w:lineRule="auto"/>
              <w:rPr>
                <w:rFonts w:ascii="Times New Roman" w:eastAsia="Arial" w:hAnsi="Times New Roman" w:cs="Times New Roman"/>
                <w:sz w:val="24"/>
                <w:szCs w:val="24"/>
              </w:rPr>
            </w:pPr>
            <w:r w:rsidRPr="003423A5">
              <w:rPr>
                <w:rFonts w:ascii="Times New Roman" w:eastAsia="Arial" w:hAnsi="Times New Roman" w:cs="Times New Roman"/>
                <w:sz w:val="24"/>
                <w:szCs w:val="24"/>
              </w:rPr>
              <w:t>-</w:t>
            </w:r>
          </w:p>
        </w:tc>
      </w:tr>
    </w:tbl>
    <w:p w14:paraId="6F3D000A" w14:textId="361FB927" w:rsidR="003A3C31" w:rsidRPr="003423A5" w:rsidRDefault="00945203"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sz w:val="24"/>
          <w:szCs w:val="24"/>
        </w:rPr>
        <w:br w:type="textWrapping" w:clear="all"/>
      </w:r>
    </w:p>
    <w:p w14:paraId="123767DC" w14:textId="2CF1EE7E" w:rsidR="003A3C31" w:rsidRPr="003423A5" w:rsidRDefault="003A3C31"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b/>
          <w:bCs/>
          <w:sz w:val="24"/>
          <w:szCs w:val="24"/>
        </w:rPr>
        <w:t xml:space="preserve">2. Визначення проблеми, на розв`язання якої спрямована </w:t>
      </w:r>
      <w:r w:rsidR="00945203" w:rsidRPr="003423A5">
        <w:rPr>
          <w:rFonts w:ascii="Times New Roman" w:hAnsi="Times New Roman" w:cs="Times New Roman"/>
          <w:b/>
          <w:bCs/>
          <w:sz w:val="24"/>
          <w:szCs w:val="24"/>
        </w:rPr>
        <w:t>П</w:t>
      </w:r>
      <w:r w:rsidRPr="003423A5">
        <w:rPr>
          <w:rFonts w:ascii="Times New Roman" w:hAnsi="Times New Roman" w:cs="Times New Roman"/>
          <w:b/>
          <w:bCs/>
          <w:sz w:val="24"/>
          <w:szCs w:val="24"/>
        </w:rPr>
        <w:t>рограма</w:t>
      </w:r>
      <w:r w:rsidR="00945203" w:rsidRPr="003423A5">
        <w:rPr>
          <w:rFonts w:ascii="Times New Roman" w:hAnsi="Times New Roman" w:cs="Times New Roman"/>
          <w:sz w:val="24"/>
          <w:szCs w:val="24"/>
        </w:rPr>
        <w:t>.</w:t>
      </w:r>
    </w:p>
    <w:p w14:paraId="2CB658DF" w14:textId="77777777" w:rsidR="00DD0C40" w:rsidRPr="003423A5" w:rsidRDefault="003A3C31" w:rsidP="003E20FF">
      <w:pPr>
        <w:pStyle w:val="a5"/>
        <w:ind w:right="40"/>
        <w:jc w:val="both"/>
        <w:rPr>
          <w:sz w:val="24"/>
          <w:szCs w:val="24"/>
        </w:rPr>
      </w:pPr>
      <w:r w:rsidRPr="003423A5">
        <w:rPr>
          <w:sz w:val="24"/>
          <w:szCs w:val="24"/>
        </w:rPr>
        <w:t xml:space="preserve">        До складу </w:t>
      </w:r>
      <w:r w:rsidRPr="003423A5">
        <w:rPr>
          <w:sz w:val="24"/>
          <w:szCs w:val="24"/>
          <w:lang w:eastAsia="uk-UA"/>
        </w:rPr>
        <w:t>Чорноморської міської територіальної громади</w:t>
      </w:r>
      <w:r w:rsidRPr="003423A5">
        <w:rPr>
          <w:rFonts w:eastAsia="Arial"/>
          <w:sz w:val="24"/>
          <w:szCs w:val="24"/>
        </w:rPr>
        <w:t xml:space="preserve"> </w:t>
      </w:r>
      <w:r w:rsidRPr="003423A5">
        <w:rPr>
          <w:sz w:val="24"/>
          <w:szCs w:val="24"/>
          <w:lang w:eastAsia="uk-UA"/>
        </w:rPr>
        <w:t>вход</w:t>
      </w:r>
      <w:r w:rsidR="00945203" w:rsidRPr="003423A5">
        <w:rPr>
          <w:sz w:val="24"/>
          <w:szCs w:val="24"/>
          <w:lang w:eastAsia="uk-UA"/>
        </w:rPr>
        <w:t>я</w:t>
      </w:r>
      <w:r w:rsidRPr="003423A5">
        <w:rPr>
          <w:sz w:val="24"/>
          <w:szCs w:val="24"/>
          <w:lang w:eastAsia="uk-UA"/>
        </w:rPr>
        <w:t>ть чотири  населен</w:t>
      </w:r>
      <w:r w:rsidR="00DD0C40" w:rsidRPr="003423A5">
        <w:rPr>
          <w:sz w:val="24"/>
          <w:szCs w:val="24"/>
          <w:lang w:eastAsia="uk-UA"/>
        </w:rPr>
        <w:t xml:space="preserve">і </w:t>
      </w:r>
      <w:r w:rsidRPr="003423A5">
        <w:rPr>
          <w:sz w:val="24"/>
          <w:szCs w:val="24"/>
          <w:lang w:eastAsia="uk-UA"/>
        </w:rPr>
        <w:t>пункт</w:t>
      </w:r>
      <w:r w:rsidR="00DD0C40" w:rsidRPr="003423A5">
        <w:rPr>
          <w:sz w:val="24"/>
          <w:szCs w:val="24"/>
          <w:lang w:eastAsia="uk-UA"/>
        </w:rPr>
        <w:t>и</w:t>
      </w:r>
      <w:r w:rsidRPr="003423A5">
        <w:rPr>
          <w:sz w:val="24"/>
          <w:szCs w:val="24"/>
          <w:lang w:eastAsia="uk-UA"/>
        </w:rPr>
        <w:t xml:space="preserve">, а саме: місто Чорноморськ, селище Олександрівка, село Малодолинське, село Бурлача Балка. </w:t>
      </w:r>
      <w:r w:rsidR="00DD0C40" w:rsidRPr="003423A5">
        <w:rPr>
          <w:sz w:val="24"/>
          <w:szCs w:val="24"/>
        </w:rPr>
        <w:t>На сьогодні межі Чорноморської міської територіальної громади не встановлені.</w:t>
      </w:r>
    </w:p>
    <w:p w14:paraId="53716CC1" w14:textId="1873C76D" w:rsidR="003A3C31" w:rsidRPr="003423A5" w:rsidRDefault="003A3C31" w:rsidP="003E20FF">
      <w:pPr>
        <w:pStyle w:val="a5"/>
        <w:ind w:right="40"/>
        <w:jc w:val="both"/>
        <w:rPr>
          <w:sz w:val="24"/>
          <w:szCs w:val="24"/>
          <w:lang w:eastAsia="uk-UA"/>
        </w:rPr>
      </w:pPr>
      <w:r w:rsidRPr="003423A5">
        <w:rPr>
          <w:sz w:val="24"/>
          <w:szCs w:val="24"/>
        </w:rPr>
        <w:t xml:space="preserve">        Згідно </w:t>
      </w:r>
      <w:r w:rsidR="00DD0C40" w:rsidRPr="003423A5">
        <w:rPr>
          <w:sz w:val="24"/>
          <w:szCs w:val="24"/>
        </w:rPr>
        <w:t xml:space="preserve">з </w:t>
      </w:r>
      <w:r w:rsidRPr="003423A5">
        <w:rPr>
          <w:sz w:val="24"/>
          <w:szCs w:val="24"/>
        </w:rPr>
        <w:t>розпорядження</w:t>
      </w:r>
      <w:r w:rsidR="00DD0C40" w:rsidRPr="003423A5">
        <w:rPr>
          <w:sz w:val="24"/>
          <w:szCs w:val="24"/>
        </w:rPr>
        <w:t>м</w:t>
      </w:r>
      <w:r w:rsidRPr="003423A5">
        <w:rPr>
          <w:sz w:val="24"/>
          <w:szCs w:val="24"/>
        </w:rPr>
        <w:t xml:space="preserve"> Одеської обласної державної адміністрації від  16 січня 1996 року  № 24/А-96 були встановлені межі Іллічівської (нині Чорноморської) міської ради</w:t>
      </w:r>
      <w:r w:rsidRPr="003423A5">
        <w:rPr>
          <w:rFonts w:eastAsia="Arial"/>
          <w:sz w:val="24"/>
          <w:szCs w:val="24"/>
        </w:rPr>
        <w:t xml:space="preserve"> Одеського району Одеської області</w:t>
      </w:r>
      <w:r w:rsidRPr="003423A5">
        <w:rPr>
          <w:sz w:val="24"/>
          <w:szCs w:val="24"/>
        </w:rPr>
        <w:t xml:space="preserve"> площею </w:t>
      </w:r>
      <w:r w:rsidRPr="003423A5">
        <w:rPr>
          <w:sz w:val="24"/>
          <w:szCs w:val="24"/>
          <w:lang w:eastAsia="uk-UA"/>
        </w:rPr>
        <w:t>2646,37 га</w:t>
      </w:r>
      <w:r w:rsidRPr="003423A5">
        <w:rPr>
          <w:sz w:val="24"/>
          <w:szCs w:val="24"/>
        </w:rPr>
        <w:t xml:space="preserve">. </w:t>
      </w:r>
    </w:p>
    <w:p w14:paraId="416613EF" w14:textId="1EA498E8" w:rsidR="003A3C31" w:rsidRPr="003423A5" w:rsidRDefault="003A3C31" w:rsidP="003E20FF">
      <w:pPr>
        <w:pStyle w:val="a8"/>
        <w:jc w:val="both"/>
        <w:rPr>
          <w:lang w:val="uk-UA"/>
        </w:rPr>
      </w:pPr>
      <w:r w:rsidRPr="003423A5">
        <w:rPr>
          <w:lang w:val="uk-UA"/>
        </w:rPr>
        <w:t xml:space="preserve">        Постановою Верховної </w:t>
      </w:r>
      <w:r w:rsidR="003423A5" w:rsidRPr="003423A5">
        <w:rPr>
          <w:lang w:val="uk-UA"/>
        </w:rPr>
        <w:t>Р</w:t>
      </w:r>
      <w:r w:rsidRPr="003423A5">
        <w:rPr>
          <w:lang w:val="uk-UA"/>
        </w:rPr>
        <w:t>ади України від 09 липня 2003</w:t>
      </w:r>
      <w:r w:rsidR="00DD0C40" w:rsidRPr="003423A5">
        <w:rPr>
          <w:lang w:val="uk-UA"/>
        </w:rPr>
        <w:t xml:space="preserve"> </w:t>
      </w:r>
      <w:r w:rsidRPr="003423A5">
        <w:rPr>
          <w:lang w:val="uk-UA"/>
        </w:rPr>
        <w:t>р. № 1081-ІV затверджені меж</w:t>
      </w:r>
      <w:r w:rsidR="00E03C6A" w:rsidRPr="003423A5">
        <w:rPr>
          <w:lang w:val="uk-UA"/>
        </w:rPr>
        <w:t>і</w:t>
      </w:r>
      <w:r w:rsidRPr="003423A5">
        <w:rPr>
          <w:lang w:val="uk-UA"/>
        </w:rPr>
        <w:t xml:space="preserve"> м. Іллічівськ</w:t>
      </w:r>
      <w:r w:rsidR="00DD0C40" w:rsidRPr="003423A5">
        <w:rPr>
          <w:lang w:val="uk-UA"/>
        </w:rPr>
        <w:t>а</w:t>
      </w:r>
      <w:r w:rsidRPr="003423A5">
        <w:rPr>
          <w:lang w:val="uk-UA"/>
        </w:rPr>
        <w:t xml:space="preserve"> (нині м. Чорноморськ</w:t>
      </w:r>
      <w:r w:rsidR="00DD0C40" w:rsidRPr="003423A5">
        <w:rPr>
          <w:lang w:val="uk-UA"/>
        </w:rPr>
        <w:t>а</w:t>
      </w:r>
      <w:r w:rsidRPr="003423A5">
        <w:rPr>
          <w:lang w:val="uk-UA"/>
        </w:rPr>
        <w:t>) загальною площею 2124,37 га, які не внесені до Державного земельного кадастру.</w:t>
      </w:r>
    </w:p>
    <w:p w14:paraId="0417A047" w14:textId="75B9AE12" w:rsidR="003A3C31" w:rsidRPr="003423A5" w:rsidRDefault="00E03C6A" w:rsidP="003E20FF">
      <w:pPr>
        <w:pStyle w:val="a8"/>
        <w:jc w:val="both"/>
        <w:rPr>
          <w:lang w:val="uk-UA"/>
        </w:rPr>
      </w:pPr>
      <w:r w:rsidRPr="003423A5">
        <w:rPr>
          <w:lang w:val="uk-UA"/>
        </w:rPr>
        <w:t xml:space="preserve">        </w:t>
      </w:r>
      <w:r w:rsidR="003A3C31" w:rsidRPr="003423A5">
        <w:rPr>
          <w:lang w:val="uk-UA"/>
        </w:rPr>
        <w:t>Межі населених пунктів, а саме: селище Олександрівка, сел</w:t>
      </w:r>
      <w:r w:rsidR="00D04096" w:rsidRPr="003423A5">
        <w:rPr>
          <w:lang w:val="uk-UA"/>
        </w:rPr>
        <w:t>а</w:t>
      </w:r>
      <w:r w:rsidR="003A3C31" w:rsidRPr="003423A5">
        <w:rPr>
          <w:lang w:val="uk-UA"/>
        </w:rPr>
        <w:t xml:space="preserve"> Малодолинське та сел</w:t>
      </w:r>
      <w:r w:rsidR="00D04096" w:rsidRPr="003423A5">
        <w:rPr>
          <w:lang w:val="uk-UA"/>
        </w:rPr>
        <w:t>а</w:t>
      </w:r>
      <w:r w:rsidR="003A3C31" w:rsidRPr="003423A5">
        <w:rPr>
          <w:lang w:val="uk-UA"/>
        </w:rPr>
        <w:t xml:space="preserve"> Бурлача Балка не встановлені та не внесені до Державного земельного кадастру.</w:t>
      </w:r>
    </w:p>
    <w:p w14:paraId="196C7F37" w14:textId="2AE90C79" w:rsidR="003A3C31" w:rsidRPr="003423A5" w:rsidRDefault="00E03C6A" w:rsidP="003E20FF">
      <w:pPr>
        <w:pStyle w:val="a8"/>
        <w:jc w:val="both"/>
        <w:rPr>
          <w:lang w:val="uk-UA"/>
        </w:rPr>
      </w:pPr>
      <w:r w:rsidRPr="003423A5">
        <w:rPr>
          <w:lang w:val="uk-UA"/>
        </w:rPr>
        <w:t xml:space="preserve">       </w:t>
      </w:r>
      <w:r w:rsidR="003A3C31" w:rsidRPr="003423A5">
        <w:rPr>
          <w:lang w:val="uk-UA"/>
        </w:rPr>
        <w:t>Нормативна грошова оцінка земель на території Чорноморської міської ради</w:t>
      </w:r>
      <w:r w:rsidR="003A3C31" w:rsidRPr="003423A5">
        <w:rPr>
          <w:rFonts w:eastAsia="Arial"/>
          <w:lang w:val="uk-UA"/>
        </w:rPr>
        <w:t xml:space="preserve"> </w:t>
      </w:r>
      <w:r w:rsidR="003A3C31" w:rsidRPr="003423A5">
        <w:rPr>
          <w:lang w:val="uk-UA"/>
        </w:rPr>
        <w:t>була введена в дію з 01</w:t>
      </w:r>
      <w:r w:rsidR="00DD0C40" w:rsidRPr="003423A5">
        <w:rPr>
          <w:lang w:val="uk-UA"/>
        </w:rPr>
        <w:t xml:space="preserve"> січня </w:t>
      </w:r>
      <w:r w:rsidR="003A3C31" w:rsidRPr="003423A5">
        <w:rPr>
          <w:lang w:val="uk-UA"/>
        </w:rPr>
        <w:t xml:space="preserve">2019 </w:t>
      </w:r>
      <w:r w:rsidR="00DD0C40" w:rsidRPr="003423A5">
        <w:rPr>
          <w:lang w:val="uk-UA"/>
        </w:rPr>
        <w:t xml:space="preserve">року </w:t>
      </w:r>
      <w:r w:rsidR="003A3C31" w:rsidRPr="003423A5">
        <w:rPr>
          <w:lang w:val="uk-UA"/>
        </w:rPr>
        <w:t xml:space="preserve">та потребує </w:t>
      </w:r>
      <w:r w:rsidR="00DD0C40" w:rsidRPr="003423A5">
        <w:rPr>
          <w:lang w:val="uk-UA"/>
        </w:rPr>
        <w:t>коригування</w:t>
      </w:r>
      <w:r w:rsidR="003A3C31" w:rsidRPr="003423A5">
        <w:rPr>
          <w:lang w:val="uk-UA"/>
        </w:rPr>
        <w:t>.</w:t>
      </w:r>
    </w:p>
    <w:p w14:paraId="72591607" w14:textId="4027F0EE" w:rsidR="003A3C31" w:rsidRPr="003423A5" w:rsidRDefault="00E03C6A" w:rsidP="003E20FF">
      <w:pPr>
        <w:pStyle w:val="a8"/>
        <w:jc w:val="both"/>
        <w:rPr>
          <w:lang w:val="uk-UA"/>
        </w:rPr>
      </w:pPr>
      <w:r w:rsidRPr="003423A5">
        <w:rPr>
          <w:lang w:val="uk-UA"/>
        </w:rPr>
        <w:t xml:space="preserve">       </w:t>
      </w:r>
      <w:r w:rsidR="003A3C31" w:rsidRPr="003423A5">
        <w:rPr>
          <w:lang w:val="uk-UA"/>
        </w:rPr>
        <w:t xml:space="preserve">Не проведена інвентаризація земель населених пунктів. </w:t>
      </w:r>
    </w:p>
    <w:p w14:paraId="5EAEFB75" w14:textId="238F5515" w:rsidR="003A3C31" w:rsidRPr="003423A5" w:rsidRDefault="00E03C6A" w:rsidP="003E20FF">
      <w:pPr>
        <w:pStyle w:val="a8"/>
        <w:jc w:val="both"/>
        <w:rPr>
          <w:rStyle w:val="a4"/>
          <w:i w:val="0"/>
          <w:iCs w:val="0"/>
          <w:lang w:val="uk-UA"/>
        </w:rPr>
      </w:pPr>
      <w:r w:rsidRPr="003423A5">
        <w:rPr>
          <w:lang w:val="uk-UA"/>
        </w:rPr>
        <w:t xml:space="preserve">       Є необхідність у розробленні технічної документації із землеустрою на вільні земельні ділянки комунальної власності, які досі не сформовані та не передані в користування</w:t>
      </w:r>
      <w:r w:rsidR="003A3C31" w:rsidRPr="003423A5">
        <w:rPr>
          <w:rStyle w:val="a4"/>
          <w:i w:val="0"/>
          <w:iCs w:val="0"/>
          <w:lang w:val="uk-UA"/>
        </w:rPr>
        <w:t>.</w:t>
      </w:r>
    </w:p>
    <w:p w14:paraId="79F1AD83" w14:textId="683763EB" w:rsidR="003A3C31" w:rsidRPr="003423A5" w:rsidRDefault="003A3C31" w:rsidP="003E20FF">
      <w:pPr>
        <w:spacing w:after="0" w:line="240" w:lineRule="auto"/>
        <w:jc w:val="both"/>
        <w:rPr>
          <w:rFonts w:ascii="Times New Roman" w:hAnsi="Times New Roman" w:cs="Times New Roman"/>
          <w:i/>
          <w:iCs/>
          <w:sz w:val="24"/>
          <w:szCs w:val="24"/>
        </w:rPr>
      </w:pPr>
      <w:r w:rsidRPr="003423A5">
        <w:rPr>
          <w:rStyle w:val="a4"/>
          <w:rFonts w:ascii="Times New Roman" w:hAnsi="Times New Roman" w:cs="Times New Roman"/>
          <w:i w:val="0"/>
          <w:iCs w:val="0"/>
          <w:sz w:val="24"/>
          <w:szCs w:val="24"/>
        </w:rPr>
        <w:t xml:space="preserve">        Проведення вищезгаданих та інших землевпорядних робіт потребує відповідного фінансування. За такої умови потрібен ефективний організаційно - 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w:t>
      </w:r>
      <w:r w:rsidR="00DD0C40" w:rsidRPr="003423A5">
        <w:rPr>
          <w:rStyle w:val="a4"/>
          <w:rFonts w:ascii="Times New Roman" w:hAnsi="Times New Roman" w:cs="Times New Roman"/>
          <w:i w:val="0"/>
          <w:iCs w:val="0"/>
          <w:sz w:val="24"/>
          <w:szCs w:val="24"/>
        </w:rPr>
        <w:t>ого</w:t>
      </w:r>
      <w:r w:rsidRPr="003423A5">
        <w:rPr>
          <w:rStyle w:val="a4"/>
          <w:rFonts w:ascii="Times New Roman" w:hAnsi="Times New Roman" w:cs="Times New Roman"/>
          <w:i w:val="0"/>
          <w:iCs w:val="0"/>
          <w:sz w:val="24"/>
          <w:szCs w:val="24"/>
        </w:rPr>
        <w:t xml:space="preserve"> бюджет</w:t>
      </w:r>
      <w:r w:rsidR="00DD0C40" w:rsidRPr="003423A5">
        <w:rPr>
          <w:rStyle w:val="a4"/>
          <w:rFonts w:ascii="Times New Roman" w:hAnsi="Times New Roman" w:cs="Times New Roman"/>
          <w:i w:val="0"/>
          <w:iCs w:val="0"/>
          <w:sz w:val="24"/>
          <w:szCs w:val="24"/>
        </w:rPr>
        <w:t>у</w:t>
      </w:r>
      <w:r w:rsidRPr="003423A5">
        <w:rPr>
          <w:rStyle w:val="a4"/>
          <w:rFonts w:ascii="Times New Roman" w:hAnsi="Times New Roman" w:cs="Times New Roman"/>
          <w:i w:val="0"/>
          <w:iCs w:val="0"/>
          <w:sz w:val="24"/>
          <w:szCs w:val="24"/>
        </w:rPr>
        <w:t xml:space="preserve">, коштів землекористувачів і землевласників, інших джерел фінансування, не заборонених законодавством. </w:t>
      </w:r>
    </w:p>
    <w:p w14:paraId="479A7E04" w14:textId="77777777" w:rsidR="003A3C31" w:rsidRPr="003423A5" w:rsidRDefault="003A3C31" w:rsidP="003E20FF">
      <w:pPr>
        <w:spacing w:after="0" w:line="240" w:lineRule="auto"/>
        <w:jc w:val="both"/>
        <w:rPr>
          <w:rFonts w:ascii="Times New Roman" w:hAnsi="Times New Roman" w:cs="Times New Roman"/>
          <w:sz w:val="24"/>
          <w:szCs w:val="24"/>
        </w:rPr>
      </w:pPr>
    </w:p>
    <w:p w14:paraId="0CE12A03" w14:textId="77777777" w:rsidR="003A3C31" w:rsidRPr="003423A5" w:rsidRDefault="003A3C31" w:rsidP="003E20FF">
      <w:pPr>
        <w:spacing w:after="0" w:line="240" w:lineRule="auto"/>
        <w:jc w:val="center"/>
        <w:rPr>
          <w:rFonts w:ascii="Times New Roman" w:hAnsi="Times New Roman" w:cs="Times New Roman"/>
          <w:sz w:val="24"/>
          <w:szCs w:val="24"/>
        </w:rPr>
      </w:pPr>
      <w:r w:rsidRPr="003423A5">
        <w:rPr>
          <w:rFonts w:ascii="Times New Roman" w:hAnsi="Times New Roman" w:cs="Times New Roman"/>
          <w:b/>
          <w:bCs/>
          <w:sz w:val="24"/>
          <w:szCs w:val="24"/>
        </w:rPr>
        <w:t>3. Визначення мети Програми.</w:t>
      </w:r>
    </w:p>
    <w:p w14:paraId="35155E4D" w14:textId="518BDAB7" w:rsidR="003A3C31" w:rsidRPr="003423A5" w:rsidRDefault="003A3C31" w:rsidP="003E20FF">
      <w:pPr>
        <w:spacing w:after="0" w:line="240" w:lineRule="auto"/>
        <w:jc w:val="both"/>
        <w:rPr>
          <w:rFonts w:ascii="Times New Roman" w:hAnsi="Times New Roman" w:cs="Times New Roman"/>
          <w:sz w:val="24"/>
          <w:szCs w:val="24"/>
        </w:rPr>
      </w:pPr>
      <w:r w:rsidRPr="003423A5">
        <w:rPr>
          <w:rFonts w:ascii="Times New Roman" w:hAnsi="Times New Roman" w:cs="Times New Roman"/>
          <w:sz w:val="24"/>
          <w:szCs w:val="24"/>
        </w:rPr>
        <w:t xml:space="preserve">        Дана Програма розроблена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 та спрямована на реалізацію державної політики України щодо забезпечення сталого розвитку землекористування, рівності права власності на землю територіальної  громади та держави, захисту прав власників та користувачів земельних ділянок, а також для створення більш сприятливих умов для залучення інвестицій для підвищення доходної частини бюджету Чорноморської міської </w:t>
      </w:r>
      <w:r w:rsidR="008C5677" w:rsidRPr="003423A5">
        <w:rPr>
          <w:rFonts w:ascii="Times New Roman" w:hAnsi="Times New Roman" w:cs="Times New Roman"/>
          <w:sz w:val="24"/>
          <w:szCs w:val="24"/>
        </w:rPr>
        <w:t xml:space="preserve">територіальної громади. </w:t>
      </w:r>
    </w:p>
    <w:p w14:paraId="26B56788" w14:textId="77777777" w:rsidR="008C5677" w:rsidRPr="003423A5" w:rsidRDefault="008C5677" w:rsidP="003E20FF">
      <w:pPr>
        <w:spacing w:after="0" w:line="240" w:lineRule="auto"/>
        <w:jc w:val="both"/>
        <w:rPr>
          <w:rFonts w:ascii="Times New Roman" w:hAnsi="Times New Roman" w:cs="Times New Roman"/>
          <w:sz w:val="24"/>
          <w:szCs w:val="24"/>
        </w:rPr>
      </w:pPr>
    </w:p>
    <w:p w14:paraId="0FCF8612" w14:textId="1135CDA7" w:rsidR="003A3C31" w:rsidRPr="003423A5" w:rsidRDefault="003A3C31" w:rsidP="003E20FF">
      <w:pPr>
        <w:spacing w:after="0" w:line="240" w:lineRule="auto"/>
        <w:jc w:val="center"/>
        <w:rPr>
          <w:rFonts w:ascii="Times New Roman" w:hAnsi="Times New Roman" w:cs="Times New Roman"/>
          <w:b/>
          <w:bCs/>
          <w:sz w:val="24"/>
          <w:szCs w:val="24"/>
        </w:rPr>
      </w:pPr>
      <w:r w:rsidRPr="003423A5">
        <w:rPr>
          <w:rFonts w:ascii="Times New Roman" w:hAnsi="Times New Roman" w:cs="Times New Roman"/>
          <w:b/>
          <w:bCs/>
          <w:sz w:val="24"/>
          <w:szCs w:val="24"/>
        </w:rPr>
        <w:t xml:space="preserve">4. </w:t>
      </w:r>
      <w:r w:rsidR="008C5677" w:rsidRPr="003423A5">
        <w:rPr>
          <w:rFonts w:ascii="Times New Roman" w:hAnsi="Times New Roman" w:cs="Times New Roman"/>
          <w:b/>
          <w:bCs/>
          <w:sz w:val="24"/>
          <w:szCs w:val="24"/>
        </w:rPr>
        <w:t>Обґрунтування</w:t>
      </w:r>
      <w:r w:rsidRPr="003423A5">
        <w:rPr>
          <w:rFonts w:ascii="Times New Roman" w:hAnsi="Times New Roman" w:cs="Times New Roman"/>
          <w:b/>
          <w:bCs/>
          <w:sz w:val="24"/>
          <w:szCs w:val="24"/>
        </w:rPr>
        <w:t xml:space="preserve"> шляхів і засобів розв`язання проблеми, обсягів </w:t>
      </w:r>
      <w:r w:rsidR="008C5677" w:rsidRPr="003423A5">
        <w:rPr>
          <w:rFonts w:ascii="Times New Roman" w:hAnsi="Times New Roman" w:cs="Times New Roman"/>
          <w:b/>
          <w:bCs/>
          <w:sz w:val="24"/>
          <w:szCs w:val="24"/>
        </w:rPr>
        <w:t xml:space="preserve">                                                         </w:t>
      </w:r>
      <w:r w:rsidRPr="003423A5">
        <w:rPr>
          <w:rFonts w:ascii="Times New Roman" w:hAnsi="Times New Roman" w:cs="Times New Roman"/>
          <w:b/>
          <w:bCs/>
          <w:sz w:val="24"/>
          <w:szCs w:val="24"/>
        </w:rPr>
        <w:t>та джерел фінансування</w:t>
      </w:r>
      <w:r w:rsidR="008C5677" w:rsidRPr="003423A5">
        <w:rPr>
          <w:rFonts w:ascii="Times New Roman" w:hAnsi="Times New Roman" w:cs="Times New Roman"/>
          <w:b/>
          <w:bCs/>
          <w:sz w:val="24"/>
          <w:szCs w:val="24"/>
        </w:rPr>
        <w:t xml:space="preserve"> Програми</w:t>
      </w:r>
      <w:r w:rsidRPr="003423A5">
        <w:rPr>
          <w:rFonts w:ascii="Times New Roman" w:hAnsi="Times New Roman" w:cs="Times New Roman"/>
          <w:b/>
          <w:bCs/>
          <w:sz w:val="24"/>
          <w:szCs w:val="24"/>
        </w:rPr>
        <w:t>.</w:t>
      </w:r>
    </w:p>
    <w:p w14:paraId="275708B4" w14:textId="581F2FD9" w:rsidR="003A3C31" w:rsidRPr="003423A5" w:rsidRDefault="003A3C31" w:rsidP="003E20FF">
      <w:pPr>
        <w:pStyle w:val="a8"/>
        <w:jc w:val="both"/>
        <w:rPr>
          <w:lang w:val="uk-UA"/>
        </w:rPr>
      </w:pPr>
      <w:r w:rsidRPr="003423A5">
        <w:rPr>
          <w:lang w:val="uk-UA"/>
        </w:rPr>
        <w:lastRenderedPageBreak/>
        <w:t xml:space="preserve">        Програма має сприяти активізації процесу загального розвитку земельних відносин та докорінно поліпшити охорону земельних ресурсів Чорноморської міської територіальної громади.</w:t>
      </w:r>
    </w:p>
    <w:p w14:paraId="7F64A943" w14:textId="51314A22" w:rsidR="002B5661" w:rsidRPr="003423A5" w:rsidRDefault="003A3C31" w:rsidP="003E20FF">
      <w:pPr>
        <w:pStyle w:val="a8"/>
        <w:jc w:val="both"/>
        <w:rPr>
          <w:lang w:val="uk-UA"/>
        </w:rPr>
      </w:pPr>
      <w:r w:rsidRPr="003423A5">
        <w:rPr>
          <w:lang w:val="uk-UA"/>
        </w:rPr>
        <w:t xml:space="preserve">        Для розв’язання проблем, пов’язаних з раціональним використанням та охороною земель на території громади, необхідно здійснити заходи із землеустрою, а саме:</w:t>
      </w:r>
    </w:p>
    <w:p w14:paraId="411A3952" w14:textId="1A38233C" w:rsidR="003A3C31" w:rsidRPr="003423A5" w:rsidRDefault="003A3C31" w:rsidP="003423A5">
      <w:pPr>
        <w:pStyle w:val="a8"/>
        <w:numPr>
          <w:ilvl w:val="0"/>
          <w:numId w:val="8"/>
        </w:numPr>
        <w:jc w:val="both"/>
        <w:rPr>
          <w:b/>
          <w:bCs/>
          <w:lang w:val="uk-UA"/>
        </w:rPr>
      </w:pPr>
      <w:r w:rsidRPr="003423A5">
        <w:rPr>
          <w:b/>
          <w:bCs/>
          <w:lang w:val="uk-UA"/>
        </w:rPr>
        <w:t>Прове</w:t>
      </w:r>
      <w:r w:rsidR="003423A5" w:rsidRPr="003423A5">
        <w:rPr>
          <w:b/>
          <w:bCs/>
          <w:lang w:val="uk-UA"/>
        </w:rPr>
        <w:t>дення</w:t>
      </w:r>
      <w:r w:rsidRPr="003423A5">
        <w:rPr>
          <w:b/>
          <w:bCs/>
          <w:lang w:val="uk-UA"/>
        </w:rPr>
        <w:t xml:space="preserve"> топографо-геодезичні роботи.</w:t>
      </w:r>
    </w:p>
    <w:p w14:paraId="2615D5B5" w14:textId="6F57EFEF" w:rsidR="003A3C31" w:rsidRPr="003423A5" w:rsidRDefault="003A3C31" w:rsidP="003E20FF">
      <w:pPr>
        <w:pStyle w:val="a8"/>
        <w:jc w:val="both"/>
        <w:rPr>
          <w:lang w:val="uk-UA"/>
        </w:rPr>
      </w:pPr>
      <w:r w:rsidRPr="003423A5">
        <w:rPr>
          <w:lang w:val="uk-UA"/>
        </w:rPr>
        <w:t xml:space="preserve">        </w:t>
      </w:r>
      <w:r w:rsidRPr="003423A5">
        <w:rPr>
          <w:color w:val="2B2A29"/>
          <w:lang w:val="uk-UA" w:eastAsia="uk-UA"/>
        </w:rPr>
        <w:t>Топографо-геодезичні роботи це процес створення геодезичних, топографічних і картографічних матеріалів, даних, топографо-геодезичної та картографічної продукції. На основі отриманих даних розробляються топографічні плани, які відображають деталізовану інформацію про територію, включаючи землеположення, рельєф, водні об'єкти, дороги, будівлі тощо</w:t>
      </w:r>
      <w:r w:rsidR="00D04096" w:rsidRPr="003423A5">
        <w:rPr>
          <w:color w:val="2B2A29"/>
          <w:lang w:val="uk-UA" w:eastAsia="uk-UA"/>
        </w:rPr>
        <w:t>.</w:t>
      </w:r>
    </w:p>
    <w:p w14:paraId="48829F01" w14:textId="78D0E552" w:rsidR="002B5661" w:rsidRPr="003423A5" w:rsidRDefault="003A3C31" w:rsidP="003E20FF">
      <w:pPr>
        <w:pStyle w:val="a8"/>
        <w:tabs>
          <w:tab w:val="left" w:pos="4564"/>
        </w:tabs>
        <w:jc w:val="both"/>
        <w:rPr>
          <w:shd w:val="clear" w:color="auto" w:fill="FFFFFF"/>
          <w:lang w:val="uk-UA"/>
        </w:rPr>
      </w:pPr>
      <w:r w:rsidRPr="003423A5">
        <w:rPr>
          <w:lang w:val="uk-UA"/>
        </w:rPr>
        <w:t xml:space="preserve">        Проведення топографо-геодезичних робіт для встановлення меж Чорноморської </w:t>
      </w:r>
      <w:r w:rsidR="003423A5" w:rsidRPr="003423A5">
        <w:rPr>
          <w:lang w:val="uk-UA"/>
        </w:rPr>
        <w:t xml:space="preserve">міської </w:t>
      </w:r>
      <w:r w:rsidRPr="003423A5">
        <w:rPr>
          <w:lang w:val="uk-UA"/>
        </w:rPr>
        <w:t>територіальної громади</w:t>
      </w:r>
      <w:r w:rsidRPr="003423A5">
        <w:rPr>
          <w:rFonts w:eastAsia="Arial"/>
          <w:lang w:val="uk-UA"/>
        </w:rPr>
        <w:t xml:space="preserve"> </w:t>
      </w:r>
      <w:r w:rsidRPr="003423A5">
        <w:rPr>
          <w:shd w:val="clear" w:color="auto" w:fill="FFFFFF"/>
          <w:lang w:val="uk-UA"/>
        </w:rPr>
        <w:t>дозволяє здійснити геодезичні вимірні роботи з високою точністю і відповідно</w:t>
      </w:r>
      <w:r w:rsidR="00D04096" w:rsidRPr="003423A5">
        <w:rPr>
          <w:shd w:val="clear" w:color="auto" w:fill="FFFFFF"/>
          <w:lang w:val="uk-UA"/>
        </w:rPr>
        <w:t xml:space="preserve"> до</w:t>
      </w:r>
      <w:r w:rsidRPr="003423A5">
        <w:rPr>
          <w:shd w:val="clear" w:color="auto" w:fill="FFFFFF"/>
          <w:lang w:val="uk-UA"/>
        </w:rPr>
        <w:t xml:space="preserve"> встановлених законодавчою базою норм і правил. Застосування геоінформаційних систем дозволя</w:t>
      </w:r>
      <w:r w:rsidR="00D04096" w:rsidRPr="003423A5">
        <w:rPr>
          <w:shd w:val="clear" w:color="auto" w:fill="FFFFFF"/>
          <w:lang w:val="uk-UA"/>
        </w:rPr>
        <w:t>є</w:t>
      </w:r>
      <w:r w:rsidRPr="003423A5">
        <w:rPr>
          <w:shd w:val="clear" w:color="auto" w:fill="FFFFFF"/>
          <w:lang w:val="uk-UA"/>
        </w:rPr>
        <w:t xml:space="preserve"> визначити місце розташування територіальної громади</w:t>
      </w:r>
      <w:r w:rsidR="00D04096" w:rsidRPr="003423A5">
        <w:rPr>
          <w:shd w:val="clear" w:color="auto" w:fill="FFFFFF"/>
          <w:lang w:val="uk-UA"/>
        </w:rPr>
        <w:t>.</w:t>
      </w:r>
      <w:r w:rsidRPr="003423A5">
        <w:rPr>
          <w:shd w:val="clear" w:color="auto" w:fill="FFFFFF"/>
          <w:lang w:val="uk-UA"/>
        </w:rPr>
        <w:t xml:space="preserve"> </w:t>
      </w:r>
      <w:r w:rsidR="00D04096" w:rsidRPr="003423A5">
        <w:rPr>
          <w:shd w:val="clear" w:color="auto" w:fill="FFFFFF"/>
          <w:lang w:val="uk-UA"/>
        </w:rPr>
        <w:t>Г</w:t>
      </w:r>
      <w:r w:rsidRPr="003423A5">
        <w:rPr>
          <w:shd w:val="clear" w:color="auto" w:fill="FFFFFF"/>
          <w:lang w:val="uk-UA"/>
        </w:rPr>
        <w:t>еодезичне знімання визначає кожну поворотну точку та площу.     Для внесення до бази даних Державного земельного кадастру розробляють про</w:t>
      </w:r>
      <w:r w:rsidR="008C5677" w:rsidRPr="003423A5">
        <w:rPr>
          <w:shd w:val="clear" w:color="auto" w:fill="FFFFFF"/>
          <w:lang w:val="uk-UA"/>
        </w:rPr>
        <w:t>є</w:t>
      </w:r>
      <w:r w:rsidRPr="003423A5">
        <w:rPr>
          <w:shd w:val="clear" w:color="auto" w:fill="FFFFFF"/>
          <w:lang w:val="uk-UA"/>
        </w:rPr>
        <w:t xml:space="preserve">кти щодо встановлення меж територіальних громад. </w:t>
      </w:r>
    </w:p>
    <w:p w14:paraId="7C7221BF" w14:textId="16A517C6" w:rsidR="003A3C31" w:rsidRPr="003423A5" w:rsidRDefault="003423A5" w:rsidP="0091762C">
      <w:pPr>
        <w:pStyle w:val="a8"/>
        <w:tabs>
          <w:tab w:val="left" w:pos="851"/>
        </w:tabs>
        <w:ind w:firstLine="426"/>
        <w:jc w:val="both"/>
        <w:rPr>
          <w:b/>
          <w:bCs/>
          <w:lang w:val="uk-UA"/>
        </w:rPr>
      </w:pPr>
      <w:r w:rsidRPr="003423A5">
        <w:rPr>
          <w:b/>
          <w:bCs/>
          <w:lang w:val="uk-UA"/>
        </w:rPr>
        <w:t xml:space="preserve">2) </w:t>
      </w:r>
      <w:r w:rsidR="003A3C31" w:rsidRPr="003423A5">
        <w:rPr>
          <w:b/>
          <w:bCs/>
          <w:lang w:val="uk-UA"/>
        </w:rPr>
        <w:t>Розроб</w:t>
      </w:r>
      <w:r w:rsidRPr="003423A5">
        <w:rPr>
          <w:b/>
          <w:bCs/>
          <w:lang w:val="uk-UA"/>
        </w:rPr>
        <w:t>лення</w:t>
      </w:r>
      <w:r w:rsidR="003A3C31" w:rsidRPr="003423A5">
        <w:rPr>
          <w:b/>
          <w:bCs/>
          <w:lang w:val="uk-UA"/>
        </w:rPr>
        <w:t xml:space="preserve"> про</w:t>
      </w:r>
      <w:r w:rsidR="008C5677" w:rsidRPr="003423A5">
        <w:rPr>
          <w:b/>
          <w:bCs/>
          <w:lang w:val="uk-UA"/>
        </w:rPr>
        <w:t>є</w:t>
      </w:r>
      <w:r w:rsidR="003A3C31" w:rsidRPr="003423A5">
        <w:rPr>
          <w:b/>
          <w:bCs/>
          <w:lang w:val="uk-UA"/>
        </w:rPr>
        <w:t>кт</w:t>
      </w:r>
      <w:r w:rsidRPr="003423A5">
        <w:rPr>
          <w:b/>
          <w:bCs/>
          <w:lang w:val="uk-UA"/>
        </w:rPr>
        <w:t>у</w:t>
      </w:r>
      <w:r w:rsidR="003A3C31" w:rsidRPr="003423A5">
        <w:rPr>
          <w:b/>
          <w:bCs/>
          <w:lang w:val="uk-UA"/>
        </w:rPr>
        <w:t xml:space="preserve"> землеустрою щодо встановлення меж Чорноморської міської територіальної громади</w:t>
      </w:r>
      <w:r w:rsidR="003A3C31" w:rsidRPr="003423A5">
        <w:rPr>
          <w:rFonts w:eastAsia="Arial"/>
          <w:b/>
          <w:bCs/>
          <w:lang w:val="uk-UA"/>
        </w:rPr>
        <w:t xml:space="preserve"> Одеського району Одеської області</w:t>
      </w:r>
      <w:r w:rsidR="003A3C31" w:rsidRPr="003423A5">
        <w:rPr>
          <w:b/>
          <w:bCs/>
          <w:lang w:val="uk-UA"/>
        </w:rPr>
        <w:t>.</w:t>
      </w:r>
    </w:p>
    <w:p w14:paraId="41858CB4" w14:textId="678D0B5F" w:rsidR="003A3C31" w:rsidRPr="003423A5" w:rsidRDefault="003A3C31" w:rsidP="003E20FF">
      <w:pPr>
        <w:pStyle w:val="a8"/>
        <w:jc w:val="both"/>
        <w:rPr>
          <w:lang w:val="uk-UA"/>
        </w:rPr>
      </w:pPr>
      <w:r w:rsidRPr="003423A5">
        <w:rPr>
          <w:rFonts w:eastAsiaTheme="minorHAnsi"/>
          <w:kern w:val="2"/>
          <w:lang w:val="uk-UA" w:eastAsia="uk-UA"/>
          <w14:ligatures w14:val="standardContextual"/>
        </w:rPr>
        <w:t xml:space="preserve">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w:t>
      </w:r>
      <w:hyperlink r:id="rId7" w:anchor="Text" w:tgtFrame="_blank" w:history="1">
        <w:r w:rsidRPr="003423A5">
          <w:rPr>
            <w:rFonts w:eastAsiaTheme="minorHAnsi"/>
            <w:kern w:val="2"/>
            <w:lang w:val="uk-UA" w:eastAsia="uk-UA"/>
            <w14:ligatures w14:val="standardContextual"/>
          </w:rPr>
          <w:t>№ 1423-ІХ</w:t>
        </w:r>
      </w:hyperlink>
      <w:r w:rsidRPr="003423A5">
        <w:rPr>
          <w:rFonts w:eastAsiaTheme="minorHAnsi"/>
          <w:kern w:val="2"/>
          <w:lang w:val="uk-UA" w:eastAsia="uk-UA"/>
          <w14:ligatures w14:val="standardContextual"/>
        </w:rPr>
        <w:t>, що вступив в дію з 27.05.2021, внесен</w:t>
      </w:r>
      <w:r w:rsidR="002B5661" w:rsidRPr="003423A5">
        <w:rPr>
          <w:rFonts w:eastAsiaTheme="minorHAnsi"/>
          <w:kern w:val="2"/>
          <w:lang w:val="uk-UA" w:eastAsia="uk-UA"/>
          <w14:ligatures w14:val="standardContextual"/>
        </w:rPr>
        <w:t>і</w:t>
      </w:r>
      <w:r w:rsidRPr="003423A5">
        <w:rPr>
          <w:rFonts w:eastAsiaTheme="minorHAnsi"/>
          <w:kern w:val="2"/>
          <w:lang w:val="uk-UA" w:eastAsia="uk-UA"/>
          <w14:ligatures w14:val="standardContextual"/>
        </w:rPr>
        <w:t xml:space="preserve"> доповнення до Закону України «Про землеустрій».</w:t>
      </w:r>
    </w:p>
    <w:p w14:paraId="3B73BA05" w14:textId="452B54D3" w:rsidR="003A3C31" w:rsidRPr="003423A5" w:rsidRDefault="003A3C31" w:rsidP="003E20FF">
      <w:p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 xml:space="preserve">        Закон України «Про землеустрій» доповнено статтею 46-1, яка дозволяє формувати документацію із землеустрою щодо встановлення меж територій територіальних громад.</w:t>
      </w:r>
    </w:p>
    <w:p w14:paraId="61B4297B" w14:textId="4E1BD191" w:rsidR="003A3C31" w:rsidRPr="003423A5" w:rsidRDefault="003A3C31" w:rsidP="003E20FF">
      <w:p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Метою складання таких про</w:t>
      </w:r>
      <w:r w:rsidR="008C5677" w:rsidRPr="003423A5">
        <w:rPr>
          <w:rFonts w:ascii="Times New Roman" w:hAnsi="Times New Roman" w:cs="Times New Roman"/>
          <w:sz w:val="24"/>
          <w:szCs w:val="24"/>
          <w:lang w:eastAsia="uk-UA"/>
        </w:rPr>
        <w:t>є</w:t>
      </w:r>
      <w:r w:rsidRPr="003423A5">
        <w:rPr>
          <w:rFonts w:ascii="Times New Roman" w:hAnsi="Times New Roman" w:cs="Times New Roman"/>
          <w:sz w:val="24"/>
          <w:szCs w:val="24"/>
          <w:lang w:eastAsia="uk-UA"/>
        </w:rPr>
        <w:t>ктів для громад є:</w:t>
      </w:r>
    </w:p>
    <w:p w14:paraId="57A84174" w14:textId="77777777" w:rsidR="003A3C3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з’ясування дійсної межі території територіальної громади;</w:t>
      </w:r>
    </w:p>
    <w:p w14:paraId="6CE3DCF3" w14:textId="77777777" w:rsidR="003A3C3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вирішення спору між декількома органами місцевого самоврядування щодо меж територій територіальних громад;</w:t>
      </w:r>
    </w:p>
    <w:p w14:paraId="5ED5EFFF" w14:textId="2AFAD4AB" w:rsidR="002B5661" w:rsidRPr="003423A5" w:rsidRDefault="003A3C31" w:rsidP="003E20FF">
      <w:pPr>
        <w:pStyle w:val="a3"/>
        <w:numPr>
          <w:ilvl w:val="0"/>
          <w:numId w:val="6"/>
        </w:numPr>
        <w:spacing w:after="0" w:line="240" w:lineRule="auto"/>
        <w:jc w:val="both"/>
        <w:rPr>
          <w:rFonts w:ascii="Times New Roman" w:hAnsi="Times New Roman" w:cs="Times New Roman"/>
          <w:sz w:val="24"/>
          <w:szCs w:val="24"/>
          <w:lang w:eastAsia="uk-UA"/>
        </w:rPr>
      </w:pPr>
      <w:r w:rsidRPr="003423A5">
        <w:rPr>
          <w:rFonts w:ascii="Times New Roman" w:hAnsi="Times New Roman" w:cs="Times New Roman"/>
          <w:sz w:val="24"/>
          <w:szCs w:val="24"/>
          <w:lang w:eastAsia="uk-UA"/>
        </w:rPr>
        <w:t>внесення відомостей про межі території територіальної громади до Державного земельного кадастру.</w:t>
      </w:r>
    </w:p>
    <w:p w14:paraId="251B50F0" w14:textId="56B0C024" w:rsidR="003A3C31" w:rsidRPr="003423A5" w:rsidRDefault="003423A5" w:rsidP="0091762C">
      <w:pPr>
        <w:pStyle w:val="a8"/>
        <w:ind w:firstLine="426"/>
        <w:jc w:val="both"/>
        <w:rPr>
          <w:b/>
          <w:bCs/>
          <w:lang w:val="uk-UA"/>
        </w:rPr>
      </w:pPr>
      <w:r w:rsidRPr="003423A5">
        <w:rPr>
          <w:b/>
          <w:bCs/>
          <w:lang w:val="uk-UA"/>
        </w:rPr>
        <w:t xml:space="preserve">3) </w:t>
      </w:r>
      <w:r w:rsidR="003A3C31" w:rsidRPr="003423A5">
        <w:rPr>
          <w:b/>
          <w:bCs/>
          <w:lang w:val="uk-UA"/>
        </w:rPr>
        <w:t>Розроб</w:t>
      </w:r>
      <w:r w:rsidRPr="003423A5">
        <w:rPr>
          <w:b/>
          <w:bCs/>
          <w:lang w:val="uk-UA"/>
        </w:rPr>
        <w:t xml:space="preserve">лення </w:t>
      </w:r>
      <w:r w:rsidR="003A3C31" w:rsidRPr="003423A5">
        <w:rPr>
          <w:b/>
          <w:bCs/>
          <w:lang w:val="uk-UA"/>
        </w:rPr>
        <w:t xml:space="preserve"> про</w:t>
      </w:r>
      <w:r w:rsidR="008C5677" w:rsidRPr="003423A5">
        <w:rPr>
          <w:b/>
          <w:bCs/>
          <w:lang w:val="uk-UA"/>
        </w:rPr>
        <w:t>є</w:t>
      </w:r>
      <w:r w:rsidR="003A3C31" w:rsidRPr="003423A5">
        <w:rPr>
          <w:b/>
          <w:bCs/>
          <w:lang w:val="uk-UA"/>
        </w:rPr>
        <w:t>кт</w:t>
      </w:r>
      <w:r w:rsidRPr="003423A5">
        <w:rPr>
          <w:b/>
          <w:bCs/>
          <w:lang w:val="uk-UA"/>
        </w:rPr>
        <w:t>у</w:t>
      </w:r>
      <w:r w:rsidR="003A3C31" w:rsidRPr="003423A5">
        <w:rPr>
          <w:b/>
          <w:bCs/>
          <w:lang w:val="uk-UA"/>
        </w:rPr>
        <w:t xml:space="preserve"> землеустрою щодо встановлення меж адміністративно-територіальних одиниць на території Чорноморської  міської територіальної громади </w:t>
      </w:r>
      <w:bookmarkStart w:id="0" w:name="_Hlk193362112"/>
      <w:r w:rsidR="003A3C31" w:rsidRPr="003423A5">
        <w:rPr>
          <w:rFonts w:eastAsia="Arial"/>
          <w:b/>
          <w:bCs/>
          <w:lang w:val="uk-UA"/>
        </w:rPr>
        <w:t>Одеського району Одеської області</w:t>
      </w:r>
      <w:r w:rsidR="003A3C31" w:rsidRPr="003423A5">
        <w:rPr>
          <w:b/>
          <w:bCs/>
          <w:lang w:val="uk-UA"/>
        </w:rPr>
        <w:t xml:space="preserve"> </w:t>
      </w:r>
      <w:bookmarkEnd w:id="0"/>
      <w:r w:rsidR="003A3C31" w:rsidRPr="003423A5">
        <w:rPr>
          <w:b/>
          <w:bCs/>
          <w:lang w:val="uk-UA"/>
        </w:rPr>
        <w:t>(селище Олександрівка, село Малодолинське, село Бурлача Балка).</w:t>
      </w:r>
    </w:p>
    <w:p w14:paraId="23FCBD83" w14:textId="77777777" w:rsidR="003A3C31" w:rsidRPr="003423A5" w:rsidRDefault="003A3C31" w:rsidP="003E20FF">
      <w:pPr>
        <w:pStyle w:val="a8"/>
        <w:jc w:val="both"/>
        <w:rPr>
          <w:lang w:val="uk-UA"/>
        </w:rPr>
      </w:pPr>
      <w:r w:rsidRPr="003423A5">
        <w:rPr>
          <w:lang w:val="uk-UA"/>
        </w:rPr>
        <w:t xml:space="preserve">        З метою забезпечення інтересів Чорноморської міської територіальної громади </w:t>
      </w:r>
      <w:r w:rsidRPr="003423A5">
        <w:rPr>
          <w:rFonts w:eastAsia="Arial"/>
          <w:lang w:val="uk-UA"/>
        </w:rPr>
        <w:t>Одеського району Одеської області</w:t>
      </w:r>
      <w:r w:rsidRPr="003423A5">
        <w:rPr>
          <w:lang w:val="uk-UA"/>
        </w:rPr>
        <w:t xml:space="preserve"> необхідно організувати внесення до Державного земельного кадастру відомостей про межі населених пунктів.</w:t>
      </w:r>
    </w:p>
    <w:p w14:paraId="31FF1884" w14:textId="416BB172" w:rsidR="003A3C31" w:rsidRPr="003423A5" w:rsidRDefault="003A3C31" w:rsidP="003E20FF">
      <w:pPr>
        <w:pStyle w:val="a8"/>
        <w:ind w:firstLine="567"/>
        <w:jc w:val="both"/>
        <w:rPr>
          <w:lang w:val="uk-UA"/>
        </w:rPr>
      </w:pPr>
      <w:r w:rsidRPr="003423A5">
        <w:rPr>
          <w:lang w:val="uk-UA"/>
        </w:rPr>
        <w:t>Відомості про межі населених пунктів вносяться до Державного земельного кадастру на підставі розроблених про</w:t>
      </w:r>
      <w:r w:rsidR="008C5677" w:rsidRPr="003423A5">
        <w:rPr>
          <w:lang w:val="uk-UA"/>
        </w:rPr>
        <w:t>є</w:t>
      </w:r>
      <w:r w:rsidRPr="003423A5">
        <w:rPr>
          <w:lang w:val="uk-UA"/>
        </w:rPr>
        <w:t xml:space="preserve">ктів землеустрою щодо встановлення (зміни) меж адміністративно-територіальної одиниці,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46 Закону України «Про землеустрій».</w:t>
      </w:r>
    </w:p>
    <w:p w14:paraId="225C5633" w14:textId="77777777" w:rsidR="003A3C31" w:rsidRPr="003423A5" w:rsidRDefault="003A3C31" w:rsidP="003E20FF">
      <w:pPr>
        <w:pStyle w:val="a8"/>
        <w:ind w:firstLine="567"/>
        <w:jc w:val="both"/>
        <w:rPr>
          <w:lang w:val="uk-UA"/>
        </w:rPr>
      </w:pPr>
      <w:r w:rsidRPr="003423A5">
        <w:rPr>
          <w:lang w:val="uk-UA"/>
        </w:rPr>
        <w:t>Встановлені межі населених пунктів сприяють захисту прав власників та користувачів земельних ділянок. Це допомагає уникнути ситуацій, коли межі земельних ділянок не узгоджуються із фактичними межами населеного пункту.</w:t>
      </w:r>
    </w:p>
    <w:p w14:paraId="4B6398A0" w14:textId="77777777" w:rsidR="003A3C31" w:rsidRPr="003423A5" w:rsidRDefault="003A3C31" w:rsidP="003E20FF">
      <w:pPr>
        <w:pStyle w:val="a8"/>
        <w:jc w:val="both"/>
        <w:rPr>
          <w:lang w:val="uk-UA"/>
        </w:rPr>
      </w:pPr>
      <w:r w:rsidRPr="003423A5">
        <w:rPr>
          <w:lang w:val="uk-UA"/>
        </w:rPr>
        <w:t xml:space="preserve">        Інвестиційна привабливість розвитку територій безпосередньо  залежить від офіційно визначених та внесених до Державного земельного кадастру меж. Внесення меж до Державного земельного кадастру створює прозорі умови для залучення інвесторів. Інвестори отримують чітке розуміння правового статусу земельної ділянки та можливостей її використання.</w:t>
      </w:r>
    </w:p>
    <w:p w14:paraId="4C09D360" w14:textId="505D510E" w:rsidR="002B5661" w:rsidRPr="003423A5" w:rsidRDefault="003A3C31" w:rsidP="003E20FF">
      <w:pPr>
        <w:pStyle w:val="a8"/>
        <w:jc w:val="both"/>
        <w:rPr>
          <w:lang w:val="uk-UA"/>
        </w:rPr>
      </w:pPr>
      <w:r w:rsidRPr="003423A5">
        <w:rPr>
          <w:lang w:val="uk-UA"/>
        </w:rPr>
        <w:t xml:space="preserve">        Внесені межі дозволяють забезпечити контроль за цільовим використанням земельних ресурсів. Це сприяє запобіганню незаконному використанню земель та збереженню природних ресурсів.</w:t>
      </w:r>
    </w:p>
    <w:p w14:paraId="7E999E6D" w14:textId="10426F0B" w:rsidR="003A3C31" w:rsidRPr="003423A5" w:rsidRDefault="003423A5" w:rsidP="0091762C">
      <w:pPr>
        <w:pStyle w:val="a8"/>
        <w:tabs>
          <w:tab w:val="left" w:pos="993"/>
        </w:tabs>
        <w:ind w:firstLine="426"/>
        <w:jc w:val="both"/>
        <w:rPr>
          <w:b/>
          <w:bCs/>
          <w:lang w:val="uk-UA"/>
        </w:rPr>
      </w:pPr>
      <w:r w:rsidRPr="003423A5">
        <w:rPr>
          <w:b/>
          <w:bCs/>
          <w:lang w:val="uk-UA"/>
        </w:rPr>
        <w:lastRenderedPageBreak/>
        <w:t xml:space="preserve">4) </w:t>
      </w:r>
      <w:r w:rsidR="003A3C31" w:rsidRPr="003423A5">
        <w:rPr>
          <w:b/>
          <w:bCs/>
          <w:lang w:val="uk-UA"/>
        </w:rPr>
        <w:t>Розроб</w:t>
      </w:r>
      <w:r w:rsidRPr="003423A5">
        <w:rPr>
          <w:b/>
          <w:bCs/>
          <w:lang w:val="uk-UA"/>
        </w:rPr>
        <w:t xml:space="preserve">лення </w:t>
      </w:r>
      <w:r w:rsidR="003A3C31" w:rsidRPr="003423A5">
        <w:rPr>
          <w:b/>
          <w:bCs/>
          <w:lang w:val="uk-UA"/>
        </w:rPr>
        <w:t xml:space="preserve"> технічн</w:t>
      </w:r>
      <w:r w:rsidRPr="003423A5">
        <w:rPr>
          <w:b/>
          <w:bCs/>
          <w:lang w:val="uk-UA"/>
        </w:rPr>
        <w:t>ої</w:t>
      </w:r>
      <w:r w:rsidR="003A3C31" w:rsidRPr="003423A5">
        <w:rPr>
          <w:b/>
          <w:bCs/>
          <w:lang w:val="uk-UA"/>
        </w:rPr>
        <w:t xml:space="preserve"> документаці</w:t>
      </w:r>
      <w:r w:rsidRPr="003423A5">
        <w:rPr>
          <w:b/>
          <w:bCs/>
          <w:lang w:val="uk-UA"/>
        </w:rPr>
        <w:t>ї</w:t>
      </w:r>
      <w:r w:rsidR="003A3C31" w:rsidRPr="003423A5">
        <w:rPr>
          <w:b/>
          <w:bCs/>
          <w:lang w:val="uk-UA"/>
        </w:rPr>
        <w:t xml:space="preserve"> з нормативної грошової оцінки земель  населених пунктів на території Чорноморської міської територіальної громади.</w:t>
      </w:r>
    </w:p>
    <w:p w14:paraId="665FB5A7" w14:textId="77777777" w:rsidR="003A3C31" w:rsidRPr="003423A5" w:rsidRDefault="003A3C31" w:rsidP="003E20FF">
      <w:pPr>
        <w:pStyle w:val="a8"/>
        <w:jc w:val="both"/>
        <w:rPr>
          <w:spacing w:val="3"/>
          <w:lang w:val="uk-UA"/>
        </w:rPr>
      </w:pPr>
      <w:r w:rsidRPr="003423A5">
        <w:rPr>
          <w:color w:val="293A55"/>
          <w:lang w:val="uk-UA"/>
        </w:rPr>
        <w:t xml:space="preserve">        Актуальним завданням</w:t>
      </w:r>
      <w:r w:rsidRPr="003423A5">
        <w:rPr>
          <w:color w:val="FF0000"/>
          <w:spacing w:val="3"/>
          <w:lang w:val="uk-UA"/>
        </w:rPr>
        <w:t xml:space="preserve"> </w:t>
      </w:r>
      <w:r w:rsidRPr="003423A5">
        <w:rPr>
          <w:spacing w:val="3"/>
          <w:lang w:val="uk-UA"/>
        </w:rPr>
        <w:t>в громаді</w:t>
      </w:r>
      <w:r w:rsidRPr="003423A5">
        <w:rPr>
          <w:color w:val="FF0000"/>
          <w:spacing w:val="3"/>
          <w:lang w:val="uk-UA"/>
        </w:rPr>
        <w:t xml:space="preserve"> </w:t>
      </w:r>
      <w:r w:rsidRPr="003423A5">
        <w:rPr>
          <w:spacing w:val="3"/>
          <w:lang w:val="uk-UA"/>
        </w:rPr>
        <w:t>на сьогодні є введення в 2026 році нової нормативно-грошової оцінки земель.</w:t>
      </w:r>
    </w:p>
    <w:p w14:paraId="00C8C3D4" w14:textId="77777777" w:rsidR="003A3C31" w:rsidRPr="003423A5" w:rsidRDefault="003A3C31" w:rsidP="003E20FF">
      <w:pPr>
        <w:pStyle w:val="a8"/>
        <w:jc w:val="both"/>
        <w:rPr>
          <w:lang w:val="uk-UA"/>
        </w:rPr>
      </w:pPr>
      <w:r w:rsidRPr="003423A5">
        <w:rPr>
          <w:lang w:val="uk-UA"/>
        </w:rPr>
        <w:t xml:space="preserve">        Нормативна грошова оцінка земель є необхідною для визначення розміру державного мита при оформленні успадкування, дарування та міни земельних ділянок, що перебувають у власності, розміру земельного податку та орендної плати за земельні ділянки державної та комунальної форми власності, що передаються в оренду.</w:t>
      </w:r>
    </w:p>
    <w:p w14:paraId="310D4EAB" w14:textId="77777777" w:rsidR="003A3C31" w:rsidRPr="003423A5" w:rsidRDefault="003A3C31" w:rsidP="003E20FF">
      <w:pPr>
        <w:pStyle w:val="a8"/>
        <w:jc w:val="both"/>
        <w:rPr>
          <w:lang w:val="uk-UA"/>
        </w:rPr>
      </w:pPr>
      <w:r w:rsidRPr="003423A5">
        <w:rPr>
          <w:lang w:val="uk-UA"/>
        </w:rPr>
        <w:t xml:space="preserve">        Внесення відомостей про нормативну грошову оцінку населених пунктів до Державного земельного кадастру є важливим важелем для забезпечення сталого розвитку території та ефективного використання земельних ресурсів, що в свою чергу, напряму впливає на добробут та розвиток громади.</w:t>
      </w:r>
    </w:p>
    <w:p w14:paraId="668FC7DE" w14:textId="1CD6EEEA" w:rsidR="003A3C31" w:rsidRPr="003423A5" w:rsidRDefault="003A3C31" w:rsidP="003E20FF">
      <w:pPr>
        <w:pStyle w:val="a8"/>
        <w:jc w:val="both"/>
        <w:rPr>
          <w:color w:val="333333"/>
          <w:lang w:val="uk-UA"/>
        </w:rPr>
      </w:pPr>
      <w:r w:rsidRPr="003423A5">
        <w:rPr>
          <w:color w:val="293A55"/>
          <w:lang w:val="uk-UA"/>
        </w:rPr>
        <w:t xml:space="preserve">       </w:t>
      </w:r>
      <w:r w:rsidRPr="003423A5">
        <w:rPr>
          <w:spacing w:val="3"/>
          <w:lang w:val="uk-UA"/>
        </w:rPr>
        <w:t xml:space="preserve"> </w:t>
      </w:r>
      <w:r w:rsidRPr="003423A5">
        <w:rPr>
          <w:lang w:val="uk-UA" w:eastAsia="ar-SA"/>
        </w:rPr>
        <w:t xml:space="preserve">Згідно </w:t>
      </w:r>
      <w:r w:rsidR="00D04096" w:rsidRPr="003423A5">
        <w:rPr>
          <w:lang w:val="uk-UA" w:eastAsia="ar-SA"/>
        </w:rPr>
        <w:t xml:space="preserve">зі </w:t>
      </w:r>
      <w:r w:rsidRPr="003423A5">
        <w:rPr>
          <w:lang w:val="uk-UA" w:eastAsia="ar-SA"/>
        </w:rPr>
        <w:t>ст</w:t>
      </w:r>
      <w:r w:rsidR="00D04096" w:rsidRPr="003423A5">
        <w:rPr>
          <w:lang w:val="uk-UA" w:eastAsia="ar-SA"/>
        </w:rPr>
        <w:t xml:space="preserve">аттями </w:t>
      </w:r>
      <w:r w:rsidRPr="003423A5">
        <w:rPr>
          <w:lang w:val="uk-UA" w:eastAsia="ar-SA"/>
        </w:rPr>
        <w:t xml:space="preserve"> 18, 20 Закону України «Про оцінку земель» </w:t>
      </w:r>
      <w:r w:rsidRPr="003423A5">
        <w:rPr>
          <w:color w:val="333333"/>
          <w:lang w:val="uk-UA"/>
        </w:rPr>
        <w:t>нормативна грошова оцінка земельних ділянок розташованих у межах населених пунктів проводиться незалежно від їх цільового призначення - не рідше ніж один раз на 5-7 років.</w:t>
      </w:r>
      <w:bookmarkStart w:id="1" w:name="n146"/>
      <w:bookmarkEnd w:id="1"/>
      <w:r w:rsidRPr="003423A5">
        <w:rPr>
          <w:color w:val="333333"/>
          <w:lang w:val="uk-UA"/>
        </w:rPr>
        <w:t xml:space="preserve">  </w:t>
      </w:r>
    </w:p>
    <w:p w14:paraId="7BD602F0" w14:textId="21BD9695" w:rsidR="003A3C31" w:rsidRPr="003423A5" w:rsidRDefault="003A3C31" w:rsidP="003E20FF">
      <w:pPr>
        <w:pStyle w:val="a8"/>
        <w:jc w:val="both"/>
        <w:rPr>
          <w:lang w:val="uk-UA"/>
        </w:rPr>
      </w:pPr>
      <w:r w:rsidRPr="003423A5">
        <w:rPr>
          <w:lang w:val="uk-UA"/>
        </w:rPr>
        <w:t xml:space="preserve">        Необхідні кроки у цьому напрямі спрямовуються Програмою на підвищення розмірів надходжень коштів до бюджету Чорноморської міської ради </w:t>
      </w:r>
      <w:r w:rsidRPr="003423A5">
        <w:rPr>
          <w:rFonts w:eastAsia="Arial"/>
          <w:lang w:val="uk-UA"/>
        </w:rPr>
        <w:t>Одеського району Одеської області</w:t>
      </w:r>
      <w:r w:rsidRPr="003423A5">
        <w:rPr>
          <w:lang w:val="uk-UA"/>
        </w:rPr>
        <w:t xml:space="preserve"> від плати за використання земельних ділянок.  Це зумовлено, передусім, введенням у дію нової нормативної грошової оцінки земель.</w:t>
      </w:r>
    </w:p>
    <w:p w14:paraId="796D16EF" w14:textId="49A21611" w:rsidR="003A3C31" w:rsidRPr="003423A5" w:rsidRDefault="003423A5" w:rsidP="0091762C">
      <w:pPr>
        <w:pStyle w:val="a8"/>
        <w:ind w:firstLine="426"/>
        <w:jc w:val="both"/>
        <w:rPr>
          <w:b/>
          <w:bCs/>
          <w:lang w:val="uk-UA"/>
        </w:rPr>
      </w:pPr>
      <w:r w:rsidRPr="003423A5">
        <w:rPr>
          <w:b/>
          <w:bCs/>
          <w:lang w:val="uk-UA"/>
        </w:rPr>
        <w:t xml:space="preserve">5) </w:t>
      </w:r>
      <w:r w:rsidR="003A3C31" w:rsidRPr="003423A5">
        <w:rPr>
          <w:b/>
          <w:bCs/>
          <w:lang w:val="uk-UA"/>
        </w:rPr>
        <w:t>Пров</w:t>
      </w:r>
      <w:r>
        <w:rPr>
          <w:b/>
          <w:bCs/>
          <w:lang w:val="uk-UA"/>
        </w:rPr>
        <w:t>е</w:t>
      </w:r>
      <w:r w:rsidRPr="003423A5">
        <w:rPr>
          <w:b/>
          <w:bCs/>
          <w:lang w:val="uk-UA"/>
        </w:rPr>
        <w:t>дення</w:t>
      </w:r>
      <w:r w:rsidR="003A3C31" w:rsidRPr="003423A5">
        <w:rPr>
          <w:b/>
          <w:bCs/>
          <w:lang w:val="uk-UA"/>
        </w:rPr>
        <w:t xml:space="preserve"> інвентаризаці</w:t>
      </w:r>
      <w:r w:rsidRPr="003423A5">
        <w:rPr>
          <w:b/>
          <w:bCs/>
          <w:lang w:val="uk-UA"/>
        </w:rPr>
        <w:t>ї</w:t>
      </w:r>
      <w:r w:rsidR="003A3C31" w:rsidRPr="003423A5">
        <w:rPr>
          <w:b/>
          <w:bCs/>
          <w:lang w:val="uk-UA"/>
        </w:rPr>
        <w:t xml:space="preserve"> земель населених пунктів Чорноморської міської територіальної громади.</w:t>
      </w:r>
    </w:p>
    <w:p w14:paraId="6915C4C2" w14:textId="237F89BD" w:rsidR="003A3C31" w:rsidRPr="003423A5" w:rsidRDefault="003A3C31" w:rsidP="003E20FF">
      <w:pPr>
        <w:pStyle w:val="a8"/>
        <w:jc w:val="both"/>
        <w:rPr>
          <w:lang w:val="uk-UA"/>
        </w:rPr>
      </w:pPr>
      <w:r w:rsidRPr="003423A5">
        <w:rPr>
          <w:lang w:val="uk-UA"/>
        </w:rPr>
        <w:t xml:space="preserve">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35 Закону України «Про землеустрій» 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забруднених земель, встановлення кількісних та якісних характеристик земель, необхідних для ведення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14:paraId="032A4316" w14:textId="0258C103" w:rsidR="003A3C31" w:rsidRPr="003423A5" w:rsidRDefault="003A3C31" w:rsidP="003E20FF">
      <w:pPr>
        <w:pStyle w:val="a8"/>
        <w:jc w:val="both"/>
        <w:rPr>
          <w:lang w:val="uk-UA"/>
        </w:rPr>
      </w:pPr>
      <w:r w:rsidRPr="003423A5">
        <w:rPr>
          <w:lang w:val="uk-UA"/>
        </w:rPr>
        <w:t xml:space="preserve">        Інвентаризація земель</w:t>
      </w:r>
      <w:r w:rsidR="00D04096" w:rsidRPr="003423A5">
        <w:rPr>
          <w:lang w:val="uk-UA"/>
        </w:rPr>
        <w:t>,</w:t>
      </w:r>
      <w:r w:rsidRPr="003423A5">
        <w:rPr>
          <w:lang w:val="uk-UA"/>
        </w:rPr>
        <w:t xml:space="preserve"> як правило</w:t>
      </w:r>
      <w:r w:rsidR="00D04096" w:rsidRPr="003423A5">
        <w:rPr>
          <w:lang w:val="uk-UA"/>
        </w:rPr>
        <w:t>,</w:t>
      </w:r>
      <w:r w:rsidRPr="003423A5">
        <w:rPr>
          <w:lang w:val="uk-UA"/>
        </w:rPr>
        <w:t xml:space="preserve"> проводиться за ініціативою органів місцевого самоврядування або інших уповноважених органів для загального впорядкування земельних ресурсів на території громади.</w:t>
      </w:r>
    </w:p>
    <w:p w14:paraId="075C5918" w14:textId="3E07D6E1" w:rsidR="003A3C31" w:rsidRPr="003423A5" w:rsidRDefault="003A3C31" w:rsidP="003E20FF">
      <w:pPr>
        <w:pStyle w:val="a8"/>
        <w:jc w:val="both"/>
        <w:rPr>
          <w:lang w:val="uk-UA"/>
        </w:rPr>
      </w:pPr>
      <w:r w:rsidRPr="003423A5">
        <w:rPr>
          <w:lang w:val="uk-UA"/>
        </w:rPr>
        <w:t xml:space="preserve">       </w:t>
      </w:r>
      <w:r w:rsidR="00D04096" w:rsidRPr="003423A5">
        <w:rPr>
          <w:lang w:val="uk-UA"/>
        </w:rPr>
        <w:t>У</w:t>
      </w:r>
      <w:r w:rsidRPr="003423A5">
        <w:rPr>
          <w:lang w:val="uk-UA"/>
        </w:rPr>
        <w:t xml:space="preserve"> результаті проведення інвентаризації землі:</w:t>
      </w:r>
    </w:p>
    <w:p w14:paraId="7CD2A6BD" w14:textId="77777777" w:rsidR="003A3C31" w:rsidRPr="003423A5" w:rsidRDefault="003A3C31" w:rsidP="003E20FF">
      <w:pPr>
        <w:pStyle w:val="a8"/>
        <w:numPr>
          <w:ilvl w:val="0"/>
          <w:numId w:val="4"/>
        </w:numPr>
        <w:jc w:val="both"/>
        <w:rPr>
          <w:lang w:val="uk-UA"/>
        </w:rPr>
      </w:pPr>
      <w:r w:rsidRPr="003423A5">
        <w:rPr>
          <w:lang w:val="uk-UA"/>
        </w:rPr>
        <w:t>створюється повноцінна база даних про всі земельні ділянки в межах населеного пункту на паперових та електронних носіях; завдяки цьому підвищується його інвестиційна привабливість, спрощується пошук потенційних земельних ділянок для інвестора та містобудівних потреб;</w:t>
      </w:r>
    </w:p>
    <w:p w14:paraId="38539A43" w14:textId="77777777" w:rsidR="003A3C31" w:rsidRPr="003423A5" w:rsidRDefault="003A3C31" w:rsidP="003E20FF">
      <w:pPr>
        <w:pStyle w:val="a8"/>
        <w:numPr>
          <w:ilvl w:val="0"/>
          <w:numId w:val="4"/>
        </w:numPr>
        <w:jc w:val="both"/>
        <w:rPr>
          <w:lang w:val="uk-UA"/>
        </w:rPr>
      </w:pPr>
      <w:r w:rsidRPr="003423A5">
        <w:rPr>
          <w:lang w:val="uk-UA"/>
        </w:rPr>
        <w:t>влада отримує можливість організації постійного контролю за використанням земель в населеному пункті;</w:t>
      </w:r>
    </w:p>
    <w:p w14:paraId="7A51BF66" w14:textId="2F3B3839" w:rsidR="003A3C31" w:rsidRPr="003423A5" w:rsidRDefault="00D04096" w:rsidP="003E20FF">
      <w:pPr>
        <w:pStyle w:val="a8"/>
        <w:numPr>
          <w:ilvl w:val="0"/>
          <w:numId w:val="4"/>
        </w:numPr>
        <w:jc w:val="both"/>
        <w:rPr>
          <w:lang w:val="uk-UA"/>
        </w:rPr>
      </w:pPr>
      <w:r w:rsidRPr="003423A5">
        <w:rPr>
          <w:lang w:val="uk-UA"/>
        </w:rPr>
        <w:t>буд</w:t>
      </w:r>
      <w:r w:rsidR="00EC145D" w:rsidRPr="003423A5">
        <w:rPr>
          <w:lang w:val="uk-UA"/>
        </w:rPr>
        <w:t>уть</w:t>
      </w:r>
      <w:r w:rsidRPr="003423A5">
        <w:rPr>
          <w:lang w:val="uk-UA"/>
        </w:rPr>
        <w:t xml:space="preserve"> виявлен</w:t>
      </w:r>
      <w:r w:rsidR="00EC145D" w:rsidRPr="003423A5">
        <w:rPr>
          <w:lang w:val="uk-UA"/>
        </w:rPr>
        <w:t>і</w:t>
      </w:r>
      <w:r w:rsidR="003A3C31" w:rsidRPr="003423A5">
        <w:rPr>
          <w:lang w:val="uk-UA"/>
        </w:rPr>
        <w:t xml:space="preserve"> всі землекористувачі, власник</w:t>
      </w:r>
      <w:r w:rsidR="00EC145D" w:rsidRPr="003423A5">
        <w:rPr>
          <w:lang w:val="uk-UA"/>
        </w:rPr>
        <w:t>и</w:t>
      </w:r>
      <w:r w:rsidR="003A3C31" w:rsidRPr="003423A5">
        <w:rPr>
          <w:lang w:val="uk-UA"/>
        </w:rPr>
        <w:t xml:space="preserve"> землі зі встановленням меж їх ділянок;</w:t>
      </w:r>
    </w:p>
    <w:p w14:paraId="2D289BB3" w14:textId="411B432C" w:rsidR="003A3C31" w:rsidRPr="003423A5" w:rsidRDefault="00EC145D" w:rsidP="003E20FF">
      <w:pPr>
        <w:pStyle w:val="a8"/>
        <w:numPr>
          <w:ilvl w:val="0"/>
          <w:numId w:val="4"/>
        </w:numPr>
        <w:jc w:val="both"/>
        <w:rPr>
          <w:lang w:val="uk-UA"/>
        </w:rPr>
      </w:pPr>
      <w:r w:rsidRPr="003423A5">
        <w:rPr>
          <w:lang w:val="uk-UA"/>
        </w:rPr>
        <w:t>будуть виявлені</w:t>
      </w:r>
      <w:r w:rsidR="003A3C31" w:rsidRPr="003423A5">
        <w:rPr>
          <w:lang w:val="uk-UA"/>
        </w:rPr>
        <w:t xml:space="preserve"> земельн</w:t>
      </w:r>
      <w:r w:rsidRPr="003423A5">
        <w:rPr>
          <w:lang w:val="uk-UA"/>
        </w:rPr>
        <w:t xml:space="preserve">і </w:t>
      </w:r>
      <w:r w:rsidR="003A3C31" w:rsidRPr="003423A5">
        <w:rPr>
          <w:lang w:val="uk-UA"/>
        </w:rPr>
        <w:t>ділян</w:t>
      </w:r>
      <w:r w:rsidRPr="003423A5">
        <w:rPr>
          <w:lang w:val="uk-UA"/>
        </w:rPr>
        <w:t>ки</w:t>
      </w:r>
      <w:r w:rsidR="003A3C31" w:rsidRPr="003423A5">
        <w:rPr>
          <w:lang w:val="uk-UA"/>
        </w:rPr>
        <w:t>, що не використовуються або використовуються нераціонально, не за цільовим призначенням</w:t>
      </w:r>
      <w:r w:rsidRPr="003423A5">
        <w:rPr>
          <w:lang w:val="uk-UA"/>
        </w:rPr>
        <w:t>.</w:t>
      </w:r>
    </w:p>
    <w:p w14:paraId="6E6ADC99" w14:textId="01469D5C" w:rsidR="003A3C31" w:rsidRPr="003423A5" w:rsidRDefault="003A3C31" w:rsidP="003E20FF">
      <w:pPr>
        <w:pStyle w:val="a8"/>
        <w:jc w:val="both"/>
        <w:rPr>
          <w:lang w:val="uk-UA"/>
        </w:rPr>
      </w:pPr>
      <w:r w:rsidRPr="003423A5">
        <w:rPr>
          <w:lang w:val="uk-UA"/>
        </w:rPr>
        <w:t xml:space="preserve">        На органи місцевого самоврядування та виконавчої влади покладено забезпечення реалізації державної політики у галузі використання та охорони земель, отже саме вони повинні забезпечити організацію для завершення робіт з інвентаризації земель.</w:t>
      </w:r>
    </w:p>
    <w:p w14:paraId="02D63284" w14:textId="04E998EA" w:rsidR="003A3C31" w:rsidRPr="003423A5" w:rsidRDefault="003423A5" w:rsidP="0091762C">
      <w:pPr>
        <w:pStyle w:val="a8"/>
        <w:ind w:firstLine="426"/>
        <w:jc w:val="both"/>
        <w:rPr>
          <w:b/>
          <w:bCs/>
          <w:lang w:val="uk-UA"/>
        </w:rPr>
      </w:pPr>
      <w:r>
        <w:rPr>
          <w:b/>
          <w:bCs/>
          <w:lang w:val="uk-UA"/>
        </w:rPr>
        <w:t xml:space="preserve">6) </w:t>
      </w:r>
      <w:r w:rsidR="003A3C31" w:rsidRPr="003423A5">
        <w:rPr>
          <w:b/>
          <w:bCs/>
          <w:lang w:val="uk-UA"/>
        </w:rPr>
        <w:t>Розроб</w:t>
      </w:r>
      <w:r>
        <w:rPr>
          <w:b/>
          <w:bCs/>
          <w:lang w:val="uk-UA"/>
        </w:rPr>
        <w:t>лення</w:t>
      </w:r>
      <w:r w:rsidR="003A3C31" w:rsidRPr="003423A5">
        <w:rPr>
          <w:b/>
          <w:bCs/>
          <w:lang w:val="uk-UA"/>
        </w:rPr>
        <w:t xml:space="preserve"> технічн</w:t>
      </w:r>
      <w:r>
        <w:rPr>
          <w:b/>
          <w:bCs/>
          <w:lang w:val="uk-UA"/>
        </w:rPr>
        <w:t>ої</w:t>
      </w:r>
      <w:r w:rsidR="003A3C31" w:rsidRPr="003423A5">
        <w:rPr>
          <w:b/>
          <w:bCs/>
          <w:lang w:val="uk-UA"/>
        </w:rPr>
        <w:t xml:space="preserve"> документаці</w:t>
      </w:r>
      <w:r>
        <w:rPr>
          <w:b/>
          <w:bCs/>
          <w:lang w:val="uk-UA"/>
        </w:rPr>
        <w:t>ї</w:t>
      </w:r>
      <w:r w:rsidR="003A3C31" w:rsidRPr="003423A5">
        <w:rPr>
          <w:b/>
          <w:bCs/>
          <w:lang w:val="uk-UA"/>
        </w:rPr>
        <w:t xml:space="preserve"> із землеустрою на земельні ділянки комунальної форми власності, які не сформовані та не передані у користування.</w:t>
      </w:r>
    </w:p>
    <w:p w14:paraId="6E5CB264" w14:textId="78CBAB71" w:rsidR="003A3C31" w:rsidRPr="003423A5" w:rsidRDefault="003A3C31" w:rsidP="003E20FF">
      <w:pPr>
        <w:pStyle w:val="a8"/>
        <w:jc w:val="both"/>
        <w:rPr>
          <w:lang w:val="uk-UA"/>
        </w:rPr>
      </w:pPr>
      <w:r w:rsidRPr="003423A5">
        <w:rPr>
          <w:lang w:val="uk-UA"/>
        </w:rPr>
        <w:t xml:space="preserve">        Згідно </w:t>
      </w:r>
      <w:r w:rsidR="00D04096" w:rsidRPr="003423A5">
        <w:rPr>
          <w:lang w:val="uk-UA"/>
        </w:rPr>
        <w:t xml:space="preserve">зі </w:t>
      </w:r>
      <w:r w:rsidRPr="003423A5">
        <w:rPr>
          <w:lang w:val="uk-UA"/>
        </w:rPr>
        <w:t>статт</w:t>
      </w:r>
      <w:r w:rsidR="00D04096" w:rsidRPr="003423A5">
        <w:rPr>
          <w:lang w:val="uk-UA"/>
        </w:rPr>
        <w:t>ею</w:t>
      </w:r>
      <w:r w:rsidRPr="003423A5">
        <w:rPr>
          <w:lang w:val="uk-UA"/>
        </w:rPr>
        <w:t xml:space="preserve"> 1 Закону України «Про землеустрій» технічна документація із землеустрою - сукупність текстових та графічних матеріалів, що визначають технічний процес проведення заходів з використання та охорони земель без застосування елементів про</w:t>
      </w:r>
      <w:r w:rsidR="008C5677" w:rsidRPr="003423A5">
        <w:rPr>
          <w:lang w:val="uk-UA"/>
        </w:rPr>
        <w:t>є</w:t>
      </w:r>
      <w:r w:rsidRPr="003423A5">
        <w:rPr>
          <w:lang w:val="uk-UA"/>
        </w:rPr>
        <w:t>ктування.</w:t>
      </w:r>
    </w:p>
    <w:p w14:paraId="75348842" w14:textId="387D0710" w:rsidR="003A3C31" w:rsidRPr="003423A5" w:rsidRDefault="003A3C31" w:rsidP="003E20FF">
      <w:pPr>
        <w:pStyle w:val="a8"/>
        <w:jc w:val="both"/>
        <w:rPr>
          <w:lang w:val="uk-UA"/>
        </w:rPr>
      </w:pPr>
      <w:r w:rsidRPr="003423A5">
        <w:rPr>
          <w:lang w:val="uk-UA"/>
        </w:rPr>
        <w:lastRenderedPageBreak/>
        <w:t xml:space="preserve">        Формування земельних ділянок можуть </w:t>
      </w:r>
      <w:r w:rsidR="00F129DD" w:rsidRPr="003423A5">
        <w:rPr>
          <w:lang w:val="uk-UA"/>
        </w:rPr>
        <w:t>здійснюватися</w:t>
      </w:r>
      <w:r w:rsidRPr="003423A5">
        <w:rPr>
          <w:lang w:val="uk-UA"/>
        </w:rPr>
        <w:t xml:space="preserve"> з використанням як про</w:t>
      </w:r>
      <w:r w:rsidR="008C5677" w:rsidRPr="003423A5">
        <w:rPr>
          <w:lang w:val="uk-UA"/>
        </w:rPr>
        <w:t>є</w:t>
      </w:r>
      <w:r w:rsidRPr="003423A5">
        <w:rPr>
          <w:lang w:val="uk-UA"/>
        </w:rPr>
        <w:t>ктів землеустрою, так і технічної документації.</w:t>
      </w:r>
    </w:p>
    <w:p w14:paraId="7B5C4C53" w14:textId="77777777" w:rsidR="003A3C31" w:rsidRPr="003423A5" w:rsidRDefault="003A3C31" w:rsidP="003E20FF">
      <w:pPr>
        <w:pStyle w:val="a8"/>
        <w:jc w:val="both"/>
        <w:rPr>
          <w:lang w:val="uk-UA"/>
        </w:rPr>
      </w:pPr>
      <w:r w:rsidRPr="003423A5">
        <w:rPr>
          <w:lang w:val="uk-UA"/>
        </w:rPr>
        <w:t xml:space="preserve">         Відведення земель здійснюється за проєктами землеустрою щодо відведення земельних ділянок.</w:t>
      </w:r>
    </w:p>
    <w:p w14:paraId="1EE91234" w14:textId="77777777" w:rsidR="003A3C31" w:rsidRPr="003423A5" w:rsidRDefault="003A3C31" w:rsidP="003E20FF">
      <w:pPr>
        <w:pStyle w:val="a8"/>
        <w:jc w:val="both"/>
        <w:rPr>
          <w:lang w:val="uk-UA"/>
        </w:rPr>
      </w:pPr>
      <w:r w:rsidRPr="003423A5">
        <w:rPr>
          <w:lang w:val="uk-UA"/>
        </w:rPr>
        <w:t xml:space="preserve">         Проєкт землеустрою для відведення земельної ділянки – це землевпорядна документація, що виготовляється під час первинного оформлення права власності або користування (оренди) земельною ділянкою, а саме:</w:t>
      </w:r>
    </w:p>
    <w:p w14:paraId="6E6C06B7" w14:textId="6370E574"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відведення земельних ділянок із земель державної та комунальної власності;</w:t>
      </w:r>
    </w:p>
    <w:p w14:paraId="414A92AA" w14:textId="10A4E547"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змін</w:t>
      </w:r>
      <w:r w:rsidR="00EC145D" w:rsidRPr="003423A5">
        <w:rPr>
          <w:lang w:val="uk-UA"/>
        </w:rPr>
        <w:t>а</w:t>
      </w:r>
      <w:r w:rsidR="003A3C31" w:rsidRPr="003423A5">
        <w:rPr>
          <w:lang w:val="uk-UA"/>
        </w:rPr>
        <w:t xml:space="preserve"> цільового призначення земель;</w:t>
      </w:r>
    </w:p>
    <w:p w14:paraId="64E96B15" w14:textId="3CDC5DFD"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надання земельних ділянок в оренду із земель державної або комунальної власності;</w:t>
      </w:r>
    </w:p>
    <w:p w14:paraId="69BDF0F9" w14:textId="724C4F46"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безплатн</w:t>
      </w:r>
      <w:r w:rsidR="00EC145D" w:rsidRPr="003423A5">
        <w:rPr>
          <w:lang w:val="uk-UA"/>
        </w:rPr>
        <w:t>а</w:t>
      </w:r>
      <w:r w:rsidR="003A3C31" w:rsidRPr="003423A5">
        <w:rPr>
          <w:lang w:val="uk-UA"/>
        </w:rPr>
        <w:t xml:space="preserve"> приватизаці</w:t>
      </w:r>
      <w:r w:rsidR="00EC145D" w:rsidRPr="003423A5">
        <w:rPr>
          <w:lang w:val="uk-UA"/>
        </w:rPr>
        <w:t>я</w:t>
      </w:r>
      <w:r w:rsidR="003A3C31" w:rsidRPr="003423A5">
        <w:rPr>
          <w:lang w:val="uk-UA"/>
        </w:rPr>
        <w:t xml:space="preserve"> земельних ділянок громадянами;</w:t>
      </w:r>
    </w:p>
    <w:p w14:paraId="36D27353" w14:textId="3DB0E72D"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формування земельної ділянки як об’єкта цивільних прав;</w:t>
      </w:r>
    </w:p>
    <w:p w14:paraId="429EFC16" w14:textId="70201A92" w:rsidR="003A3C31" w:rsidRPr="003423A5" w:rsidRDefault="002B5661" w:rsidP="003E20FF">
      <w:pPr>
        <w:pStyle w:val="a8"/>
        <w:ind w:left="720"/>
        <w:jc w:val="both"/>
        <w:rPr>
          <w:lang w:val="uk-UA"/>
        </w:rPr>
      </w:pPr>
      <w:r w:rsidRPr="003423A5">
        <w:rPr>
          <w:lang w:val="uk-UA"/>
        </w:rPr>
        <w:t xml:space="preserve">- </w:t>
      </w:r>
      <w:r w:rsidR="003A3C31" w:rsidRPr="003423A5">
        <w:rPr>
          <w:lang w:val="uk-UA"/>
        </w:rPr>
        <w:t>підготовк</w:t>
      </w:r>
      <w:r w:rsidR="00EC145D" w:rsidRPr="003423A5">
        <w:rPr>
          <w:lang w:val="uk-UA"/>
        </w:rPr>
        <w:t>а</w:t>
      </w:r>
      <w:r w:rsidR="003A3C31" w:rsidRPr="003423A5">
        <w:rPr>
          <w:lang w:val="uk-UA"/>
        </w:rPr>
        <w:t xml:space="preserve"> земельних ділянок до продажу на земельних торгах.</w:t>
      </w:r>
    </w:p>
    <w:p w14:paraId="6839B606" w14:textId="1AA84276" w:rsidR="003A3C31" w:rsidRPr="003423A5" w:rsidRDefault="003A3C31" w:rsidP="003E20FF">
      <w:pPr>
        <w:pStyle w:val="a8"/>
        <w:jc w:val="both"/>
        <w:rPr>
          <w:lang w:val="uk-UA"/>
        </w:rPr>
      </w:pPr>
      <w:r w:rsidRPr="003423A5">
        <w:rPr>
          <w:lang w:val="uk-UA"/>
        </w:rPr>
        <w:t xml:space="preserve">       У разі формування земельної ділянки шляхом поділу раніше сформованої земельної ділянки розробляється технічна документація із землеустрою щодо поділу (об`єднання) земельної ділянки.</w:t>
      </w:r>
    </w:p>
    <w:p w14:paraId="39BD97FD" w14:textId="440A603D" w:rsidR="003A3C31" w:rsidRPr="003423A5" w:rsidRDefault="003A3C31" w:rsidP="003E20FF">
      <w:pPr>
        <w:pStyle w:val="a8"/>
        <w:jc w:val="both"/>
        <w:rPr>
          <w:lang w:val="uk-UA"/>
        </w:rPr>
      </w:pPr>
      <w:r w:rsidRPr="003423A5">
        <w:rPr>
          <w:lang w:val="uk-UA"/>
        </w:rPr>
        <w:t xml:space="preserve">         Відповідно до  </w:t>
      </w:r>
      <w:hyperlink r:id="rId8" w:tgtFrame="_blank" w:history="1">
        <w:r w:rsidRPr="003423A5">
          <w:rPr>
            <w:rStyle w:val="a7"/>
            <w:color w:val="auto"/>
            <w:u w:val="none"/>
            <w:lang w:val="uk-UA"/>
          </w:rPr>
          <w:t>ст.79</w:t>
        </w:r>
        <w:r w:rsidRPr="003423A5">
          <w:rPr>
            <w:rStyle w:val="a7"/>
            <w:color w:val="auto"/>
            <w:u w:val="none"/>
            <w:vertAlign w:val="superscript"/>
            <w:lang w:val="uk-UA"/>
          </w:rPr>
          <w:t>1</w:t>
        </w:r>
        <w:r w:rsidRPr="003423A5">
          <w:rPr>
            <w:rStyle w:val="a7"/>
            <w:color w:val="auto"/>
            <w:u w:val="none"/>
            <w:lang w:val="uk-UA"/>
          </w:rPr>
          <w:t> Земельного кодексу У</w:t>
        </w:r>
      </w:hyperlink>
      <w:r w:rsidRPr="003423A5">
        <w:rPr>
          <w:lang w:val="uk-UA"/>
        </w:rPr>
        <w:t>країни</w:t>
      </w:r>
      <w:r w:rsidRPr="003423A5">
        <w:rPr>
          <w:b/>
          <w:bCs/>
          <w:lang w:val="uk-UA"/>
        </w:rPr>
        <w:t> </w:t>
      </w:r>
      <w:r w:rsidRPr="003423A5">
        <w:rPr>
          <w:lang w:val="uk-UA"/>
        </w:rPr>
        <w:t>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w:t>
      </w:r>
    </w:p>
    <w:p w14:paraId="7E4A4D41" w14:textId="79CB9F8E" w:rsidR="003A3C31" w:rsidRPr="003423A5" w:rsidRDefault="003423A5" w:rsidP="003E20FF">
      <w:pPr>
        <w:pStyle w:val="a8"/>
        <w:ind w:firstLine="426"/>
        <w:jc w:val="both"/>
        <w:rPr>
          <w:b/>
          <w:bCs/>
          <w:lang w:val="uk-UA"/>
        </w:rPr>
      </w:pPr>
      <w:r>
        <w:rPr>
          <w:b/>
          <w:bCs/>
          <w:lang w:val="uk-UA"/>
        </w:rPr>
        <w:t xml:space="preserve">7) </w:t>
      </w:r>
      <w:r w:rsidR="003A3C31" w:rsidRPr="003423A5">
        <w:rPr>
          <w:b/>
          <w:bCs/>
          <w:lang w:val="uk-UA"/>
        </w:rPr>
        <w:t>Розроблення експертної грошової оцінки земельних ділянок несільськогосподарського призначення для продажу у власність.</w:t>
      </w:r>
    </w:p>
    <w:p w14:paraId="0382A5F6" w14:textId="2A8E13DD" w:rsidR="003A3C31" w:rsidRPr="003423A5" w:rsidRDefault="003A3C31" w:rsidP="003E20FF">
      <w:pPr>
        <w:pStyle w:val="a8"/>
        <w:jc w:val="both"/>
        <w:rPr>
          <w:lang w:val="uk-UA"/>
        </w:rPr>
      </w:pPr>
      <w:r w:rsidRPr="003423A5">
        <w:rPr>
          <w:lang w:val="uk-UA"/>
        </w:rPr>
        <w:t xml:space="preserve">        Відповідно </w:t>
      </w:r>
      <w:r w:rsidR="00EC145D" w:rsidRPr="003423A5">
        <w:rPr>
          <w:lang w:val="uk-UA"/>
        </w:rPr>
        <w:t xml:space="preserve">до </w:t>
      </w:r>
      <w:r w:rsidRPr="003423A5">
        <w:rPr>
          <w:lang w:val="uk-UA"/>
        </w:rPr>
        <w:t>ст. 128 Земельного кодексу України визначено порядок</w:t>
      </w:r>
      <w:r w:rsidRPr="003423A5">
        <w:rPr>
          <w:color w:val="333333"/>
          <w:shd w:val="clear" w:color="auto" w:fill="FFFFFF"/>
          <w:lang w:val="uk-UA"/>
        </w:rPr>
        <w:t xml:space="preserve"> продажу земельних ділянок комунальної власності громадянам  та юридичним особам.</w:t>
      </w:r>
      <w:r w:rsidRPr="003423A5">
        <w:rPr>
          <w:lang w:val="uk-UA"/>
        </w:rPr>
        <w:t xml:space="preserve"> </w:t>
      </w:r>
    </w:p>
    <w:p w14:paraId="46257ED9" w14:textId="77777777" w:rsidR="003A3C31" w:rsidRPr="003423A5" w:rsidRDefault="003A3C31" w:rsidP="003E20FF">
      <w:pPr>
        <w:pStyle w:val="a8"/>
        <w:jc w:val="both"/>
        <w:rPr>
          <w:lang w:val="uk-UA"/>
        </w:rPr>
      </w:pPr>
      <w:r w:rsidRPr="003423A5">
        <w:rPr>
          <w:lang w:val="uk-UA"/>
        </w:rPr>
        <w:t xml:space="preserve">        Ціна земельної ділянки визначається за експертною грошовою оцінкою, що проводиться суб’єктами господарювання, які є суб’єктами оціночної діяльності у сфері оцінки земель відповідно до закону, на замовлення Чорноморської міської ради</w:t>
      </w:r>
      <w:r w:rsidRPr="003423A5">
        <w:rPr>
          <w:rFonts w:eastAsia="Arial"/>
          <w:lang w:val="uk-UA"/>
        </w:rPr>
        <w:t xml:space="preserve"> Одеського району Одеської області</w:t>
      </w:r>
      <w:r w:rsidRPr="003423A5">
        <w:rPr>
          <w:lang w:val="uk-UA"/>
        </w:rPr>
        <w:t>.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14:paraId="27801251" w14:textId="77777777" w:rsidR="003A3C31" w:rsidRPr="003423A5" w:rsidRDefault="003A3C31" w:rsidP="003E20FF">
      <w:pPr>
        <w:pStyle w:val="a8"/>
        <w:ind w:left="360"/>
        <w:jc w:val="both"/>
        <w:rPr>
          <w:color w:val="333333"/>
          <w:shd w:val="clear" w:color="auto" w:fill="FFFFFF"/>
          <w:lang w:val="uk-UA"/>
        </w:rPr>
      </w:pPr>
      <w:r w:rsidRPr="003423A5">
        <w:rPr>
          <w:color w:val="333333"/>
          <w:shd w:val="clear" w:color="auto" w:fill="FFFFFF"/>
          <w:lang w:val="uk-UA"/>
        </w:rPr>
        <w:t>Сума авансового внеску зараховується до ціни продажу земельної ділянки.</w:t>
      </w:r>
    </w:p>
    <w:p w14:paraId="774B6BD7" w14:textId="77777777" w:rsidR="003A3C31" w:rsidRPr="003423A5" w:rsidRDefault="003A3C31" w:rsidP="003E20FF">
      <w:pPr>
        <w:pStyle w:val="a8"/>
        <w:ind w:left="360"/>
        <w:jc w:val="both"/>
        <w:rPr>
          <w:lang w:val="uk-UA"/>
        </w:rPr>
      </w:pPr>
      <w:r w:rsidRPr="003423A5">
        <w:rPr>
          <w:lang w:val="uk-UA"/>
        </w:rPr>
        <w:t>Кошти, отримані від продажу земельних ділянок зараховуються до місцевого бюджету.</w:t>
      </w:r>
    </w:p>
    <w:p w14:paraId="2374FCB6" w14:textId="2C1FABC8" w:rsidR="003A3C31" w:rsidRPr="003423A5" w:rsidRDefault="003A3C31" w:rsidP="003E20FF">
      <w:pPr>
        <w:pStyle w:val="a8"/>
        <w:jc w:val="both"/>
        <w:rPr>
          <w:color w:val="343A40"/>
          <w:shd w:val="clear" w:color="auto" w:fill="FFFFFF"/>
          <w:lang w:val="uk-UA"/>
        </w:rPr>
      </w:pPr>
      <w:r w:rsidRPr="003423A5">
        <w:rPr>
          <w:color w:val="343A40"/>
          <w:shd w:val="clear" w:color="auto" w:fill="FFFFFF"/>
          <w:lang w:val="uk-UA"/>
        </w:rPr>
        <w:t xml:space="preserve">      </w:t>
      </w:r>
      <w:r w:rsidR="00F129DD" w:rsidRPr="003423A5">
        <w:rPr>
          <w:color w:val="343A40"/>
          <w:shd w:val="clear" w:color="auto" w:fill="FFFFFF"/>
          <w:lang w:val="uk-UA"/>
        </w:rPr>
        <w:t>Р</w:t>
      </w:r>
      <w:r w:rsidRPr="003423A5">
        <w:rPr>
          <w:color w:val="343A40"/>
          <w:shd w:val="clear" w:color="auto" w:fill="FFFFFF"/>
          <w:lang w:val="uk-UA"/>
        </w:rPr>
        <w:t xml:space="preserve">есурсне забезпечення </w:t>
      </w:r>
      <w:r w:rsidR="00F129DD" w:rsidRPr="003423A5">
        <w:rPr>
          <w:color w:val="343A40"/>
          <w:shd w:val="clear" w:color="auto" w:fill="FFFFFF"/>
          <w:lang w:val="uk-UA"/>
        </w:rPr>
        <w:t xml:space="preserve">наведено </w:t>
      </w:r>
      <w:r w:rsidRPr="003423A5">
        <w:rPr>
          <w:color w:val="343A40"/>
          <w:shd w:val="clear" w:color="auto" w:fill="FFFFFF"/>
          <w:lang w:val="uk-UA"/>
        </w:rPr>
        <w:t xml:space="preserve"> </w:t>
      </w:r>
      <w:r w:rsidR="00F129DD" w:rsidRPr="003423A5">
        <w:rPr>
          <w:color w:val="343A40"/>
          <w:shd w:val="clear" w:color="auto" w:fill="FFFFFF"/>
          <w:lang w:val="uk-UA"/>
        </w:rPr>
        <w:t xml:space="preserve">у </w:t>
      </w:r>
      <w:r w:rsidRPr="003423A5">
        <w:rPr>
          <w:color w:val="343A40"/>
          <w:shd w:val="clear" w:color="auto" w:fill="FFFFFF"/>
          <w:lang w:val="uk-UA"/>
        </w:rPr>
        <w:t>додатк</w:t>
      </w:r>
      <w:r w:rsidR="00F129DD" w:rsidRPr="003423A5">
        <w:rPr>
          <w:color w:val="343A40"/>
          <w:shd w:val="clear" w:color="auto" w:fill="FFFFFF"/>
          <w:lang w:val="uk-UA"/>
        </w:rPr>
        <w:t>у</w:t>
      </w:r>
      <w:r w:rsidRPr="003423A5">
        <w:rPr>
          <w:color w:val="343A40"/>
          <w:shd w:val="clear" w:color="auto" w:fill="FFFFFF"/>
          <w:lang w:val="uk-UA"/>
        </w:rPr>
        <w:t xml:space="preserve"> 1 до Програми.                                   </w:t>
      </w:r>
    </w:p>
    <w:p w14:paraId="211370C7" w14:textId="77777777" w:rsidR="00F129DD" w:rsidRPr="003423A5" w:rsidRDefault="00F129DD" w:rsidP="003E20FF">
      <w:pPr>
        <w:pStyle w:val="a8"/>
        <w:jc w:val="both"/>
        <w:rPr>
          <w:color w:val="343A40"/>
          <w:shd w:val="clear" w:color="auto" w:fill="FFFFFF"/>
          <w:lang w:val="uk-UA"/>
        </w:rPr>
      </w:pPr>
    </w:p>
    <w:p w14:paraId="37E1FEC3" w14:textId="73373B33" w:rsidR="00842C35" w:rsidRPr="003423A5" w:rsidRDefault="00842C35" w:rsidP="003E20FF">
      <w:pPr>
        <w:pStyle w:val="a8"/>
        <w:jc w:val="center"/>
        <w:rPr>
          <w:rFonts w:eastAsia="Calibri"/>
          <w:b/>
          <w:lang w:val="uk-UA"/>
        </w:rPr>
      </w:pPr>
      <w:r w:rsidRPr="003423A5">
        <w:rPr>
          <w:rFonts w:eastAsia="Calibri"/>
          <w:b/>
          <w:lang w:val="uk-UA"/>
        </w:rPr>
        <w:t>5. Напрями діяльності та заходи Програми.</w:t>
      </w:r>
    </w:p>
    <w:p w14:paraId="77A27733" w14:textId="2BEFC542" w:rsidR="003A3C31" w:rsidRPr="003423A5" w:rsidRDefault="003A3C31" w:rsidP="003E20FF">
      <w:pPr>
        <w:pStyle w:val="21"/>
        <w:ind w:right="-5"/>
        <w:jc w:val="both"/>
        <w:rPr>
          <w:b/>
          <w:bCs/>
          <w:sz w:val="24"/>
          <w:szCs w:val="24"/>
        </w:rPr>
      </w:pPr>
      <w:r w:rsidRPr="003423A5">
        <w:rPr>
          <w:sz w:val="24"/>
          <w:szCs w:val="24"/>
        </w:rPr>
        <w:t xml:space="preserve">       Основним</w:t>
      </w:r>
      <w:r w:rsidR="00EC145D" w:rsidRPr="003423A5">
        <w:rPr>
          <w:sz w:val="24"/>
          <w:szCs w:val="24"/>
        </w:rPr>
        <w:t>и</w:t>
      </w:r>
      <w:r w:rsidRPr="003423A5">
        <w:rPr>
          <w:sz w:val="24"/>
          <w:szCs w:val="24"/>
        </w:rPr>
        <w:t xml:space="preserve"> напрямк</w:t>
      </w:r>
      <w:r w:rsidR="00EC145D" w:rsidRPr="003423A5">
        <w:rPr>
          <w:sz w:val="24"/>
          <w:szCs w:val="24"/>
        </w:rPr>
        <w:t>ами</w:t>
      </w:r>
      <w:r w:rsidRPr="003423A5">
        <w:rPr>
          <w:sz w:val="24"/>
          <w:szCs w:val="24"/>
        </w:rPr>
        <w:t xml:space="preserve"> реалізації Програми є :</w:t>
      </w:r>
    </w:p>
    <w:p w14:paraId="2EC3C55B" w14:textId="4B679140" w:rsidR="003A3C31" w:rsidRPr="003423A5" w:rsidRDefault="00F129DD" w:rsidP="003E20FF">
      <w:pPr>
        <w:pStyle w:val="a8"/>
        <w:ind w:firstLine="426"/>
        <w:jc w:val="both"/>
        <w:rPr>
          <w:color w:val="1A1A1A"/>
          <w:spacing w:val="5"/>
          <w:lang w:val="uk-UA"/>
        </w:rPr>
      </w:pPr>
      <w:r w:rsidRPr="003423A5">
        <w:rPr>
          <w:color w:val="1A1A1A"/>
          <w:spacing w:val="5"/>
          <w:lang w:val="uk-UA"/>
        </w:rPr>
        <w:t xml:space="preserve">- </w:t>
      </w:r>
      <w:r w:rsidR="003A3C31" w:rsidRPr="003423A5">
        <w:rPr>
          <w:color w:val="1A1A1A"/>
          <w:spacing w:val="5"/>
          <w:lang w:val="uk-UA"/>
        </w:rPr>
        <w:t>проведення топографо-геодезичних робіт для встановлення меж та площі Чорноморської міської територіальної громади;</w:t>
      </w:r>
    </w:p>
    <w:p w14:paraId="27770834" w14:textId="084A346C"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про</w:t>
      </w:r>
      <w:r w:rsidR="008C5677" w:rsidRPr="003423A5">
        <w:rPr>
          <w:lang w:val="uk-UA"/>
        </w:rPr>
        <w:t>є</w:t>
      </w:r>
      <w:r w:rsidR="003A3C31" w:rsidRPr="003423A5">
        <w:rPr>
          <w:lang w:val="uk-UA"/>
        </w:rPr>
        <w:t>кту землеустрою щодо встановлення меж Чорноморської міської територіальної громади;</w:t>
      </w:r>
    </w:p>
    <w:p w14:paraId="1C828C0F" w14:textId="533558AB" w:rsidR="003A3C31" w:rsidRPr="003423A5" w:rsidRDefault="00F129DD" w:rsidP="003E20FF">
      <w:pPr>
        <w:pStyle w:val="a8"/>
        <w:ind w:firstLine="426"/>
        <w:jc w:val="both"/>
        <w:rPr>
          <w:lang w:val="uk-UA"/>
        </w:rPr>
      </w:pPr>
      <w:r w:rsidRPr="003423A5">
        <w:rPr>
          <w:color w:val="1A1A1A"/>
          <w:spacing w:val="5"/>
          <w:lang w:val="uk-UA"/>
        </w:rPr>
        <w:t xml:space="preserve">- </w:t>
      </w:r>
      <w:r w:rsidR="003A3C31" w:rsidRPr="003423A5">
        <w:rPr>
          <w:color w:val="1A1A1A"/>
          <w:spacing w:val="5"/>
          <w:lang w:val="uk-UA"/>
        </w:rPr>
        <w:t>розроблення технічної документації з нормативної грошової оцінки земель населених пунктів на території Чорноморської територіальної громади;</w:t>
      </w:r>
    </w:p>
    <w:p w14:paraId="5743D4C5" w14:textId="10D88F8E"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про</w:t>
      </w:r>
      <w:r w:rsidR="008C5677" w:rsidRPr="003423A5">
        <w:rPr>
          <w:lang w:val="uk-UA"/>
        </w:rPr>
        <w:t>є</w:t>
      </w:r>
      <w:r w:rsidR="003A3C31" w:rsidRPr="003423A5">
        <w:rPr>
          <w:lang w:val="uk-UA"/>
        </w:rPr>
        <w:t xml:space="preserve">ктів землеустрою щодо встановлення (зміни) меж населених пунктів </w:t>
      </w:r>
      <w:r w:rsidR="003A3C31" w:rsidRPr="003423A5">
        <w:rPr>
          <w:color w:val="1A1A1A"/>
          <w:spacing w:val="5"/>
          <w:lang w:val="uk-UA"/>
        </w:rPr>
        <w:t>(селище Олександрівка, село Малодолинське, село Бурлача Балка)</w:t>
      </w:r>
      <w:r w:rsidR="003A3C31" w:rsidRPr="003423A5">
        <w:rPr>
          <w:lang w:val="uk-UA"/>
        </w:rPr>
        <w:t>;</w:t>
      </w:r>
    </w:p>
    <w:p w14:paraId="604661AE" w14:textId="4E786B28"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технічної документації із землеустрою щодо формування земельних ділянок комунальної форми власності, вільних від забудови та не наданих в користування;</w:t>
      </w:r>
    </w:p>
    <w:p w14:paraId="071E416E" w14:textId="209D8DE0"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 xml:space="preserve">проведення інвентаризації земель Чорноморської </w:t>
      </w:r>
      <w:r w:rsidRPr="003423A5">
        <w:rPr>
          <w:lang w:val="uk-UA"/>
        </w:rPr>
        <w:t xml:space="preserve">міської </w:t>
      </w:r>
      <w:r w:rsidR="003A3C31" w:rsidRPr="003423A5">
        <w:rPr>
          <w:lang w:val="uk-UA"/>
        </w:rPr>
        <w:t>територіальної  громади;</w:t>
      </w:r>
    </w:p>
    <w:p w14:paraId="381337F8" w14:textId="7DC06DBC" w:rsidR="003A3C31" w:rsidRPr="003423A5" w:rsidRDefault="00F129DD" w:rsidP="003E20FF">
      <w:pPr>
        <w:pStyle w:val="a8"/>
        <w:ind w:firstLine="426"/>
        <w:jc w:val="both"/>
        <w:rPr>
          <w:lang w:val="uk-UA"/>
        </w:rPr>
      </w:pPr>
      <w:r w:rsidRPr="003423A5">
        <w:rPr>
          <w:lang w:val="uk-UA"/>
        </w:rPr>
        <w:t xml:space="preserve">- </w:t>
      </w:r>
      <w:r w:rsidR="003A3C31" w:rsidRPr="003423A5">
        <w:rPr>
          <w:lang w:val="uk-UA"/>
        </w:rPr>
        <w:t>розроблення експертної грошової оцінки земельних ділянок несільськогосподарського призначення.</w:t>
      </w:r>
    </w:p>
    <w:p w14:paraId="21A88849" w14:textId="4196D995" w:rsidR="00F129DD" w:rsidRPr="003423A5" w:rsidRDefault="003A3C31" w:rsidP="003E20FF">
      <w:pPr>
        <w:pStyle w:val="a8"/>
        <w:jc w:val="both"/>
        <w:rPr>
          <w:lang w:val="uk-UA"/>
        </w:rPr>
      </w:pPr>
      <w:r w:rsidRPr="003423A5">
        <w:rPr>
          <w:lang w:val="uk-UA"/>
        </w:rPr>
        <w:t xml:space="preserve">       </w:t>
      </w:r>
    </w:p>
    <w:p w14:paraId="5325F04F" w14:textId="761D085C" w:rsidR="00842C35" w:rsidRPr="003423A5" w:rsidRDefault="00842C35" w:rsidP="003E20FF">
      <w:pPr>
        <w:pStyle w:val="21"/>
        <w:ind w:right="-5"/>
        <w:jc w:val="center"/>
        <w:rPr>
          <w:b/>
          <w:bCs/>
          <w:sz w:val="24"/>
          <w:szCs w:val="24"/>
        </w:rPr>
      </w:pPr>
      <w:r w:rsidRPr="003423A5">
        <w:rPr>
          <w:b/>
          <w:bCs/>
          <w:sz w:val="24"/>
          <w:szCs w:val="24"/>
        </w:rPr>
        <w:t>6. Перелік завдань Програми та результативні показники.</w:t>
      </w:r>
    </w:p>
    <w:p w14:paraId="54FE637B" w14:textId="77777777" w:rsidR="003A3C31" w:rsidRPr="003423A5" w:rsidRDefault="003A3C31" w:rsidP="003E20FF">
      <w:pPr>
        <w:pStyle w:val="a8"/>
        <w:jc w:val="both"/>
        <w:rPr>
          <w:lang w:val="uk-UA"/>
        </w:rPr>
      </w:pPr>
      <w:r w:rsidRPr="003423A5">
        <w:rPr>
          <w:lang w:val="uk-UA"/>
        </w:rPr>
        <w:t xml:space="preserve">        Передбачені Програмою заходи планується здійснити протягом 2025 - 2027 років.</w:t>
      </w:r>
    </w:p>
    <w:p w14:paraId="3E3B3F86" w14:textId="77777777" w:rsidR="003A3C31" w:rsidRPr="003423A5" w:rsidRDefault="003A3C31" w:rsidP="003E20FF">
      <w:pPr>
        <w:pStyle w:val="a8"/>
        <w:jc w:val="both"/>
        <w:rPr>
          <w:lang w:val="uk-UA"/>
        </w:rPr>
      </w:pPr>
      <w:r w:rsidRPr="003423A5">
        <w:rPr>
          <w:b/>
          <w:lang w:val="uk-UA"/>
        </w:rPr>
        <w:lastRenderedPageBreak/>
        <w:t xml:space="preserve">        </w:t>
      </w:r>
      <w:r w:rsidRPr="003423A5">
        <w:rPr>
          <w:lang w:val="uk-UA"/>
        </w:rPr>
        <w:t>Основним завданням Програми є: проведення землеустрою на місцевому рівні.</w:t>
      </w:r>
    </w:p>
    <w:p w14:paraId="0200C95B" w14:textId="33EA212E" w:rsidR="003A3C31" w:rsidRPr="003423A5" w:rsidRDefault="003A3C31" w:rsidP="003E20FF">
      <w:pPr>
        <w:pStyle w:val="a8"/>
        <w:jc w:val="both"/>
        <w:rPr>
          <w:lang w:val="uk-UA"/>
        </w:rPr>
      </w:pPr>
      <w:r w:rsidRPr="003423A5">
        <w:rPr>
          <w:lang w:val="uk-UA"/>
        </w:rPr>
        <w:t xml:space="preserve">        </w:t>
      </w:r>
      <w:r w:rsidRPr="003423A5">
        <w:rPr>
          <w:rFonts w:eastAsia="Calibri"/>
          <w:lang w:val="uk-UA"/>
        </w:rPr>
        <w:t xml:space="preserve">Реалізація Програми дозволить підвищити ефективність використання земель Чорноморської </w:t>
      </w:r>
      <w:r w:rsidR="003423A5">
        <w:rPr>
          <w:rFonts w:eastAsia="Calibri"/>
          <w:lang w:val="uk-UA"/>
        </w:rPr>
        <w:t xml:space="preserve">міської </w:t>
      </w:r>
      <w:r w:rsidRPr="003423A5">
        <w:rPr>
          <w:rFonts w:eastAsia="Calibri"/>
          <w:lang w:val="uk-UA"/>
        </w:rPr>
        <w:t xml:space="preserve">територіальної громади, </w:t>
      </w:r>
      <w:r w:rsidRPr="003423A5">
        <w:rPr>
          <w:lang w:val="uk-UA"/>
        </w:rPr>
        <w:t>забезпечити впорядкування території з визначенням перспектив її розвитку.</w:t>
      </w:r>
    </w:p>
    <w:p w14:paraId="73395B15" w14:textId="3850938E" w:rsidR="003A3C31" w:rsidRPr="003423A5" w:rsidRDefault="003A3C31" w:rsidP="003E20FF">
      <w:pPr>
        <w:pStyle w:val="a8"/>
        <w:jc w:val="both"/>
        <w:rPr>
          <w:lang w:val="uk-UA"/>
        </w:rPr>
      </w:pPr>
      <w:r w:rsidRPr="003423A5">
        <w:rPr>
          <w:rFonts w:eastAsia="Calibri"/>
          <w:lang w:val="uk-UA"/>
        </w:rPr>
        <w:t xml:space="preserve">        Проведення заходів Програми да</w:t>
      </w:r>
      <w:r w:rsidR="00EC145D" w:rsidRPr="003423A5">
        <w:rPr>
          <w:rFonts w:eastAsia="Calibri"/>
          <w:lang w:val="uk-UA"/>
        </w:rPr>
        <w:t>сть</w:t>
      </w:r>
      <w:r w:rsidRPr="003423A5">
        <w:rPr>
          <w:rFonts w:eastAsia="Calibri"/>
          <w:lang w:val="uk-UA"/>
        </w:rPr>
        <w:t xml:space="preserve"> можливість упорядкувати адміністративно-територіальний поділ Чорноморської </w:t>
      </w:r>
      <w:r w:rsidR="003423A5">
        <w:rPr>
          <w:rFonts w:eastAsia="Calibri"/>
          <w:lang w:val="uk-UA"/>
        </w:rPr>
        <w:t xml:space="preserve">міської </w:t>
      </w:r>
      <w:r w:rsidRPr="003423A5">
        <w:rPr>
          <w:rFonts w:eastAsia="Calibri"/>
          <w:lang w:val="uk-UA"/>
        </w:rPr>
        <w:t>територіальної громади,</w:t>
      </w:r>
      <w:r w:rsidRPr="003423A5">
        <w:rPr>
          <w:lang w:val="uk-UA"/>
        </w:rPr>
        <w:t xml:space="preserve"> встановити межі населених пунктів, </w:t>
      </w:r>
      <w:r w:rsidRPr="003423A5">
        <w:rPr>
          <w:rFonts w:eastAsia="Calibri"/>
          <w:lang w:val="uk-UA"/>
        </w:rPr>
        <w:t xml:space="preserve">збільшити надходження до бюджету Чорноморської </w:t>
      </w:r>
      <w:r w:rsidR="00AA53EA" w:rsidRPr="003423A5">
        <w:rPr>
          <w:rFonts w:eastAsia="Calibri"/>
          <w:lang w:val="uk-UA"/>
        </w:rPr>
        <w:t xml:space="preserve">міської </w:t>
      </w:r>
      <w:r w:rsidRPr="003423A5">
        <w:rPr>
          <w:rFonts w:eastAsia="Calibri"/>
          <w:lang w:val="uk-UA"/>
        </w:rPr>
        <w:t>територіальної громади</w:t>
      </w:r>
      <w:r w:rsidRPr="003423A5">
        <w:rPr>
          <w:rFonts w:eastAsia="Arial"/>
          <w:lang w:val="uk-UA"/>
        </w:rPr>
        <w:t xml:space="preserve"> </w:t>
      </w:r>
      <w:r w:rsidRPr="003423A5">
        <w:rPr>
          <w:rFonts w:eastAsia="Calibri"/>
          <w:lang w:val="uk-UA"/>
        </w:rPr>
        <w:t>у вигляді плати за землю за рахунок проведення нормативної грошової оцінки земель населених пунктів.</w:t>
      </w:r>
      <w:r w:rsidRPr="003423A5">
        <w:rPr>
          <w:lang w:val="uk-UA"/>
        </w:rPr>
        <w:t xml:space="preserve"> </w:t>
      </w:r>
    </w:p>
    <w:p w14:paraId="7A682937" w14:textId="2B4A4990" w:rsidR="003A3C31" w:rsidRPr="003423A5" w:rsidRDefault="003A3C31" w:rsidP="003E20FF">
      <w:pPr>
        <w:pStyle w:val="a8"/>
        <w:jc w:val="both"/>
        <w:rPr>
          <w:lang w:val="uk-UA"/>
        </w:rPr>
      </w:pPr>
      <w:r w:rsidRPr="003423A5">
        <w:rPr>
          <w:lang w:val="uk-UA"/>
        </w:rPr>
        <w:t xml:space="preserve">        Проведення робіт з інвентаризації земель, в тому числі з метою формування земельних ділянок комунальної власності, що перебувають в запасі Чорноморської міської ради</w:t>
      </w:r>
      <w:r w:rsidRPr="003423A5">
        <w:rPr>
          <w:rFonts w:eastAsia="Arial"/>
          <w:lang w:val="uk-UA"/>
        </w:rPr>
        <w:t xml:space="preserve"> Одеського району Одеської області</w:t>
      </w:r>
      <w:r w:rsidR="001B19E9" w:rsidRPr="003423A5">
        <w:rPr>
          <w:rFonts w:eastAsia="Arial"/>
          <w:lang w:val="uk-UA"/>
        </w:rPr>
        <w:t>,</w:t>
      </w:r>
      <w:r w:rsidRPr="003423A5">
        <w:rPr>
          <w:lang w:val="uk-UA"/>
        </w:rPr>
        <w:t xml:space="preserve"> стане підставою для </w:t>
      </w:r>
      <w:r w:rsidRPr="003423A5">
        <w:rPr>
          <w:rFonts w:eastAsia="Calibri"/>
          <w:lang w:val="uk-UA"/>
        </w:rPr>
        <w:t xml:space="preserve">раціонального використання земель населених пунктів та </w:t>
      </w:r>
      <w:r w:rsidRPr="003423A5">
        <w:rPr>
          <w:lang w:val="uk-UA"/>
        </w:rPr>
        <w:t xml:space="preserve">сприятиме належному оподаткуванню території та додатковим бюджетним надходженням, а також, </w:t>
      </w:r>
      <w:r w:rsidRPr="003423A5">
        <w:rPr>
          <w:rFonts w:eastAsia="Calibri"/>
          <w:lang w:val="uk-UA"/>
        </w:rPr>
        <w:t>запровадження ринку землі, зокрема, шляхом проведення аукціонів та конкурсів, створить прозорі умови для отримання громадянами та юридичними особами земельних ділянок у приватну власність або на умовах оренди</w:t>
      </w:r>
      <w:r w:rsidRPr="003423A5">
        <w:rPr>
          <w:lang w:val="uk-UA"/>
        </w:rPr>
        <w:t>, дасть змогу вирішувати питання продажу несільськогосподарських земель та прав на них з урахуванням ринкових тенденцій.</w:t>
      </w:r>
    </w:p>
    <w:p w14:paraId="09022C2E" w14:textId="02FB0B58" w:rsidR="003A3C31" w:rsidRPr="003423A5" w:rsidRDefault="003A3C31" w:rsidP="003E20FF">
      <w:pPr>
        <w:pStyle w:val="a8"/>
        <w:jc w:val="both"/>
        <w:rPr>
          <w:lang w:val="uk-UA"/>
        </w:rPr>
      </w:pPr>
      <w:r w:rsidRPr="003423A5">
        <w:rPr>
          <w:lang w:val="uk-UA"/>
        </w:rPr>
        <w:t xml:space="preserve">        Результатом виконання Програми має стати підвищення ефективності раціонального використання та охорони земель, зростання інвестиційного та виробничого потенціалів землі, як самостійного фактор</w:t>
      </w:r>
      <w:r w:rsidR="003E20FF" w:rsidRPr="003423A5">
        <w:rPr>
          <w:lang w:val="uk-UA"/>
        </w:rPr>
        <w:t>у</w:t>
      </w:r>
      <w:r w:rsidRPr="003423A5">
        <w:rPr>
          <w:lang w:val="uk-UA"/>
        </w:rPr>
        <w:t xml:space="preserve"> економічного зростання, буде завершено здійснення більш важливих заходів і завдань, необхідних для розвитку земельних відносин, гарантування прав на землю, формування якісного екологічного середовища громади.</w:t>
      </w:r>
    </w:p>
    <w:p w14:paraId="25F4D7DC" w14:textId="77777777" w:rsidR="00842C35" w:rsidRPr="003423A5" w:rsidRDefault="00842C35" w:rsidP="003E20FF">
      <w:pPr>
        <w:spacing w:after="0" w:line="240" w:lineRule="auto"/>
        <w:rPr>
          <w:rFonts w:ascii="Times New Roman" w:eastAsiaTheme="minorEastAsia" w:hAnsi="Times New Roman" w:cs="Times New Roman"/>
          <w:kern w:val="0"/>
          <w:sz w:val="24"/>
          <w:szCs w:val="24"/>
          <w:lang w:eastAsia="ru-RU"/>
          <w14:ligatures w14:val="none"/>
        </w:rPr>
      </w:pPr>
      <w:r w:rsidRPr="003423A5">
        <w:rPr>
          <w:rFonts w:ascii="Times New Roman" w:eastAsiaTheme="minorEastAsia" w:hAnsi="Times New Roman" w:cs="Times New Roman"/>
          <w:sz w:val="24"/>
          <w:szCs w:val="24"/>
          <w:lang w:eastAsia="ru-RU"/>
        </w:rPr>
        <w:t xml:space="preserve">        Перелік заходів і завдань Програми наведено у додатку 2 до Програми.</w:t>
      </w:r>
    </w:p>
    <w:p w14:paraId="147DE0F2" w14:textId="77777777" w:rsidR="00842C35" w:rsidRPr="003423A5" w:rsidRDefault="00842C35" w:rsidP="003E20FF">
      <w:pPr>
        <w:pStyle w:val="a8"/>
        <w:jc w:val="both"/>
        <w:rPr>
          <w:lang w:val="uk-UA"/>
        </w:rPr>
      </w:pPr>
    </w:p>
    <w:p w14:paraId="58916286" w14:textId="77777777" w:rsidR="003A3C31" w:rsidRPr="003423A5" w:rsidRDefault="003A3C31" w:rsidP="003E20FF">
      <w:pPr>
        <w:pStyle w:val="a8"/>
        <w:jc w:val="both"/>
        <w:rPr>
          <w:lang w:val="uk-UA"/>
        </w:rPr>
      </w:pPr>
    </w:p>
    <w:p w14:paraId="15AF3FA9" w14:textId="6E124D00" w:rsidR="003A3C31" w:rsidRPr="003423A5" w:rsidRDefault="003A3C31" w:rsidP="003E20FF">
      <w:pPr>
        <w:pStyle w:val="a8"/>
        <w:jc w:val="center"/>
        <w:rPr>
          <w:b/>
          <w:bCs/>
          <w:lang w:val="uk-UA"/>
        </w:rPr>
      </w:pPr>
      <w:r w:rsidRPr="003423A5">
        <w:rPr>
          <w:b/>
          <w:bCs/>
          <w:lang w:val="uk-UA"/>
        </w:rPr>
        <w:t xml:space="preserve">7. Координація та контроль за ходом виконання </w:t>
      </w:r>
      <w:r w:rsidR="00AA53EA" w:rsidRPr="003423A5">
        <w:rPr>
          <w:b/>
          <w:bCs/>
          <w:lang w:val="uk-UA"/>
        </w:rPr>
        <w:t>П</w:t>
      </w:r>
      <w:r w:rsidRPr="003423A5">
        <w:rPr>
          <w:b/>
          <w:bCs/>
          <w:lang w:val="uk-UA"/>
        </w:rPr>
        <w:t>рограми.</w:t>
      </w:r>
    </w:p>
    <w:p w14:paraId="3F29F528" w14:textId="53C43338" w:rsidR="003E20FF" w:rsidRPr="003423A5" w:rsidRDefault="003E20FF" w:rsidP="003E20FF">
      <w:pPr>
        <w:spacing w:after="0" w:line="240" w:lineRule="auto"/>
        <w:ind w:firstLine="721"/>
        <w:jc w:val="both"/>
        <w:rPr>
          <w:rFonts w:ascii="Times New Roman" w:eastAsiaTheme="minorEastAsia" w:hAnsi="Times New Roman" w:cs="Times New Roman"/>
          <w:sz w:val="24"/>
          <w:szCs w:val="24"/>
        </w:rPr>
      </w:pPr>
      <w:r w:rsidRPr="003423A5">
        <w:rPr>
          <w:rFonts w:ascii="Times New Roman" w:eastAsiaTheme="minorEastAsia" w:hAnsi="Times New Roman" w:cs="Times New Roman"/>
          <w:color w:val="000000" w:themeColor="text1"/>
          <w:sz w:val="24"/>
          <w:szCs w:val="24"/>
        </w:rPr>
        <w:t xml:space="preserve">Контроль за виконанням Програми здійснюють </w:t>
      </w:r>
      <w:r w:rsidRPr="003423A5">
        <w:rPr>
          <w:rFonts w:ascii="Times New Roman" w:eastAsiaTheme="minorEastAsia" w:hAnsi="Times New Roman" w:cs="Times New Roman"/>
          <w:sz w:val="24"/>
          <w:szCs w:val="24"/>
        </w:rPr>
        <w:t>постійна комісія з фінансово-економічних питань,  бюджету,  інвестицій та комунальної власності, заступник</w:t>
      </w:r>
      <w:r w:rsidR="0034369A" w:rsidRPr="003423A5">
        <w:rPr>
          <w:rFonts w:ascii="Times New Roman" w:eastAsiaTheme="minorEastAsia" w:hAnsi="Times New Roman" w:cs="Times New Roman"/>
          <w:sz w:val="24"/>
          <w:szCs w:val="24"/>
        </w:rPr>
        <w:t>и</w:t>
      </w:r>
      <w:r w:rsidRPr="003423A5">
        <w:rPr>
          <w:rFonts w:ascii="Times New Roman" w:eastAsiaTheme="minorEastAsia" w:hAnsi="Times New Roman" w:cs="Times New Roman"/>
          <w:sz w:val="24"/>
          <w:szCs w:val="24"/>
        </w:rPr>
        <w:t xml:space="preserve"> міського голови </w:t>
      </w:r>
      <w:r w:rsidR="0034369A" w:rsidRPr="003423A5">
        <w:rPr>
          <w:rFonts w:ascii="Times New Roman" w:eastAsiaTheme="minorEastAsia" w:hAnsi="Times New Roman" w:cs="Times New Roman"/>
          <w:sz w:val="24"/>
          <w:szCs w:val="24"/>
        </w:rPr>
        <w:t>відповідно до розподілу посадових обов’язків</w:t>
      </w:r>
      <w:r w:rsidRPr="003423A5">
        <w:rPr>
          <w:rFonts w:ascii="Times New Roman" w:eastAsiaTheme="minorEastAsia" w:hAnsi="Times New Roman" w:cs="Times New Roman"/>
          <w:sz w:val="24"/>
          <w:szCs w:val="24"/>
        </w:rPr>
        <w:t xml:space="preserve">. </w:t>
      </w:r>
    </w:p>
    <w:p w14:paraId="2DE26979" w14:textId="264F12F0" w:rsidR="003E20FF" w:rsidRPr="003423A5" w:rsidRDefault="003E20FF" w:rsidP="003E20FF">
      <w:pPr>
        <w:autoSpaceDE w:val="0"/>
        <w:autoSpaceDN w:val="0"/>
        <w:adjustRightInd w:val="0"/>
        <w:spacing w:after="0" w:line="240" w:lineRule="auto"/>
        <w:ind w:firstLine="721"/>
        <w:jc w:val="both"/>
        <w:rPr>
          <w:rFonts w:ascii="Times New Roman" w:eastAsiaTheme="minorEastAsia" w:hAnsi="Times New Roman" w:cs="Times New Roman"/>
          <w:bCs/>
          <w:color w:val="000000" w:themeColor="text1"/>
          <w:sz w:val="24"/>
          <w:szCs w:val="24"/>
          <w:shd w:val="clear" w:color="auto" w:fill="FFFFFF"/>
        </w:rPr>
      </w:pPr>
      <w:r w:rsidRPr="003423A5">
        <w:rPr>
          <w:rFonts w:ascii="Times New Roman" w:eastAsiaTheme="minorEastAsia" w:hAnsi="Times New Roman" w:cs="Times New Roman"/>
          <w:bCs/>
          <w:sz w:val="24"/>
          <w:szCs w:val="24"/>
        </w:rPr>
        <w:t xml:space="preserve">Головні розпорядники коштів Програми щороку до 20 січня готують та подають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3423A5">
        <w:rPr>
          <w:rFonts w:ascii="Times New Roman" w:eastAsiaTheme="minorEastAsia" w:hAnsi="Times New Roman" w:cs="Times New Roman"/>
          <w:bCs/>
          <w:color w:val="000000" w:themeColor="text1"/>
          <w:sz w:val="24"/>
          <w:szCs w:val="24"/>
          <w:shd w:val="clear" w:color="auto" w:fill="FFFFFF"/>
        </w:rPr>
        <w:t xml:space="preserve">розроблення, затвердження та виконання міських цільових програм у Чорноморській міській територіальній громаді, затвердженого </w:t>
      </w:r>
      <w:r w:rsidRPr="003423A5">
        <w:rPr>
          <w:rFonts w:ascii="Times New Roman" w:eastAsiaTheme="minorEastAsia" w:hAnsi="Times New Roman" w:cs="Times New Roman"/>
          <w:bCs/>
          <w:color w:val="000000" w:themeColor="text1"/>
          <w:sz w:val="24"/>
          <w:szCs w:val="24"/>
          <w:shd w:val="clear" w:color="auto" w:fill="FFFFFF"/>
        </w:rPr>
        <w:br/>
        <w:t xml:space="preserve">рішенням </w:t>
      </w:r>
      <w:r w:rsidRPr="003423A5">
        <w:rPr>
          <w:rFonts w:ascii="Times New Roman" w:eastAsiaTheme="minorEastAsia" w:hAnsi="Times New Roman" w:cs="Times New Roman"/>
          <w:bCs/>
          <w:sz w:val="24"/>
          <w:szCs w:val="24"/>
        </w:rPr>
        <w:t xml:space="preserve">Чорноморської міської ради Одеського району Одеської області  від </w:t>
      </w:r>
      <w:r w:rsidRPr="003423A5">
        <w:rPr>
          <w:rFonts w:ascii="Times New Roman" w:eastAsiaTheme="minorEastAsia" w:hAnsi="Times New Roman" w:cs="Times New Roman"/>
          <w:sz w:val="24"/>
          <w:szCs w:val="24"/>
        </w:rPr>
        <w:t xml:space="preserve"> 22.10.2021                             № 116 – VIII. </w:t>
      </w:r>
    </w:p>
    <w:p w14:paraId="28BA0269" w14:textId="4296479F" w:rsidR="003E20FF" w:rsidRPr="003423A5" w:rsidRDefault="003E20FF" w:rsidP="003E20FF">
      <w:pPr>
        <w:pStyle w:val="a8"/>
        <w:jc w:val="both"/>
        <w:rPr>
          <w:lang w:val="uk-UA" w:eastAsia="uk-UA"/>
        </w:rPr>
      </w:pPr>
    </w:p>
    <w:p w14:paraId="1A466EB6" w14:textId="1B120EB1" w:rsidR="003E20FF" w:rsidRPr="003423A5" w:rsidRDefault="003E20FF" w:rsidP="003E20FF">
      <w:pPr>
        <w:pStyle w:val="a8"/>
        <w:jc w:val="both"/>
        <w:rPr>
          <w:lang w:val="uk-UA" w:eastAsia="uk-UA"/>
        </w:rPr>
      </w:pPr>
    </w:p>
    <w:p w14:paraId="1ECA5639" w14:textId="535A8BD8" w:rsidR="003E20FF" w:rsidRPr="003423A5" w:rsidRDefault="003E20FF" w:rsidP="003E20FF">
      <w:pPr>
        <w:pStyle w:val="a8"/>
        <w:jc w:val="both"/>
        <w:rPr>
          <w:lang w:val="uk-UA" w:eastAsia="uk-UA"/>
        </w:rPr>
      </w:pPr>
    </w:p>
    <w:p w14:paraId="53B3ADB7" w14:textId="2F1C33ED" w:rsidR="003E20FF" w:rsidRPr="003423A5" w:rsidRDefault="003E20FF" w:rsidP="003E20FF">
      <w:pPr>
        <w:pStyle w:val="a8"/>
        <w:jc w:val="both"/>
        <w:rPr>
          <w:lang w:val="uk-UA" w:eastAsia="uk-UA"/>
        </w:rPr>
      </w:pPr>
    </w:p>
    <w:p w14:paraId="6800DAE5" w14:textId="03DA6E31" w:rsidR="003E20FF" w:rsidRPr="003423A5" w:rsidRDefault="003E20FF" w:rsidP="003E20FF">
      <w:pPr>
        <w:pStyle w:val="a8"/>
        <w:jc w:val="both"/>
        <w:rPr>
          <w:lang w:val="uk-UA" w:eastAsia="uk-UA"/>
        </w:rPr>
      </w:pPr>
    </w:p>
    <w:p w14:paraId="6DC20FF6" w14:textId="77777777" w:rsidR="003E20FF" w:rsidRPr="003423A5" w:rsidRDefault="003E20FF" w:rsidP="003E20FF">
      <w:pPr>
        <w:pStyle w:val="a8"/>
        <w:jc w:val="both"/>
        <w:rPr>
          <w:lang w:val="uk-UA" w:eastAsia="uk-UA"/>
        </w:rPr>
      </w:pPr>
    </w:p>
    <w:p w14:paraId="7D01D62F" w14:textId="77777777" w:rsidR="003E20FF" w:rsidRPr="003423A5" w:rsidRDefault="003E20FF" w:rsidP="003E20FF">
      <w:pPr>
        <w:pStyle w:val="a8"/>
        <w:jc w:val="both"/>
        <w:rPr>
          <w:lang w:val="uk-UA" w:eastAsia="uk-UA"/>
        </w:rPr>
      </w:pPr>
    </w:p>
    <w:p w14:paraId="363D3D6D" w14:textId="7F781C6F" w:rsidR="003A3C31" w:rsidRPr="003423A5" w:rsidRDefault="003A3C31" w:rsidP="003E20FF">
      <w:pPr>
        <w:pStyle w:val="a8"/>
        <w:jc w:val="both"/>
        <w:rPr>
          <w:lang w:val="uk-UA" w:eastAsia="uk-UA"/>
        </w:rPr>
      </w:pPr>
      <w:r w:rsidRPr="003423A5">
        <w:rPr>
          <w:lang w:val="uk-UA" w:eastAsia="uk-UA"/>
        </w:rPr>
        <w:t xml:space="preserve">           </w:t>
      </w:r>
      <w:r w:rsidR="003E20FF" w:rsidRPr="003423A5">
        <w:rPr>
          <w:lang w:val="uk-UA" w:eastAsia="uk-UA"/>
        </w:rPr>
        <w:t xml:space="preserve"> </w:t>
      </w:r>
      <w:bookmarkStart w:id="2" w:name="_Hlk193702681"/>
      <w:r w:rsidR="003E20FF" w:rsidRPr="003423A5">
        <w:rPr>
          <w:lang w:val="uk-UA" w:eastAsia="uk-UA"/>
        </w:rPr>
        <w:t>З</w:t>
      </w:r>
      <w:r w:rsidRPr="003423A5">
        <w:rPr>
          <w:lang w:val="uk-UA" w:eastAsia="uk-UA"/>
        </w:rPr>
        <w:t xml:space="preserve">аступник </w:t>
      </w:r>
      <w:r w:rsidR="00E72326" w:rsidRPr="003423A5">
        <w:rPr>
          <w:lang w:val="uk-UA" w:eastAsia="uk-UA"/>
        </w:rPr>
        <w:t xml:space="preserve">начальника </w:t>
      </w:r>
      <w:r w:rsidRPr="003423A5">
        <w:rPr>
          <w:lang w:val="uk-UA" w:eastAsia="uk-UA"/>
        </w:rPr>
        <w:t xml:space="preserve">управління комунальної </w:t>
      </w:r>
    </w:p>
    <w:p w14:paraId="666A4E65" w14:textId="13578CEA" w:rsidR="003A3C31" w:rsidRPr="003423A5" w:rsidRDefault="003A3C31" w:rsidP="003E20FF">
      <w:pPr>
        <w:pStyle w:val="a8"/>
        <w:jc w:val="both"/>
        <w:rPr>
          <w:lang w:val="uk-UA" w:eastAsia="uk-UA"/>
        </w:rPr>
      </w:pPr>
      <w:r w:rsidRPr="003423A5">
        <w:rPr>
          <w:lang w:val="uk-UA" w:eastAsia="uk-UA"/>
        </w:rPr>
        <w:t xml:space="preserve">            власності та земельних відносин                                      </w:t>
      </w:r>
      <w:r w:rsidR="001B19E9" w:rsidRPr="003423A5">
        <w:rPr>
          <w:lang w:val="uk-UA" w:eastAsia="uk-UA"/>
        </w:rPr>
        <w:t xml:space="preserve">        </w:t>
      </w:r>
      <w:r w:rsidRPr="003423A5">
        <w:rPr>
          <w:lang w:val="uk-UA" w:eastAsia="uk-UA"/>
        </w:rPr>
        <w:t>Олена КОВАЛЬ</w:t>
      </w:r>
      <w:bookmarkEnd w:id="2"/>
    </w:p>
    <w:p w14:paraId="174E63B1" w14:textId="77777777" w:rsidR="003A3C31" w:rsidRPr="003423A5" w:rsidRDefault="003A3C31" w:rsidP="003E20FF">
      <w:pPr>
        <w:pStyle w:val="a8"/>
        <w:jc w:val="both"/>
        <w:rPr>
          <w:lang w:val="uk-UA"/>
        </w:rPr>
      </w:pPr>
    </w:p>
    <w:p w14:paraId="35533F77" w14:textId="77777777" w:rsidR="003A3C31" w:rsidRPr="003423A5" w:rsidRDefault="003A3C31" w:rsidP="003E20FF">
      <w:pPr>
        <w:spacing w:after="0" w:line="240" w:lineRule="auto"/>
        <w:jc w:val="center"/>
        <w:rPr>
          <w:sz w:val="24"/>
          <w:szCs w:val="24"/>
        </w:rPr>
      </w:pPr>
    </w:p>
    <w:p w14:paraId="55B67A9E" w14:textId="77777777" w:rsidR="003A3C31" w:rsidRPr="003423A5" w:rsidRDefault="003A3C31" w:rsidP="003E20FF">
      <w:pPr>
        <w:pStyle w:val="a8"/>
        <w:jc w:val="both"/>
        <w:rPr>
          <w:rStyle w:val="a4"/>
          <w:i w:val="0"/>
          <w:iCs w:val="0"/>
          <w:lang w:val="uk-UA"/>
        </w:rPr>
      </w:pPr>
    </w:p>
    <w:p w14:paraId="548AD6B0" w14:textId="77777777" w:rsidR="003A3C31" w:rsidRPr="003423A5" w:rsidRDefault="003A3C31" w:rsidP="003E20FF">
      <w:pPr>
        <w:spacing w:after="0" w:line="240" w:lineRule="auto"/>
        <w:jc w:val="both"/>
        <w:rPr>
          <w:rFonts w:ascii="Times New Roman" w:hAnsi="Times New Roman" w:cs="Times New Roman"/>
          <w:b/>
          <w:bCs/>
          <w:sz w:val="24"/>
          <w:szCs w:val="24"/>
        </w:rPr>
      </w:pPr>
    </w:p>
    <w:p w14:paraId="790CDEF7" w14:textId="77777777" w:rsidR="00AF377A" w:rsidRPr="003423A5" w:rsidRDefault="00AF377A" w:rsidP="003E20FF">
      <w:pPr>
        <w:spacing w:after="0" w:line="240" w:lineRule="auto"/>
      </w:pPr>
    </w:p>
    <w:sectPr w:rsidR="00AF377A" w:rsidRPr="003423A5" w:rsidSect="00945203">
      <w:headerReference w:type="default" r:id="rId9"/>
      <w:pgSz w:w="11906" w:h="16838"/>
      <w:pgMar w:top="850" w:right="850" w:bottom="85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60E" w14:textId="77777777" w:rsidR="00945203" w:rsidRDefault="00945203" w:rsidP="00945203">
      <w:pPr>
        <w:spacing w:after="0" w:line="240" w:lineRule="auto"/>
      </w:pPr>
      <w:r>
        <w:separator/>
      </w:r>
    </w:p>
  </w:endnote>
  <w:endnote w:type="continuationSeparator" w:id="0">
    <w:p w14:paraId="6385F30C" w14:textId="77777777" w:rsidR="00945203" w:rsidRDefault="00945203" w:rsidP="0094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4B" w14:textId="77777777" w:rsidR="00945203" w:rsidRDefault="00945203" w:rsidP="00945203">
      <w:pPr>
        <w:spacing w:after="0" w:line="240" w:lineRule="auto"/>
      </w:pPr>
      <w:r>
        <w:separator/>
      </w:r>
    </w:p>
  </w:footnote>
  <w:footnote w:type="continuationSeparator" w:id="0">
    <w:p w14:paraId="4E0B1AA0" w14:textId="77777777" w:rsidR="00945203" w:rsidRDefault="00945203" w:rsidP="00945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92389"/>
      <w:docPartObj>
        <w:docPartGallery w:val="Page Numbers (Top of Page)"/>
        <w:docPartUnique/>
      </w:docPartObj>
    </w:sdtPr>
    <w:sdtEndPr>
      <w:rPr>
        <w:rFonts w:ascii="Times New Roman" w:hAnsi="Times New Roman" w:cs="Times New Roman"/>
      </w:rPr>
    </w:sdtEndPr>
    <w:sdtContent>
      <w:p w14:paraId="69508861" w14:textId="444F92C5" w:rsidR="00945203" w:rsidRPr="00945203" w:rsidRDefault="00945203">
        <w:pPr>
          <w:pStyle w:val="a9"/>
          <w:jc w:val="center"/>
          <w:rPr>
            <w:rFonts w:ascii="Times New Roman" w:hAnsi="Times New Roman" w:cs="Times New Roman"/>
          </w:rPr>
        </w:pPr>
        <w:r>
          <w:t xml:space="preserve">                                                                               </w:t>
        </w:r>
        <w:r w:rsidRPr="00945203">
          <w:rPr>
            <w:rFonts w:ascii="Times New Roman" w:hAnsi="Times New Roman" w:cs="Times New Roman"/>
          </w:rPr>
          <w:fldChar w:fldCharType="begin"/>
        </w:r>
        <w:r w:rsidRPr="00945203">
          <w:rPr>
            <w:rFonts w:ascii="Times New Roman" w:hAnsi="Times New Roman" w:cs="Times New Roman"/>
          </w:rPr>
          <w:instrText>PAGE   \* MERGEFORMAT</w:instrText>
        </w:r>
        <w:r w:rsidRPr="00945203">
          <w:rPr>
            <w:rFonts w:ascii="Times New Roman" w:hAnsi="Times New Roman" w:cs="Times New Roman"/>
          </w:rPr>
          <w:fldChar w:fldCharType="separate"/>
        </w:r>
        <w:r w:rsidRPr="00945203">
          <w:rPr>
            <w:rFonts w:ascii="Times New Roman" w:hAnsi="Times New Roman" w:cs="Times New Roman"/>
          </w:rPr>
          <w:t>2</w:t>
        </w:r>
        <w:r w:rsidRPr="00945203">
          <w:rPr>
            <w:rFonts w:ascii="Times New Roman" w:hAnsi="Times New Roman" w:cs="Times New Roman"/>
          </w:rPr>
          <w:fldChar w:fldCharType="end"/>
        </w:r>
        <w:r w:rsidRPr="00945203">
          <w:rPr>
            <w:rFonts w:ascii="Times New Roman" w:hAnsi="Times New Roman" w:cs="Times New Roman"/>
          </w:rPr>
          <w:t xml:space="preserve"> </w:t>
        </w:r>
        <w:r>
          <w:rPr>
            <w:rFonts w:ascii="Times New Roman" w:hAnsi="Times New Roman" w:cs="Times New Roman"/>
          </w:rPr>
          <w:t xml:space="preserve">                                       </w:t>
        </w:r>
        <w:r w:rsidRPr="00945203">
          <w:rPr>
            <w:rFonts w:ascii="Times New Roman" w:hAnsi="Times New Roman" w:cs="Times New Roman"/>
          </w:rPr>
          <w:t xml:space="preserve">Продовження додатка </w:t>
        </w:r>
      </w:p>
    </w:sdtContent>
  </w:sdt>
  <w:p w14:paraId="1A8A335F" w14:textId="77777777" w:rsidR="00945203" w:rsidRDefault="009452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C47"/>
    <w:multiLevelType w:val="hybridMultilevel"/>
    <w:tmpl w:val="88A480DC"/>
    <w:lvl w:ilvl="0" w:tplc="FDB8182A">
      <w:start w:val="1"/>
      <w:numFmt w:val="decimal"/>
      <w:lvlText w:val="%1."/>
      <w:lvlJc w:val="left"/>
      <w:pPr>
        <w:ind w:left="6173"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95A3A1A"/>
    <w:multiLevelType w:val="hybridMultilevel"/>
    <w:tmpl w:val="2DA450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08414E"/>
    <w:multiLevelType w:val="hybridMultilevel"/>
    <w:tmpl w:val="F98E57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D5D1243"/>
    <w:multiLevelType w:val="multilevel"/>
    <w:tmpl w:val="B53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3387F"/>
    <w:multiLevelType w:val="hybridMultilevel"/>
    <w:tmpl w:val="303276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1907E26"/>
    <w:multiLevelType w:val="hybridMultilevel"/>
    <w:tmpl w:val="A13ADE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40E614B"/>
    <w:multiLevelType w:val="hybridMultilevel"/>
    <w:tmpl w:val="F5A0A1F0"/>
    <w:lvl w:ilvl="0" w:tplc="A1C6CAA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2B92DB9"/>
    <w:multiLevelType w:val="hybridMultilevel"/>
    <w:tmpl w:val="C576CDCA"/>
    <w:lvl w:ilvl="0" w:tplc="78303A7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85"/>
    <w:rsid w:val="001B19E9"/>
    <w:rsid w:val="002B5661"/>
    <w:rsid w:val="003423A5"/>
    <w:rsid w:val="0034369A"/>
    <w:rsid w:val="003A3C31"/>
    <w:rsid w:val="003E20FF"/>
    <w:rsid w:val="005C1E42"/>
    <w:rsid w:val="00842C35"/>
    <w:rsid w:val="008C5677"/>
    <w:rsid w:val="0091762C"/>
    <w:rsid w:val="00945203"/>
    <w:rsid w:val="00A54478"/>
    <w:rsid w:val="00AA53EA"/>
    <w:rsid w:val="00AF377A"/>
    <w:rsid w:val="00BC14FB"/>
    <w:rsid w:val="00D04096"/>
    <w:rsid w:val="00D11585"/>
    <w:rsid w:val="00DD0C40"/>
    <w:rsid w:val="00E03C6A"/>
    <w:rsid w:val="00E72326"/>
    <w:rsid w:val="00EC145D"/>
    <w:rsid w:val="00EC420E"/>
    <w:rsid w:val="00F129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1296"/>
  <w15:chartTrackingRefBased/>
  <w15:docId w15:val="{B7143D7B-5F98-4D56-9F78-AC9507E2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C31"/>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31"/>
    <w:pPr>
      <w:ind w:left="720"/>
      <w:contextualSpacing/>
    </w:pPr>
  </w:style>
  <w:style w:type="paragraph" w:customStyle="1" w:styleId="21">
    <w:name w:val="Основной текст 21"/>
    <w:basedOn w:val="a"/>
    <w:rsid w:val="003A3C31"/>
    <w:pPr>
      <w:suppressAutoHyphens/>
      <w:autoSpaceDE w:val="0"/>
      <w:spacing w:after="0" w:line="240" w:lineRule="auto"/>
      <w:ind w:right="-540"/>
    </w:pPr>
    <w:rPr>
      <w:rFonts w:ascii="Times New Roman" w:eastAsia="Times New Roman" w:hAnsi="Times New Roman" w:cs="Times New Roman"/>
      <w:kern w:val="0"/>
      <w:sz w:val="28"/>
      <w:szCs w:val="20"/>
      <w:lang w:eastAsia="zh-CN"/>
      <w14:ligatures w14:val="none"/>
    </w:rPr>
  </w:style>
  <w:style w:type="character" w:styleId="a4">
    <w:name w:val="Emphasis"/>
    <w:qFormat/>
    <w:rsid w:val="003A3C31"/>
    <w:rPr>
      <w:i/>
      <w:iCs/>
    </w:rPr>
  </w:style>
  <w:style w:type="paragraph" w:styleId="a5">
    <w:name w:val="Body Text"/>
    <w:basedOn w:val="a"/>
    <w:link w:val="a6"/>
    <w:uiPriority w:val="1"/>
    <w:qFormat/>
    <w:rsid w:val="003A3C31"/>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6">
    <w:name w:val="Основний текст Знак"/>
    <w:basedOn w:val="a0"/>
    <w:link w:val="a5"/>
    <w:uiPriority w:val="1"/>
    <w:rsid w:val="003A3C31"/>
    <w:rPr>
      <w:rFonts w:ascii="Times New Roman" w:eastAsia="Times New Roman" w:hAnsi="Times New Roman" w:cs="Times New Roman"/>
      <w:sz w:val="28"/>
      <w:szCs w:val="28"/>
    </w:rPr>
  </w:style>
  <w:style w:type="character" w:styleId="a7">
    <w:name w:val="Hyperlink"/>
    <w:rsid w:val="003A3C31"/>
    <w:rPr>
      <w:color w:val="0000FF"/>
      <w:u w:val="single"/>
    </w:rPr>
  </w:style>
  <w:style w:type="paragraph" w:styleId="a8">
    <w:name w:val="No Spacing"/>
    <w:uiPriority w:val="1"/>
    <w:qFormat/>
    <w:rsid w:val="003A3C31"/>
    <w:pPr>
      <w:spacing w:after="0"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945203"/>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5203"/>
    <w:rPr>
      <w:kern w:val="2"/>
      <w14:ligatures w14:val="standardContextual"/>
    </w:rPr>
  </w:style>
  <w:style w:type="paragraph" w:styleId="ab">
    <w:name w:val="footer"/>
    <w:basedOn w:val="a"/>
    <w:link w:val="ac"/>
    <w:uiPriority w:val="99"/>
    <w:unhideWhenUsed/>
    <w:rsid w:val="00945203"/>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520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3" Type="http://schemas.openxmlformats.org/officeDocument/2006/relationships/settings" Target="settings.xml"/><Relationship Id="rId7" Type="http://schemas.openxmlformats.org/officeDocument/2006/relationships/hyperlink" Target="https://zakon.rada.gov.ua/laws/show/142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12070</Words>
  <Characters>6881</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Ilya-408</dc:creator>
  <cp:keywords/>
  <dc:description/>
  <cp:lastModifiedBy>Ilya-408</cp:lastModifiedBy>
  <cp:revision>14</cp:revision>
  <cp:lastPrinted>2025-03-24T14:12:00Z</cp:lastPrinted>
  <dcterms:created xsi:type="dcterms:W3CDTF">2025-03-24T06:48:00Z</dcterms:created>
  <dcterms:modified xsi:type="dcterms:W3CDTF">2025-03-25T14:26:00Z</dcterms:modified>
</cp:coreProperties>
</file>