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53F0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Пояснювальна записка</w:t>
      </w:r>
    </w:p>
    <w:p w14:paraId="4E87F6C1" w14:textId="77777777" w:rsidR="00D17153" w:rsidRPr="00DE6B56" w:rsidRDefault="00D17153" w:rsidP="00D17153">
      <w:pPr>
        <w:tabs>
          <w:tab w:val="left" w:pos="7088"/>
        </w:tabs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proofErr w:type="spellStart"/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розпорядження Чорноморського міського голови «Про стан військового обліку у 2024 році, завдання щодо його поліпшення у 2025 році»</w:t>
      </w:r>
    </w:p>
    <w:p w14:paraId="5112186A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E3F6D3B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Основними завданнями військового обліку у 2024 році було:</w:t>
      </w:r>
    </w:p>
    <w:p w14:paraId="224E384B" w14:textId="77777777" w:rsidR="00D17153" w:rsidRPr="00DE6B56" w:rsidRDefault="00D17153" w:rsidP="00D171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забезпечення та ведення військового обліку у Чорноморській міській раді Одеського району Одеської області, надання практичної допомоги щодо організації роботи та вирішення проблемних питань;</w:t>
      </w:r>
    </w:p>
    <w:p w14:paraId="2DD25024" w14:textId="77777777" w:rsidR="00D17153" w:rsidRPr="00DE6B56" w:rsidRDefault="00D17153" w:rsidP="00D17153">
      <w:pPr>
        <w:numPr>
          <w:ilvl w:val="0"/>
          <w:numId w:val="1"/>
        </w:numPr>
        <w:tabs>
          <w:tab w:val="left" w:pos="1134"/>
          <w:tab w:val="left" w:pos="708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здійснення контролю за дотриманням призовниками, військовозобов’язаними та резервістами правил військового обліку;</w:t>
      </w:r>
    </w:p>
    <w:p w14:paraId="78594613" w14:textId="77777777" w:rsidR="00D17153" w:rsidRPr="00DE6B56" w:rsidRDefault="00D17153" w:rsidP="00D17153">
      <w:pPr>
        <w:numPr>
          <w:ilvl w:val="0"/>
          <w:numId w:val="1"/>
        </w:numPr>
        <w:tabs>
          <w:tab w:val="left" w:pos="1134"/>
          <w:tab w:val="left" w:pos="708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надання практичної допомоги щодо організації військового обліку та бронювання військовозобов’язаних та вирішення проблемних питань.</w:t>
      </w:r>
    </w:p>
    <w:p w14:paraId="13E22E4E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7173349" w14:textId="77777777" w:rsidR="00D17153" w:rsidRDefault="00D17153" w:rsidP="00D17153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Даним розпорядженням пропоную:</w:t>
      </w:r>
    </w:p>
    <w:p w14:paraId="00176645" w14:textId="77777777" w:rsidR="00D17153" w:rsidRDefault="00D17153" w:rsidP="00D17153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CBB0404" w14:textId="0BBA6AB8" w:rsidR="00D17153" w:rsidRPr="00DE6B56" w:rsidRDefault="00D17153" w:rsidP="00D171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Керівникам підприємств, установ та організацій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Чорноморської міської ради Одеського району Одеської області</w:t>
      </w: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укомплектувати посади відповідальни</w:t>
      </w:r>
      <w:r w:rsidR="00081777">
        <w:rPr>
          <w:rFonts w:ascii="Times New Roman" w:eastAsia="Times New Roman" w:hAnsi="Times New Roman" w:cs="Times New Roman"/>
          <w:sz w:val="24"/>
          <w:szCs w:val="24"/>
          <w:lang w:eastAsia="uk-UA"/>
        </w:rPr>
        <w:t>ми</w:t>
      </w: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військовий облік працівниками, оформити їх наказами та визначити функціональні обов’язки у відповідності до постанови Кабінету Міністрів України від 30 грудня 2022 року №1487 «Про затвердження Порядку організації та ведення військового обліку, призовників, військовозобов’язаних та резер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вістів»;</w:t>
      </w:r>
    </w:p>
    <w:p w14:paraId="4D95C19B" w14:textId="77777777" w:rsidR="00D17153" w:rsidRPr="006B42AA" w:rsidRDefault="00D17153" w:rsidP="00D17153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531289C" w14:textId="77777777" w:rsidR="00D17153" w:rsidRDefault="00D17153" w:rsidP="00D171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Затвердити </w:t>
      </w:r>
      <w:r w:rsidRPr="006B42AA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 дій виконавчих органів Чорноморської міської ради Одеського району Одеської області, підприємств, установ, організацій щодо забезпечення проведення заходів мобілізації людських і транспортних ресурсів на території Чорноморської міської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49EF9F38" w14:textId="77777777" w:rsidR="00D17153" w:rsidRPr="006B42AA" w:rsidRDefault="00D17153" w:rsidP="00D17153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8BC0A2E" w14:textId="1F832ABC" w:rsidR="00D17153" w:rsidRDefault="00D17153" w:rsidP="00D171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Затвердити </w:t>
      </w:r>
      <w:r w:rsidRPr="006B42AA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 проведення перевірок стану військового обліку призовників, військовозобов’язаних та резервістів в органах місцевого самоврядування, на підприємствах, в установах і організаціях, розташованих на території Чорноморської міської територіальної громади</w:t>
      </w:r>
      <w:r w:rsidR="0094084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6B42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2025 році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30DF2A3A" w14:textId="77777777" w:rsidR="00D17153" w:rsidRPr="006B42AA" w:rsidRDefault="00D17153" w:rsidP="00D17153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C63D0A7" w14:textId="6353C396" w:rsidR="00D17153" w:rsidRPr="006B42AA" w:rsidRDefault="00D17153" w:rsidP="00D171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6B42AA">
        <w:rPr>
          <w:rFonts w:ascii="Times New Roman" w:eastAsia="Times New Roman" w:hAnsi="Times New Roman" w:cs="Times New Roman"/>
          <w:sz w:val="24"/>
          <w:szCs w:val="24"/>
          <w:lang w:eastAsia="uk-UA"/>
        </w:rPr>
        <w:t>творити комісію для проведення перевірок стану військового обліку призовників, військовозобов’язаних та резервістів в органах місцевого самоврядування, на підприємствах, в установах і організаціях, розташованих на території Чорноморської міської територіальної гром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ади</w:t>
      </w:r>
      <w:r w:rsidR="0094084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2025 році</w:t>
      </w:r>
      <w:r w:rsidRPr="006B42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затвердити її склад.</w:t>
      </w:r>
    </w:p>
    <w:p w14:paraId="1C4891DA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710235A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128EE4A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4A6860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392D608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29E2BA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EBA9AD" w14:textId="77777777" w:rsidR="00D17153" w:rsidRPr="00DE6B56" w:rsidRDefault="00D17153" w:rsidP="00D17153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Начальник відділу взаємодії з </w:t>
      </w:r>
    </w:p>
    <w:p w14:paraId="13D91CDB" w14:textId="77777777" w:rsidR="00D17153" w:rsidRPr="00DE6B56" w:rsidRDefault="00D17153" w:rsidP="00D17153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правоохоронними органами, </w:t>
      </w:r>
    </w:p>
    <w:p w14:paraId="0B34AA38" w14:textId="77777777" w:rsidR="00D17153" w:rsidRPr="00DE6B56" w:rsidRDefault="00D17153" w:rsidP="00D17153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органами ДСНС, оборонної </w:t>
      </w:r>
    </w:p>
    <w:p w14:paraId="7E72E3B5" w14:textId="77777777" w:rsidR="00D17153" w:rsidRPr="00814B84" w:rsidRDefault="00D17153" w:rsidP="00D17153">
      <w:pPr>
        <w:tabs>
          <w:tab w:val="left" w:pos="7088"/>
        </w:tabs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роботи                                                                                               Микола МАЛИЙ</w:t>
      </w:r>
    </w:p>
    <w:p w14:paraId="18968DE5" w14:textId="77777777" w:rsidR="00D17153" w:rsidRPr="00814B84" w:rsidRDefault="00D17153" w:rsidP="00D17153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FD7882" w14:textId="77777777" w:rsidR="000425B8" w:rsidRDefault="000425B8"/>
    <w:sectPr w:rsidR="000425B8" w:rsidSect="0022373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78B"/>
    <w:multiLevelType w:val="hybridMultilevel"/>
    <w:tmpl w:val="2DB85EAE"/>
    <w:lvl w:ilvl="0" w:tplc="6ABC3D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9F831BA"/>
    <w:multiLevelType w:val="hybridMultilevel"/>
    <w:tmpl w:val="DE16B542"/>
    <w:lvl w:ilvl="0" w:tplc="1ED08982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6D"/>
    <w:rsid w:val="000425B8"/>
    <w:rsid w:val="0004756D"/>
    <w:rsid w:val="00081777"/>
    <w:rsid w:val="0094084F"/>
    <w:rsid w:val="00D1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405D"/>
  <w15:chartTrackingRefBased/>
  <w15:docId w15:val="{5102D646-BA3D-43AF-ADE2-C0A111B7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1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1406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4</cp:revision>
  <dcterms:created xsi:type="dcterms:W3CDTF">2025-03-25T11:13:00Z</dcterms:created>
  <dcterms:modified xsi:type="dcterms:W3CDTF">2025-03-31T05:25:00Z</dcterms:modified>
</cp:coreProperties>
</file>