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99246" w14:textId="7D28B2F0" w:rsidR="00813F98" w:rsidRDefault="00813F98" w:rsidP="00813F98">
      <w:pPr>
        <w:jc w:val="center"/>
        <w:rPr>
          <w:rFonts w:ascii="Book Antiqua" w:hAnsi="Book Antiqua" w:cs="Book Antiqua"/>
          <w:b/>
          <w:color w:val="1F3864"/>
          <w:sz w:val="28"/>
          <w:szCs w:val="28"/>
          <w:lang w:eastAsia="en-US"/>
        </w:rPr>
      </w:pPr>
      <w:r>
        <w:t xml:space="preserve">  </w:t>
      </w:r>
      <w:bookmarkStart w:id="0" w:name="_Hlk149118016"/>
      <w:bookmarkStart w:id="1" w:name="_Hlk149118076"/>
      <w:r>
        <w:rPr>
          <w:noProof/>
        </w:rPr>
        <w:drawing>
          <wp:inline distT="0" distB="0" distL="0" distR="0" wp14:anchorId="285056AA" wp14:editId="1C57C612">
            <wp:extent cx="4572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l="-705" t="-500" r="-705" b="-500"/>
                    <a:stretch>
                      <a:fillRect/>
                    </a:stretch>
                  </pic:blipFill>
                  <pic:spPr bwMode="auto">
                    <a:xfrm>
                      <a:off x="0" y="0"/>
                      <a:ext cx="457200" cy="638175"/>
                    </a:xfrm>
                    <a:prstGeom prst="rect">
                      <a:avLst/>
                    </a:prstGeom>
                    <a:solidFill>
                      <a:srgbClr val="FFFFFF"/>
                    </a:solidFill>
                    <a:ln>
                      <a:noFill/>
                    </a:ln>
                  </pic:spPr>
                </pic:pic>
              </a:graphicData>
            </a:graphic>
          </wp:inline>
        </w:drawing>
      </w:r>
    </w:p>
    <w:p w14:paraId="490D4B17" w14:textId="77777777" w:rsidR="00813F98" w:rsidRDefault="00813F98" w:rsidP="00813F98">
      <w:pPr>
        <w:jc w:val="center"/>
        <w:rPr>
          <w:rFonts w:ascii="Book Antiqua" w:hAnsi="Book Antiqua" w:cs="Book Antiqua"/>
          <w:b/>
          <w:color w:val="1F3864"/>
          <w:sz w:val="28"/>
          <w:szCs w:val="28"/>
        </w:rPr>
      </w:pPr>
      <w:r>
        <w:rPr>
          <w:rFonts w:ascii="Book Antiqua" w:hAnsi="Book Antiqua" w:cs="Book Antiqua"/>
          <w:b/>
          <w:color w:val="1F3864"/>
          <w:sz w:val="28"/>
          <w:szCs w:val="28"/>
        </w:rPr>
        <w:t>Україна</w:t>
      </w:r>
    </w:p>
    <w:p w14:paraId="1E068C05" w14:textId="77777777" w:rsidR="00813F98" w:rsidRDefault="00813F98" w:rsidP="00813F98">
      <w:pPr>
        <w:jc w:val="center"/>
        <w:rPr>
          <w:rFonts w:ascii="Book Antiqua" w:hAnsi="Book Antiqua" w:cs="Book Antiqua"/>
          <w:b/>
          <w:color w:val="1F3864"/>
          <w:sz w:val="28"/>
          <w:szCs w:val="28"/>
        </w:rPr>
      </w:pPr>
      <w:r>
        <w:rPr>
          <w:rFonts w:ascii="Book Antiqua" w:hAnsi="Book Antiqua" w:cs="Book Antiqua"/>
          <w:b/>
          <w:color w:val="1F3864"/>
          <w:sz w:val="28"/>
          <w:szCs w:val="28"/>
        </w:rPr>
        <w:t>ВИКОНАВЧИЙ КОМІТЕТ</w:t>
      </w:r>
    </w:p>
    <w:p w14:paraId="7C366D69" w14:textId="77777777" w:rsidR="00813F98" w:rsidRDefault="00813F98" w:rsidP="00813F98">
      <w:pPr>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ЧОРНОМОРСЬКОЇ МІСЬКОЇ РАДИ</w:t>
      </w:r>
    </w:p>
    <w:p w14:paraId="4F104DEE" w14:textId="77777777" w:rsidR="00813F98" w:rsidRDefault="00813F98" w:rsidP="00813F98">
      <w:pPr>
        <w:jc w:val="center"/>
        <w:rPr>
          <w:rFonts w:ascii="Book Antiqua" w:hAnsi="Book Antiqua" w:cs="Book Antiqua"/>
          <w:b/>
          <w:color w:val="1F3864"/>
          <w:sz w:val="38"/>
          <w:szCs w:val="38"/>
          <w:lang w:val="ru-RU"/>
        </w:rPr>
      </w:pPr>
      <w:r>
        <w:rPr>
          <w:rFonts w:ascii="Book Antiqua" w:hAnsi="Book Antiqua" w:cs="Book Antiqua"/>
          <w:b/>
          <w:color w:val="1F3864"/>
          <w:sz w:val="28"/>
          <w:szCs w:val="28"/>
        </w:rPr>
        <w:t>Одеського району Одеської області</w:t>
      </w:r>
    </w:p>
    <w:p w14:paraId="3F8A75CF" w14:textId="77777777" w:rsidR="00813F98" w:rsidRDefault="00813F98" w:rsidP="00813F98">
      <w:pPr>
        <w:jc w:val="center"/>
      </w:pPr>
      <w:r>
        <w:rPr>
          <w:rFonts w:ascii="Book Antiqua" w:hAnsi="Book Antiqua" w:cs="Book Antiqua"/>
          <w:b/>
          <w:color w:val="1F3864"/>
          <w:sz w:val="38"/>
          <w:szCs w:val="38"/>
        </w:rPr>
        <w:t>Р І Ш Е Н Н Я</w:t>
      </w:r>
    </w:p>
    <w:p w14:paraId="3DD65194" w14:textId="191A0667" w:rsidR="00813F98" w:rsidRDefault="00813F98" w:rsidP="00813F98">
      <w:pPr>
        <w:rPr>
          <w:sz w:val="22"/>
          <w:szCs w:val="22"/>
        </w:rPr>
      </w:pPr>
      <w:r>
        <w:rPr>
          <w:rFonts w:asciiTheme="minorHAnsi" w:hAnsiTheme="minorHAnsi" w:cstheme="minorBidi"/>
          <w:noProof/>
          <w:sz w:val="22"/>
          <w:szCs w:val="22"/>
        </w:rPr>
        <mc:AlternateContent>
          <mc:Choice Requires="wps">
            <w:drawing>
              <wp:anchor distT="0" distB="0" distL="114300" distR="114300" simplePos="0" relativeHeight="251658240" behindDoc="0" locked="0" layoutInCell="0" allowOverlap="1" wp14:anchorId="3ED33839" wp14:editId="29ED35FA">
                <wp:simplePos x="0" y="0"/>
                <wp:positionH relativeFrom="column">
                  <wp:posOffset>4191000</wp:posOffset>
                </wp:positionH>
                <wp:positionV relativeFrom="paragraph">
                  <wp:posOffset>224155</wp:posOffset>
                </wp:positionV>
                <wp:extent cx="1619885" cy="0"/>
                <wp:effectExtent l="0" t="0" r="0" b="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C48F3" id="Пряма сполучна ліні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" o:allowincell="f" strokeweight=".35mm">
                <v:stroke joinstyle="miter"/>
              </v:line>
            </w:pict>
          </mc:Fallback>
        </mc:AlternateContent>
      </w:r>
      <w:r>
        <w:rPr>
          <w:rFonts w:asciiTheme="minorHAnsi" w:hAnsiTheme="minorHAnsi" w:cstheme="minorBidi"/>
          <w:noProof/>
          <w:sz w:val="22"/>
          <w:szCs w:val="22"/>
        </w:rPr>
        <mc:AlternateContent>
          <mc:Choice Requires="wps">
            <w:drawing>
              <wp:anchor distT="0" distB="0" distL="114300" distR="114300" simplePos="0" relativeHeight="251658240" behindDoc="0" locked="0" layoutInCell="0" allowOverlap="1" wp14:anchorId="4820AB16" wp14:editId="6100EB1F">
                <wp:simplePos x="0" y="0"/>
                <wp:positionH relativeFrom="column">
                  <wp:posOffset>0</wp:posOffset>
                </wp:positionH>
                <wp:positionV relativeFrom="paragraph">
                  <wp:posOffset>224155</wp:posOffset>
                </wp:positionV>
                <wp:extent cx="1619885" cy="0"/>
                <wp:effectExtent l="0" t="0" r="0" b="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FB660" id="Пряма сполучна ліні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" o:allowincell="f" strokeweight=".35mm">
                <v:stroke joinstyle="miter"/>
              </v:line>
            </w:pict>
          </mc:Fallback>
        </mc:AlternateContent>
      </w:r>
      <w:r>
        <w:rPr>
          <w:b/>
          <w:sz w:val="36"/>
          <w:szCs w:val="36"/>
        </w:rPr>
        <w:t xml:space="preserve">     </w:t>
      </w:r>
      <w:r>
        <w:rPr>
          <w:b/>
          <w:sz w:val="36"/>
          <w:szCs w:val="36"/>
          <w:lang w:val="en-US"/>
        </w:rPr>
        <w:t>31</w:t>
      </w:r>
      <w:r>
        <w:rPr>
          <w:b/>
          <w:sz w:val="36"/>
          <w:szCs w:val="36"/>
        </w:rPr>
        <w:t>.0</w:t>
      </w:r>
      <w:r>
        <w:rPr>
          <w:b/>
          <w:sz w:val="36"/>
          <w:szCs w:val="36"/>
          <w:lang w:val="en-US"/>
        </w:rPr>
        <w:t>3</w:t>
      </w:r>
      <w:r>
        <w:rPr>
          <w:b/>
          <w:sz w:val="36"/>
          <w:szCs w:val="36"/>
        </w:rPr>
        <w:t xml:space="preserve">.2025                                                               </w:t>
      </w:r>
      <w:bookmarkEnd w:id="0"/>
      <w:r>
        <w:rPr>
          <w:b/>
          <w:sz w:val="36"/>
          <w:szCs w:val="36"/>
        </w:rPr>
        <w:t>1</w:t>
      </w:r>
      <w:bookmarkEnd w:id="1"/>
      <w:r>
        <w:rPr>
          <w:b/>
          <w:sz w:val="36"/>
          <w:szCs w:val="36"/>
        </w:rPr>
        <w:t>30</w:t>
      </w:r>
    </w:p>
    <w:p w14:paraId="37B1853E" w14:textId="62046A43" w:rsidR="00A03DFC" w:rsidRPr="00813F98" w:rsidRDefault="00A03DFC" w:rsidP="00813F98">
      <w:pPr>
        <w:tabs>
          <w:tab w:val="left" w:pos="3686"/>
        </w:tabs>
        <w:ind w:right="5953"/>
        <w:jc w:val="center"/>
      </w:pPr>
    </w:p>
    <w:tbl>
      <w:tblPr>
        <w:tblStyle w:val="af3"/>
        <w:tblW w:w="4114" w:type="dxa"/>
        <w:tblLayout w:type="fixed"/>
        <w:tblLook w:val="04A0" w:firstRow="1" w:lastRow="0" w:firstColumn="1" w:lastColumn="0" w:noHBand="0" w:noVBand="1"/>
      </w:tblPr>
      <w:tblGrid>
        <w:gridCol w:w="4114"/>
      </w:tblGrid>
      <w:tr w:rsidR="00A03DFC" w14:paraId="20A46017" w14:textId="77777777">
        <w:trPr>
          <w:trHeight w:val="257"/>
        </w:trPr>
        <w:tc>
          <w:tcPr>
            <w:tcW w:w="4114" w:type="dxa"/>
            <w:tcBorders>
              <w:top w:val="nil"/>
              <w:left w:val="nil"/>
              <w:bottom w:val="nil"/>
              <w:right w:val="nil"/>
            </w:tcBorders>
          </w:tcPr>
          <w:p w14:paraId="22A4A03F" w14:textId="6C289AFB" w:rsidR="00A03DFC" w:rsidRDefault="00865191">
            <w:pPr>
              <w:ind w:right="28"/>
              <w:jc w:val="both"/>
            </w:pPr>
            <w:r>
              <w:t>Про нагородження Почесною грамотою виконавчого комітету Чорноморської міської ради Одеського району Одеської області</w:t>
            </w:r>
            <w:r w:rsidR="00E66BB1">
              <w:t xml:space="preserve"> </w:t>
            </w:r>
          </w:p>
        </w:tc>
      </w:tr>
    </w:tbl>
    <w:p w14:paraId="5D07059B" w14:textId="77777777" w:rsidR="00A03DFC" w:rsidRDefault="00A03DFC">
      <w:pPr>
        <w:ind w:right="5670"/>
      </w:pPr>
    </w:p>
    <w:p w14:paraId="716EEE70" w14:textId="77777777" w:rsidR="00A03DFC" w:rsidRDefault="00A03DFC">
      <w:pPr>
        <w:tabs>
          <w:tab w:val="left" w:pos="3969"/>
        </w:tabs>
        <w:ind w:right="283"/>
        <w:jc w:val="both"/>
      </w:pPr>
    </w:p>
    <w:p w14:paraId="47BE2471" w14:textId="77777777" w:rsidR="00A03DFC" w:rsidRDefault="00A03DFC">
      <w:pPr>
        <w:ind w:right="283"/>
        <w:jc w:val="both"/>
      </w:pPr>
    </w:p>
    <w:p w14:paraId="6488D04D" w14:textId="6C6A8C2B" w:rsidR="00A03DFC" w:rsidRDefault="00865191">
      <w:pPr>
        <w:tabs>
          <w:tab w:val="left" w:pos="567"/>
          <w:tab w:val="left" w:pos="709"/>
        </w:tabs>
        <w:ind w:firstLine="567"/>
        <w:jc w:val="both"/>
      </w:pPr>
      <w:r>
        <w:t xml:space="preserve">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Одеського району Одеської області, керуючись Положенням про Почесну грамоту, Подяку та Вітальну адресу виконавчого комітету Чорноморської міської ради Одеського району Одеської області, затвердженим рішенням виконавчого комітету Чорноморської міської ради Одеського району Одеської області від 23.06.2023 № 174, </w:t>
      </w:r>
      <w:r w:rsidR="00C5254B">
        <w:t>враховуючи</w:t>
      </w:r>
      <w:r w:rsidR="003D3E9E">
        <w:t xml:space="preserve"> внесені</w:t>
      </w:r>
      <w:r w:rsidR="00C5254B">
        <w:t xml:space="preserve"> зміни до </w:t>
      </w:r>
      <w:r w:rsidR="002B294B" w:rsidRPr="002B294B">
        <w:t>Положення про Почесну грамоту, Подяку та Вітальну адресу виконавчого комітету Чорноморської міської ради Одеського району Одеської області, затверджен</w:t>
      </w:r>
      <w:r w:rsidR="003D3E9E">
        <w:t>і</w:t>
      </w:r>
      <w:r w:rsidR="002B294B" w:rsidRPr="002B294B">
        <w:t xml:space="preserve"> рішенням виконавчого комітету Чорноморської міської ради Одеського району Одеської області від </w:t>
      </w:r>
      <w:r w:rsidR="009D2D79" w:rsidRPr="00BC678F">
        <w:t>20</w:t>
      </w:r>
      <w:r w:rsidR="002B294B" w:rsidRPr="00BC678F">
        <w:t xml:space="preserve">.12.2024 № </w:t>
      </w:r>
      <w:r w:rsidR="009D2D79" w:rsidRPr="00BC678F">
        <w:t>488</w:t>
      </w:r>
      <w:r w:rsidR="001451C4" w:rsidRPr="00BC678F">
        <w:t xml:space="preserve"> </w:t>
      </w:r>
      <w:r w:rsidR="001451C4">
        <w:t>«</w:t>
      </w:r>
      <w:bookmarkStart w:id="2" w:name="_Hlk179376790"/>
      <w:r w:rsidR="001451C4">
        <w:rPr>
          <w:color w:val="000000"/>
          <w:lang w:eastAsia="ru-RU"/>
        </w:rPr>
        <w:t xml:space="preserve">Про внесення змін до Положення про Почесну грамоту, Подяку та Вітальну адресу виконавчого комітету Чорноморської міської ради Одеського району Одеської області, затвердженого рішенням  виконавчого  комітету  Чорноморської  міської  ради Одеського району  Одеської  області  від 23.06.2023 № </w:t>
      </w:r>
      <w:bookmarkEnd w:id="2"/>
      <w:r w:rsidR="001451C4">
        <w:rPr>
          <w:color w:val="000000"/>
          <w:lang w:eastAsia="ru-RU"/>
        </w:rPr>
        <w:t>174 «Про  затвердження Положення про Почесну грамоту, Подяку та Вітальну адресу виконавчого комітету Чорноморської міської ради Одеського району Одеської області»</w:t>
      </w:r>
      <w:r w:rsidR="002B294B">
        <w:t>,</w:t>
      </w:r>
      <w:r w:rsidR="00C5254B">
        <w:t xml:space="preserve"> </w:t>
      </w:r>
      <w:r>
        <w:t>ст. ст. 40, 52 Закону України „Про місцеве самоврядування в Україні ”,</w:t>
      </w:r>
    </w:p>
    <w:p w14:paraId="6FABFE39" w14:textId="77777777" w:rsidR="00A03DFC" w:rsidRPr="002B294B" w:rsidRDefault="00A03DFC">
      <w:pPr>
        <w:tabs>
          <w:tab w:val="left" w:pos="567"/>
        </w:tabs>
        <w:jc w:val="both"/>
        <w:rPr>
          <w:sz w:val="22"/>
          <w:szCs w:val="22"/>
        </w:rPr>
      </w:pPr>
    </w:p>
    <w:p w14:paraId="3444D242" w14:textId="77777777" w:rsidR="00A03DFC" w:rsidRDefault="00865191">
      <w:pPr>
        <w:tabs>
          <w:tab w:val="left" w:pos="567"/>
        </w:tabs>
        <w:jc w:val="center"/>
      </w:pPr>
      <w:r>
        <w:t>виконавчий комітет Чорноморської міської ради</w:t>
      </w:r>
      <w:r>
        <w:rPr>
          <w:lang w:val="ru-RU"/>
        </w:rPr>
        <w:t xml:space="preserve"> Одеського району</w:t>
      </w:r>
      <w:r>
        <w:t xml:space="preserve"> Одеської області вирішив:</w:t>
      </w:r>
    </w:p>
    <w:p w14:paraId="4F430A10" w14:textId="77777777" w:rsidR="00A03DFC" w:rsidRPr="0053640F" w:rsidRDefault="00A03DFC">
      <w:pPr>
        <w:tabs>
          <w:tab w:val="left" w:pos="3945"/>
        </w:tabs>
        <w:contextualSpacing/>
        <w:jc w:val="both"/>
      </w:pPr>
    </w:p>
    <w:p w14:paraId="69FAC192" w14:textId="6F5CB80B" w:rsidR="00A03DFC" w:rsidRDefault="006E61D1">
      <w:pPr>
        <w:tabs>
          <w:tab w:val="left" w:pos="3945"/>
        </w:tabs>
        <w:contextualSpacing/>
        <w:jc w:val="both"/>
      </w:pPr>
      <w:r>
        <w:t xml:space="preserve">        </w:t>
      </w:r>
      <w:r w:rsidR="004352D6">
        <w:t>1</w:t>
      </w:r>
      <w:r w:rsidR="00865191">
        <w:t xml:space="preserve">. </w:t>
      </w:r>
      <w:r w:rsidR="00733134" w:rsidRPr="00733134">
        <w:t xml:space="preserve">За </w:t>
      </w:r>
      <w:r w:rsidR="009124B0" w:rsidRPr="009124B0">
        <w:t xml:space="preserve">багаторічну </w:t>
      </w:r>
      <w:r w:rsidR="009124B0" w:rsidRPr="009124B0">
        <w:rPr>
          <w:rFonts w:eastAsia="Calibri"/>
          <w:lang w:eastAsia="en-US"/>
        </w:rPr>
        <w:t>сумлінну працю, активну участь у громадському житті міста Чорноморська</w:t>
      </w:r>
      <w:r w:rsidR="009124B0" w:rsidRPr="00BD2505">
        <w:t xml:space="preserve"> </w:t>
      </w:r>
      <w:r w:rsidR="00BD2505" w:rsidRPr="00BD2505">
        <w:t xml:space="preserve">та з нагоди </w:t>
      </w:r>
      <w:bookmarkStart w:id="3" w:name="_Hlk141197231"/>
      <w:r w:rsidR="009124B0" w:rsidRPr="009124B0">
        <w:t xml:space="preserve">52-ї річниці з </w:t>
      </w:r>
      <w:r w:rsidR="002041B9">
        <w:t>Д</w:t>
      </w:r>
      <w:r w:rsidR="009124B0" w:rsidRPr="009124B0">
        <w:t>ня заснування міста Чорноморська</w:t>
      </w:r>
      <w:bookmarkEnd w:id="3"/>
      <w:r w:rsidR="009124B0" w:rsidRPr="009124B0">
        <w:t xml:space="preserve"> </w:t>
      </w:r>
      <w:r w:rsidR="00865191">
        <w:t xml:space="preserve">нагородити Почесною грамотою виконавчого комітету Чорноморської міської ради Одеського району Одеської області та преміювати в розмірі </w:t>
      </w:r>
      <w:r w:rsidR="00E66BB1" w:rsidRPr="007E342B">
        <w:t>1298,71</w:t>
      </w:r>
      <w:r w:rsidR="00865191" w:rsidRPr="007E342B">
        <w:t xml:space="preserve"> </w:t>
      </w:r>
      <w:r w:rsidR="00865191">
        <w:t>гривень:</w:t>
      </w:r>
    </w:p>
    <w:p w14:paraId="1DD16615" w14:textId="77777777" w:rsidR="009124B0" w:rsidRPr="009124B0" w:rsidRDefault="00BD2505" w:rsidP="009124B0">
      <w:pPr>
        <w:tabs>
          <w:tab w:val="left" w:pos="3945"/>
        </w:tabs>
        <w:contextualSpacing/>
        <w:jc w:val="both"/>
      </w:pPr>
      <w:r>
        <w:t xml:space="preserve">        </w:t>
      </w:r>
      <w:r w:rsidR="009124B0">
        <w:t xml:space="preserve">ВАСИЛЬКОВУ Інну Іванівну - </w:t>
      </w:r>
      <w:r w:rsidR="009124B0" w:rsidRPr="009124B0">
        <w:t>члена Ради організації ветеранів міста Чорноморська Одеської області;</w:t>
      </w:r>
    </w:p>
    <w:p w14:paraId="1D69FD0F" w14:textId="194A7B3D" w:rsidR="009124B0" w:rsidRPr="009124B0" w:rsidRDefault="009124B0" w:rsidP="009124B0">
      <w:pPr>
        <w:tabs>
          <w:tab w:val="left" w:pos="3945"/>
        </w:tabs>
        <w:contextualSpacing/>
        <w:jc w:val="both"/>
      </w:pPr>
      <w:r>
        <w:t xml:space="preserve">        СЕНЧОНКОВУ Тетяну Федорівну - </w:t>
      </w:r>
      <w:r w:rsidRPr="009124B0">
        <w:t>члена Ради організації ветеранів міста Чорноморська Одеської області</w:t>
      </w:r>
      <w:r>
        <w:t>.</w:t>
      </w:r>
    </w:p>
    <w:p w14:paraId="18EF3D14" w14:textId="2D63FAC1" w:rsidR="009124B0" w:rsidRDefault="009124B0">
      <w:pPr>
        <w:tabs>
          <w:tab w:val="left" w:pos="567"/>
          <w:tab w:val="left" w:pos="709"/>
          <w:tab w:val="left" w:pos="9498"/>
        </w:tabs>
        <w:jc w:val="both"/>
      </w:pPr>
    </w:p>
    <w:p w14:paraId="586E2C25" w14:textId="13412618" w:rsidR="00190C77" w:rsidRPr="00190C77" w:rsidRDefault="002041B9" w:rsidP="00190C77">
      <w:pPr>
        <w:tabs>
          <w:tab w:val="left" w:pos="567"/>
          <w:tab w:val="left" w:pos="709"/>
          <w:tab w:val="left" w:pos="9498"/>
        </w:tabs>
        <w:jc w:val="both"/>
      </w:pPr>
      <w:r>
        <w:t xml:space="preserve">        2. З</w:t>
      </w:r>
      <w:r w:rsidRPr="002041B9">
        <w:t>а відданість обраній справі під час дії воєнного стану в Україні, за блискучі досягнення у професійній діяльності, високу майстерність та сумлінну плідну працю, підвищення позитивного іміджу Чорноморської міської громади</w:t>
      </w:r>
      <w:r>
        <w:t xml:space="preserve"> та  </w:t>
      </w:r>
      <w:r w:rsidRPr="002041B9">
        <w:t xml:space="preserve">з нагоди </w:t>
      </w:r>
      <w:r w:rsidR="00190C77">
        <w:t xml:space="preserve"> </w:t>
      </w:r>
      <w:r w:rsidRPr="002041B9">
        <w:t xml:space="preserve">52-ї річниці з </w:t>
      </w:r>
      <w:r w:rsidRPr="002041B9">
        <w:lastRenderedPageBreak/>
        <w:t>Дня заснування міста Чорноморська</w:t>
      </w:r>
      <w:r>
        <w:t xml:space="preserve"> </w:t>
      </w:r>
      <w:r w:rsidR="00190C77" w:rsidRPr="00190C77">
        <w:t>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14:paraId="6F977D5A" w14:textId="455F13FA" w:rsidR="002041B9" w:rsidRDefault="00190C77">
      <w:pPr>
        <w:tabs>
          <w:tab w:val="left" w:pos="567"/>
          <w:tab w:val="left" w:pos="709"/>
          <w:tab w:val="left" w:pos="9498"/>
        </w:tabs>
        <w:jc w:val="both"/>
      </w:pPr>
      <w:r>
        <w:t xml:space="preserve">        РАТУШНЯК</w:t>
      </w:r>
      <w:r w:rsidR="003027A4">
        <w:t>А</w:t>
      </w:r>
      <w:r>
        <w:t xml:space="preserve"> Олександра Івановича - </w:t>
      </w:r>
      <w:r w:rsidRPr="00190C77">
        <w:t>акомпаніатор</w:t>
      </w:r>
      <w:r>
        <w:t>а</w:t>
      </w:r>
      <w:r w:rsidRPr="00190C77">
        <w:t xml:space="preserve"> народного хору «Надія» Палацу культури м.Чорноморська Одеського району Одеської області</w:t>
      </w:r>
      <w:r>
        <w:t>.</w:t>
      </w:r>
    </w:p>
    <w:p w14:paraId="12E5341B" w14:textId="7E0C98B7" w:rsidR="00190C77" w:rsidRDefault="00190C77">
      <w:pPr>
        <w:tabs>
          <w:tab w:val="left" w:pos="567"/>
          <w:tab w:val="left" w:pos="709"/>
          <w:tab w:val="left" w:pos="9498"/>
        </w:tabs>
        <w:jc w:val="both"/>
      </w:pPr>
    </w:p>
    <w:p w14:paraId="5BB3F5AA" w14:textId="77777777" w:rsidR="00190C77" w:rsidRPr="00190C77" w:rsidRDefault="00190C77" w:rsidP="00190C77">
      <w:pPr>
        <w:tabs>
          <w:tab w:val="left" w:pos="567"/>
          <w:tab w:val="left" w:pos="709"/>
          <w:tab w:val="left" w:pos="9498"/>
        </w:tabs>
        <w:jc w:val="both"/>
      </w:pPr>
      <w:r>
        <w:t xml:space="preserve">        3. За </w:t>
      </w:r>
      <w:r w:rsidRPr="00190C77">
        <w:t>самовіддане служіння справі навчання та виховання підростаючого покоління, багаторічну плідну працю, високу професійну майстерність та з нагоди 35-річниці від дня заснування (06 березня 1990) закладу дошкільної освіти (ясла-садок) №1 «Журавлик» Чорноморської міської ради Одеського району Одеської області</w:t>
      </w:r>
      <w:r>
        <w:t xml:space="preserve"> </w:t>
      </w:r>
      <w:r w:rsidRPr="00190C77">
        <w:t>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14:paraId="444BAB6D" w14:textId="78B43541" w:rsidR="00190C77" w:rsidRDefault="00190C77">
      <w:pPr>
        <w:tabs>
          <w:tab w:val="left" w:pos="567"/>
          <w:tab w:val="left" w:pos="709"/>
          <w:tab w:val="left" w:pos="9498"/>
        </w:tabs>
        <w:jc w:val="both"/>
      </w:pPr>
      <w:r>
        <w:t xml:space="preserve">        </w:t>
      </w:r>
      <w:r w:rsidRPr="00190C77">
        <w:t>БАТУЛІН</w:t>
      </w:r>
      <w:r>
        <w:t>У</w:t>
      </w:r>
      <w:r w:rsidRPr="00190C77">
        <w:t xml:space="preserve"> Ельвір</w:t>
      </w:r>
      <w:r>
        <w:t>у</w:t>
      </w:r>
      <w:r w:rsidRPr="00190C77">
        <w:t xml:space="preserve"> Олександрівн</w:t>
      </w:r>
      <w:r>
        <w:t>у -</w:t>
      </w:r>
      <w:r w:rsidRPr="00190C77">
        <w:t xml:space="preserve"> директора закладу дошкільної освіти (ясла-садок) №1 «Журавлик» Чорноморської міської ради Одеського району Одеської області</w:t>
      </w:r>
      <w:r>
        <w:t>;</w:t>
      </w:r>
    </w:p>
    <w:p w14:paraId="346BECD5" w14:textId="5A47E36C" w:rsidR="00190C77" w:rsidRDefault="00190C77">
      <w:pPr>
        <w:tabs>
          <w:tab w:val="left" w:pos="567"/>
          <w:tab w:val="left" w:pos="709"/>
          <w:tab w:val="left" w:pos="9498"/>
        </w:tabs>
        <w:jc w:val="both"/>
      </w:pPr>
      <w:r>
        <w:t xml:space="preserve">        </w:t>
      </w:r>
      <w:r w:rsidRPr="00190C77">
        <w:t>ЄГОРОВ</w:t>
      </w:r>
      <w:r>
        <w:t>У</w:t>
      </w:r>
      <w:r w:rsidRPr="00190C77">
        <w:t xml:space="preserve"> Ларис</w:t>
      </w:r>
      <w:r>
        <w:t>у</w:t>
      </w:r>
      <w:r w:rsidRPr="00190C77">
        <w:t xml:space="preserve"> Вікторівн</w:t>
      </w:r>
      <w:r>
        <w:t>у -</w:t>
      </w:r>
      <w:r w:rsidRPr="00190C77">
        <w:t xml:space="preserve"> комірника закладу дошкільної освіти (ясла</w:t>
      </w:r>
      <w:r w:rsidR="008358F3">
        <w:t>-</w:t>
      </w:r>
      <w:r w:rsidRPr="00190C77">
        <w:t xml:space="preserve">садок) </w:t>
      </w:r>
      <w:r w:rsidR="008358F3">
        <w:t xml:space="preserve">         </w:t>
      </w:r>
      <w:r w:rsidRPr="00190C77">
        <w:t>№1 «Журавлик» Чорноморської міської ради Одеського району Одеської області</w:t>
      </w:r>
      <w:r w:rsidR="008358F3">
        <w:t>;</w:t>
      </w:r>
    </w:p>
    <w:p w14:paraId="2F7FA97A" w14:textId="424259CF" w:rsidR="008358F3" w:rsidRDefault="008358F3">
      <w:pPr>
        <w:tabs>
          <w:tab w:val="left" w:pos="567"/>
          <w:tab w:val="left" w:pos="709"/>
          <w:tab w:val="left" w:pos="9498"/>
        </w:tabs>
        <w:jc w:val="both"/>
      </w:pPr>
      <w:r>
        <w:t xml:space="preserve">        </w:t>
      </w:r>
      <w:r w:rsidRPr="008358F3">
        <w:t>ПРИСЯЖН</w:t>
      </w:r>
      <w:r>
        <w:t>У</w:t>
      </w:r>
      <w:r w:rsidRPr="008358F3">
        <w:t xml:space="preserve"> Ольг</w:t>
      </w:r>
      <w:r>
        <w:t>у</w:t>
      </w:r>
      <w:r w:rsidRPr="008358F3">
        <w:t xml:space="preserve"> Іванівн</w:t>
      </w:r>
      <w:r>
        <w:t>у -</w:t>
      </w:r>
      <w:r w:rsidRPr="008358F3">
        <w:t xml:space="preserve"> кухаря закладу дошкільної освіти (ясла-садок) </w:t>
      </w:r>
      <w:r>
        <w:t xml:space="preserve">                    </w:t>
      </w:r>
      <w:r w:rsidRPr="008358F3">
        <w:t>№1 «Журавлик» Чорноморської міської ради Одеського району Одеської області</w:t>
      </w:r>
      <w:r>
        <w:t>;</w:t>
      </w:r>
    </w:p>
    <w:p w14:paraId="067C33E4" w14:textId="795794D9" w:rsidR="008358F3" w:rsidRDefault="008358F3">
      <w:pPr>
        <w:tabs>
          <w:tab w:val="left" w:pos="567"/>
          <w:tab w:val="left" w:pos="709"/>
          <w:tab w:val="left" w:pos="9498"/>
        </w:tabs>
        <w:jc w:val="both"/>
      </w:pPr>
      <w:r>
        <w:t xml:space="preserve">        </w:t>
      </w:r>
      <w:r w:rsidRPr="008358F3">
        <w:t>ФЕДОСЄЄВ</w:t>
      </w:r>
      <w:r w:rsidR="003027A4">
        <w:t>У</w:t>
      </w:r>
      <w:r w:rsidRPr="008358F3">
        <w:t xml:space="preserve"> Олен</w:t>
      </w:r>
      <w:r w:rsidR="003027A4">
        <w:t>у</w:t>
      </w:r>
      <w:r w:rsidRPr="008358F3">
        <w:t xml:space="preserve"> Сергіївн</w:t>
      </w:r>
      <w:r w:rsidR="003027A4">
        <w:t xml:space="preserve">у - </w:t>
      </w:r>
      <w:r w:rsidRPr="008358F3">
        <w:t xml:space="preserve"> завідувача господарств</w:t>
      </w:r>
      <w:r w:rsidR="003027A4">
        <w:t>ом</w:t>
      </w:r>
      <w:r w:rsidRPr="008358F3">
        <w:t xml:space="preserve"> закладу дошкільної освіти (ясла-садок) №1 «Журавлик» Чорноморської міської ради Одеського району Одеської області</w:t>
      </w:r>
      <w:r>
        <w:t>.</w:t>
      </w:r>
    </w:p>
    <w:p w14:paraId="28B14321" w14:textId="33690F7F" w:rsidR="008358F3" w:rsidRDefault="008358F3">
      <w:pPr>
        <w:tabs>
          <w:tab w:val="left" w:pos="567"/>
          <w:tab w:val="left" w:pos="709"/>
          <w:tab w:val="left" w:pos="9498"/>
        </w:tabs>
        <w:jc w:val="both"/>
      </w:pPr>
    </w:p>
    <w:p w14:paraId="051999E3" w14:textId="1465A694" w:rsidR="008358F3" w:rsidRPr="008358F3" w:rsidRDefault="008358F3" w:rsidP="008358F3">
      <w:pPr>
        <w:tabs>
          <w:tab w:val="left" w:pos="567"/>
          <w:tab w:val="left" w:pos="709"/>
          <w:tab w:val="left" w:pos="9498"/>
        </w:tabs>
        <w:jc w:val="both"/>
      </w:pPr>
      <w:r>
        <w:t xml:space="preserve">        4. </w:t>
      </w:r>
      <w:r w:rsidRPr="008358F3">
        <w:t>За особистий внесок з виконання аварійно</w:t>
      </w:r>
      <w:r>
        <w:t xml:space="preserve"> </w:t>
      </w:r>
      <w:r w:rsidR="003027A4">
        <w:t xml:space="preserve">- </w:t>
      </w:r>
      <w:r w:rsidRPr="008358F3">
        <w:t>відновлювальних робіт, пов'язаних з оперативною ліквідацією наслідків атак безпілотних засобів країни агресора по підстанціях міста Чорноморська Одеського району Одеської області, значні виробничі досягнення та високий рівень професіоналізму</w:t>
      </w:r>
      <w:r>
        <w:t xml:space="preserve"> </w:t>
      </w:r>
      <w:r w:rsidRPr="008358F3">
        <w:t>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14:paraId="6084520D" w14:textId="1A5EA5E4" w:rsidR="008358F3" w:rsidRDefault="008358F3" w:rsidP="000C2279">
      <w:pPr>
        <w:tabs>
          <w:tab w:val="left" w:pos="567"/>
          <w:tab w:val="left" w:pos="709"/>
          <w:tab w:val="left" w:pos="9498"/>
        </w:tabs>
        <w:jc w:val="both"/>
      </w:pPr>
      <w:r>
        <w:t xml:space="preserve">        </w:t>
      </w:r>
      <w:r w:rsidR="000C2279">
        <w:t>АРНАУТОВА</w:t>
      </w:r>
      <w:r w:rsidR="000C2279" w:rsidRPr="000C2279">
        <w:t xml:space="preserve"> Олександр</w:t>
      </w:r>
      <w:r w:rsidR="000C2279">
        <w:t>а</w:t>
      </w:r>
      <w:r w:rsidR="000C2279" w:rsidRPr="000C2279">
        <w:t xml:space="preserve"> Леонідович</w:t>
      </w:r>
      <w:r w:rsidR="000C2279">
        <w:t>а - старшого майстра виробничої дільниці Центру з ремонту та експлуатації підстанцій Департаменту з експлуатації високовольтних мереж Операційної дирекції;</w:t>
      </w:r>
    </w:p>
    <w:p w14:paraId="3C0ECD2B" w14:textId="227EE9E1" w:rsidR="000C2279" w:rsidRDefault="00277E2F" w:rsidP="00277E2F">
      <w:pPr>
        <w:tabs>
          <w:tab w:val="left" w:pos="567"/>
          <w:tab w:val="left" w:pos="709"/>
          <w:tab w:val="left" w:pos="9498"/>
        </w:tabs>
        <w:jc w:val="both"/>
      </w:pPr>
      <w:r>
        <w:t xml:space="preserve">        БУБНОВА</w:t>
      </w:r>
      <w:r w:rsidRPr="00277E2F">
        <w:t xml:space="preserve"> В'ячеслав</w:t>
      </w:r>
      <w:r>
        <w:t>а</w:t>
      </w:r>
      <w:r w:rsidRPr="00277E2F">
        <w:t xml:space="preserve"> Анатолійович</w:t>
      </w:r>
      <w:r>
        <w:t>а - інженера Центру з обслуговування релейного захисту Департамент</w:t>
      </w:r>
      <w:r w:rsidR="00D75F7E">
        <w:t>у</w:t>
      </w:r>
      <w:r>
        <w:t xml:space="preserve"> з експлуатації високовольтних мереж Операційн</w:t>
      </w:r>
      <w:r w:rsidR="00D75F7E">
        <w:t>ої</w:t>
      </w:r>
      <w:r>
        <w:t xml:space="preserve"> дирекці</w:t>
      </w:r>
      <w:r w:rsidR="00D75F7E">
        <w:t>ї</w:t>
      </w:r>
      <w:r>
        <w:t>;</w:t>
      </w:r>
    </w:p>
    <w:p w14:paraId="79DF1DEC" w14:textId="790920C8" w:rsidR="00D75F7E" w:rsidRDefault="00D75F7E" w:rsidP="00D75F7E">
      <w:pPr>
        <w:tabs>
          <w:tab w:val="left" w:pos="567"/>
          <w:tab w:val="left" w:pos="709"/>
          <w:tab w:val="left" w:pos="9498"/>
        </w:tabs>
        <w:jc w:val="both"/>
      </w:pPr>
      <w:r>
        <w:t xml:space="preserve">        БУГРА</w:t>
      </w:r>
      <w:r w:rsidRPr="00D75F7E">
        <w:t xml:space="preserve"> Олександр</w:t>
      </w:r>
      <w:r>
        <w:t>а</w:t>
      </w:r>
      <w:r w:rsidRPr="00D75F7E">
        <w:t xml:space="preserve"> Сергійович</w:t>
      </w:r>
      <w:r>
        <w:t>а - начальник дільниці Центру з ремонту та експлуатації підстанцій Департаменту з експлуатації високовольтних мереж Операційної дирекції;</w:t>
      </w:r>
    </w:p>
    <w:p w14:paraId="6E3B842D" w14:textId="3E1C338A" w:rsidR="00D75F7E" w:rsidRDefault="00D75F7E" w:rsidP="00D75F7E">
      <w:pPr>
        <w:tabs>
          <w:tab w:val="left" w:pos="567"/>
          <w:tab w:val="left" w:pos="709"/>
          <w:tab w:val="left" w:pos="9498"/>
        </w:tabs>
        <w:jc w:val="both"/>
      </w:pPr>
      <w:r>
        <w:t xml:space="preserve">        БУРДЮЖУ</w:t>
      </w:r>
      <w:r w:rsidRPr="00D75F7E">
        <w:t xml:space="preserve"> Віктор</w:t>
      </w:r>
      <w:r>
        <w:t>а</w:t>
      </w:r>
      <w:r w:rsidRPr="00D75F7E">
        <w:t xml:space="preserve"> Борисович</w:t>
      </w:r>
      <w:r>
        <w:t>а - електромонтера з ремонту повітряних ліній електропередачі Центру з ремонту та експлуатації ліній Департаменту з експлуатації високовольтних мереж Операційної дирекції;</w:t>
      </w:r>
    </w:p>
    <w:p w14:paraId="5AF21650" w14:textId="22FA57E8" w:rsidR="00D75F7E" w:rsidRDefault="00D75F7E" w:rsidP="00D75F7E">
      <w:pPr>
        <w:tabs>
          <w:tab w:val="left" w:pos="567"/>
          <w:tab w:val="left" w:pos="709"/>
          <w:tab w:val="left" w:pos="9498"/>
        </w:tabs>
        <w:jc w:val="both"/>
      </w:pPr>
      <w:r>
        <w:t xml:space="preserve">        ДОНЧУКА</w:t>
      </w:r>
      <w:r w:rsidRPr="00D75F7E">
        <w:t xml:space="preserve"> Васил</w:t>
      </w:r>
      <w:r>
        <w:t>я</w:t>
      </w:r>
      <w:r w:rsidRPr="00D75F7E">
        <w:t xml:space="preserve"> Дмитрович</w:t>
      </w:r>
      <w:r>
        <w:t xml:space="preserve">а - </w:t>
      </w:r>
      <w:r w:rsidR="00587838">
        <w:t>н</w:t>
      </w:r>
      <w:r>
        <w:t>ачальник</w:t>
      </w:r>
      <w:r w:rsidR="00587838">
        <w:t>а</w:t>
      </w:r>
      <w:r>
        <w:t xml:space="preserve"> дільниці Підрозділ</w:t>
      </w:r>
      <w:r w:rsidR="00587838">
        <w:t>у</w:t>
      </w:r>
      <w:r>
        <w:t xml:space="preserve"> з реалізації технічних приєднань Департамент</w:t>
      </w:r>
      <w:r w:rsidR="00587838">
        <w:t>у</w:t>
      </w:r>
      <w:r>
        <w:t xml:space="preserve"> з експлуатації розподільчих мереж Операційн</w:t>
      </w:r>
      <w:r w:rsidR="00587838">
        <w:t>ої</w:t>
      </w:r>
      <w:r>
        <w:t xml:space="preserve"> дирекці</w:t>
      </w:r>
      <w:r w:rsidR="00587838">
        <w:t>ї;</w:t>
      </w:r>
    </w:p>
    <w:p w14:paraId="790B348C" w14:textId="464285BD" w:rsidR="00587838" w:rsidRDefault="00587838" w:rsidP="00587838">
      <w:pPr>
        <w:tabs>
          <w:tab w:val="left" w:pos="567"/>
          <w:tab w:val="left" w:pos="709"/>
          <w:tab w:val="left" w:pos="9498"/>
        </w:tabs>
        <w:jc w:val="both"/>
      </w:pPr>
      <w:r>
        <w:t xml:space="preserve">        КЕЛІЧАВУ</w:t>
      </w:r>
      <w:r w:rsidRPr="00587838">
        <w:t xml:space="preserve"> Сергі</w:t>
      </w:r>
      <w:r>
        <w:t>я</w:t>
      </w:r>
      <w:r w:rsidRPr="00587838">
        <w:t xml:space="preserve"> Іванович</w:t>
      </w:r>
      <w:r>
        <w:t>а - інженера Центру з ізоляції та захисту від перенапруги Департаменту з експлуатації високовольтних мереж Операційної дирекції;</w:t>
      </w:r>
    </w:p>
    <w:p w14:paraId="0111909C" w14:textId="16F91A43" w:rsidR="00587838" w:rsidRDefault="00587838" w:rsidP="00587838">
      <w:pPr>
        <w:tabs>
          <w:tab w:val="left" w:pos="567"/>
          <w:tab w:val="left" w:pos="709"/>
          <w:tab w:val="left" w:pos="9498"/>
        </w:tabs>
        <w:jc w:val="both"/>
      </w:pPr>
      <w:r>
        <w:t xml:space="preserve">        КОБЄРНІКА</w:t>
      </w:r>
      <w:r w:rsidRPr="00587838">
        <w:t xml:space="preserve"> Владислав</w:t>
      </w:r>
      <w:r>
        <w:t>а</w:t>
      </w:r>
      <w:r w:rsidRPr="00587838">
        <w:t xml:space="preserve"> Вячеславович</w:t>
      </w:r>
      <w:r>
        <w:t xml:space="preserve">а - </w:t>
      </w:r>
      <w:r w:rsidR="00A44C39">
        <w:t>і</w:t>
      </w:r>
      <w:r>
        <w:t>нженер</w:t>
      </w:r>
      <w:r w:rsidR="00A44C39">
        <w:t>а</w:t>
      </w:r>
      <w:r>
        <w:t xml:space="preserve"> Центр</w:t>
      </w:r>
      <w:r w:rsidR="00A44C39">
        <w:t>у</w:t>
      </w:r>
      <w:r>
        <w:t xml:space="preserve"> з ізоляції та захисту від перенапруги Департамент</w:t>
      </w:r>
      <w:r w:rsidR="00A44C39">
        <w:t>у</w:t>
      </w:r>
      <w:r>
        <w:t xml:space="preserve"> з експлуатації високовольтних мереж Операційн</w:t>
      </w:r>
      <w:r w:rsidR="00A44C39">
        <w:t>ої</w:t>
      </w:r>
      <w:r>
        <w:t xml:space="preserve"> дирекці</w:t>
      </w:r>
      <w:r w:rsidR="00A44C39">
        <w:t>ї;</w:t>
      </w:r>
    </w:p>
    <w:p w14:paraId="6D713655" w14:textId="3475B581" w:rsidR="00A44C39" w:rsidRDefault="00A44C39" w:rsidP="00A44C39">
      <w:pPr>
        <w:tabs>
          <w:tab w:val="left" w:pos="567"/>
          <w:tab w:val="left" w:pos="709"/>
          <w:tab w:val="left" w:pos="9498"/>
        </w:tabs>
        <w:jc w:val="both"/>
      </w:pPr>
      <w:r>
        <w:t xml:space="preserve">        ЛІТІНСЬКОГО Олександра Олександровича - електрослюсаря з ремонту устаткування розподільних пристроїв Центру з ремонту та експлуатації підстанцій Департаменту з експлуатації високовольтних мереж Операційної дирекції;</w:t>
      </w:r>
    </w:p>
    <w:p w14:paraId="22C0D6AE" w14:textId="297B0501" w:rsidR="00A44C39" w:rsidRDefault="00A44C39" w:rsidP="00A44C39">
      <w:pPr>
        <w:tabs>
          <w:tab w:val="left" w:pos="567"/>
          <w:tab w:val="left" w:pos="709"/>
          <w:tab w:val="left" w:pos="9498"/>
        </w:tabs>
        <w:jc w:val="both"/>
      </w:pPr>
      <w:r>
        <w:t xml:space="preserve">        ЛІТІНСЬКОГО Олександра Олексійовича - майстра виробничої дільниці Центру з ремонту та експлуатації підстанцій Департаменту з експлуатації високовольтних мереж Операційної дирекції;</w:t>
      </w:r>
    </w:p>
    <w:p w14:paraId="3C0BBDBE" w14:textId="43C53154" w:rsidR="00A44C39" w:rsidRDefault="00A44C39" w:rsidP="00A44C39">
      <w:pPr>
        <w:tabs>
          <w:tab w:val="left" w:pos="567"/>
          <w:tab w:val="left" w:pos="709"/>
          <w:tab w:val="left" w:pos="9498"/>
        </w:tabs>
        <w:jc w:val="both"/>
      </w:pPr>
      <w:r>
        <w:lastRenderedPageBreak/>
        <w:t xml:space="preserve">        МАКАРОВА</w:t>
      </w:r>
      <w:r w:rsidRPr="00A44C39">
        <w:t xml:space="preserve"> Сергі</w:t>
      </w:r>
      <w:r>
        <w:t>я</w:t>
      </w:r>
      <w:r w:rsidRPr="00A44C39">
        <w:t xml:space="preserve"> Васильович</w:t>
      </w:r>
      <w:r>
        <w:t>а - провідного інженера Центру з обслуговування релейного захисту Департаменту з експлуатації високовольтних мереж Операційної дирекції;</w:t>
      </w:r>
    </w:p>
    <w:p w14:paraId="7F024C69" w14:textId="71C435EC" w:rsidR="00A44C39" w:rsidRDefault="00A44C39" w:rsidP="00A44C39">
      <w:pPr>
        <w:tabs>
          <w:tab w:val="left" w:pos="567"/>
          <w:tab w:val="left" w:pos="709"/>
          <w:tab w:val="left" w:pos="9498"/>
        </w:tabs>
        <w:jc w:val="both"/>
      </w:pPr>
      <w:r>
        <w:t xml:space="preserve">        МАРИМОРИЧА </w:t>
      </w:r>
      <w:r w:rsidRPr="00A44C39">
        <w:t>Вадим</w:t>
      </w:r>
      <w:r>
        <w:t>а</w:t>
      </w:r>
      <w:r w:rsidRPr="00A44C39">
        <w:t xml:space="preserve"> Віталійович</w:t>
      </w:r>
      <w:r>
        <w:t xml:space="preserve">а - </w:t>
      </w:r>
      <w:r w:rsidR="0028396F">
        <w:t>п</w:t>
      </w:r>
      <w:r>
        <w:t>ровідн</w:t>
      </w:r>
      <w:r w:rsidR="0028396F">
        <w:t>ого</w:t>
      </w:r>
      <w:r>
        <w:t xml:space="preserve"> інженер</w:t>
      </w:r>
      <w:r w:rsidR="0028396F">
        <w:t>а</w:t>
      </w:r>
      <w:r>
        <w:t xml:space="preserve"> Центр</w:t>
      </w:r>
      <w:r w:rsidR="0028396F">
        <w:t>у</w:t>
      </w:r>
      <w:r>
        <w:t xml:space="preserve"> з обслуговування релейного захисту Департамент</w:t>
      </w:r>
      <w:r w:rsidR="0028396F">
        <w:t>у</w:t>
      </w:r>
      <w:r>
        <w:t xml:space="preserve"> з експлуатації високовольтних мереж Операційн</w:t>
      </w:r>
      <w:r w:rsidR="0028396F">
        <w:t>ої</w:t>
      </w:r>
      <w:r>
        <w:t xml:space="preserve"> дирекці</w:t>
      </w:r>
      <w:r w:rsidR="0028396F">
        <w:t>ї;</w:t>
      </w:r>
    </w:p>
    <w:p w14:paraId="0F559E91" w14:textId="0D0291BE" w:rsidR="0028396F" w:rsidRDefault="0028396F" w:rsidP="0028396F">
      <w:pPr>
        <w:tabs>
          <w:tab w:val="left" w:pos="567"/>
          <w:tab w:val="left" w:pos="709"/>
          <w:tab w:val="left" w:pos="9498"/>
        </w:tabs>
        <w:jc w:val="both"/>
      </w:pPr>
      <w:r>
        <w:t xml:space="preserve">        МОЙСЕЄВА</w:t>
      </w:r>
      <w:r w:rsidRPr="0028396F">
        <w:t xml:space="preserve"> Віталі</w:t>
      </w:r>
      <w:r>
        <w:t>я</w:t>
      </w:r>
      <w:r w:rsidRPr="0028396F">
        <w:t xml:space="preserve"> Вікторович</w:t>
      </w:r>
      <w:r>
        <w:t>а - провідного інженера Центру з обслуговування релейного захисту Департаменту з експлуатації високовольтних мереж Операційної дирекції;</w:t>
      </w:r>
    </w:p>
    <w:p w14:paraId="369DEA0F" w14:textId="6769777E" w:rsidR="0028396F" w:rsidRDefault="0028396F" w:rsidP="0028396F">
      <w:pPr>
        <w:tabs>
          <w:tab w:val="left" w:pos="567"/>
          <w:tab w:val="left" w:pos="709"/>
          <w:tab w:val="left" w:pos="9498"/>
        </w:tabs>
        <w:jc w:val="both"/>
      </w:pPr>
      <w:r>
        <w:t xml:space="preserve">        НЕКРАСОВА Олександра Олександровича - інженера Центру з обслуговування релейного захисту Департаменту з експлуатації високовольтних мереж Операційної дирекції;</w:t>
      </w:r>
    </w:p>
    <w:p w14:paraId="5419F8C9" w14:textId="16B1F47D" w:rsidR="0028396F" w:rsidRDefault="0028396F" w:rsidP="0028396F">
      <w:pPr>
        <w:tabs>
          <w:tab w:val="left" w:pos="567"/>
          <w:tab w:val="left" w:pos="709"/>
          <w:tab w:val="left" w:pos="9498"/>
        </w:tabs>
        <w:jc w:val="both"/>
      </w:pPr>
      <w:r>
        <w:t xml:space="preserve">        ОРЄХОВА</w:t>
      </w:r>
      <w:r w:rsidRPr="0028396F">
        <w:t xml:space="preserve"> Віталі</w:t>
      </w:r>
      <w:r>
        <w:t>я</w:t>
      </w:r>
      <w:r w:rsidRPr="0028396F">
        <w:t xml:space="preserve"> Сергійович</w:t>
      </w:r>
      <w:r>
        <w:t>а - електрослюсаря з ремонту устаткування розподільних пристроїв Центру з ремонту та експлуатації підстанцій Департаменту з експлуатації високовольтних мереж Операційної дирекції;</w:t>
      </w:r>
    </w:p>
    <w:p w14:paraId="43FD2B2A" w14:textId="6E15B70A" w:rsidR="0028396F" w:rsidRDefault="0028396F" w:rsidP="0028396F">
      <w:pPr>
        <w:tabs>
          <w:tab w:val="left" w:pos="567"/>
          <w:tab w:val="left" w:pos="709"/>
          <w:tab w:val="left" w:pos="9498"/>
        </w:tabs>
        <w:jc w:val="both"/>
      </w:pPr>
      <w:r>
        <w:t xml:space="preserve">        ОРЛЕНКА</w:t>
      </w:r>
      <w:r w:rsidRPr="0028396F">
        <w:t xml:space="preserve"> Віталі</w:t>
      </w:r>
      <w:r>
        <w:t>я</w:t>
      </w:r>
      <w:r w:rsidRPr="0028396F">
        <w:t xml:space="preserve"> Олегович</w:t>
      </w:r>
      <w:r>
        <w:t>а - інженера Центру з ізоляції та захисту від перенапруги Департамент</w:t>
      </w:r>
      <w:r w:rsidR="00722A90">
        <w:t>у</w:t>
      </w:r>
      <w:r>
        <w:t xml:space="preserve"> з</w:t>
      </w:r>
      <w:r w:rsidR="00722A90">
        <w:t xml:space="preserve"> </w:t>
      </w:r>
      <w:r>
        <w:t>експлуатації високовольтних мереж Операційн</w:t>
      </w:r>
      <w:r w:rsidR="00722A90">
        <w:t>ої</w:t>
      </w:r>
      <w:r>
        <w:t xml:space="preserve"> дирекці</w:t>
      </w:r>
      <w:r w:rsidR="00722A90">
        <w:t>ї;</w:t>
      </w:r>
    </w:p>
    <w:p w14:paraId="521BDF1C" w14:textId="7690F081" w:rsidR="00722A90" w:rsidRDefault="00722A90" w:rsidP="00722A90">
      <w:pPr>
        <w:tabs>
          <w:tab w:val="left" w:pos="567"/>
          <w:tab w:val="left" w:pos="709"/>
          <w:tab w:val="left" w:pos="9498"/>
        </w:tabs>
        <w:jc w:val="both"/>
      </w:pPr>
      <w:r>
        <w:t xml:space="preserve">        РЯБОВА</w:t>
      </w:r>
      <w:r w:rsidRPr="00722A90">
        <w:t xml:space="preserve"> Павл</w:t>
      </w:r>
      <w:r>
        <w:t>а</w:t>
      </w:r>
      <w:r w:rsidRPr="00722A90">
        <w:t xml:space="preserve"> Андрійович</w:t>
      </w:r>
      <w:r>
        <w:t>а - електрослюсаря з ремонту устаткування розподільних пристроїв Центру з ремонту та експлуатації підстанцій Департаменту з експлуатації високовольтних мереж Операційної дирекції;</w:t>
      </w:r>
    </w:p>
    <w:p w14:paraId="31677209" w14:textId="6870DE3C" w:rsidR="00722A90" w:rsidRDefault="00722A90" w:rsidP="00722A90">
      <w:pPr>
        <w:tabs>
          <w:tab w:val="left" w:pos="567"/>
          <w:tab w:val="left" w:pos="709"/>
          <w:tab w:val="left" w:pos="9498"/>
        </w:tabs>
        <w:jc w:val="both"/>
      </w:pPr>
      <w:r>
        <w:t xml:space="preserve">        СТРИМБАНА</w:t>
      </w:r>
      <w:r w:rsidRPr="00722A90">
        <w:t xml:space="preserve"> Андрі</w:t>
      </w:r>
      <w:r>
        <w:t>я</w:t>
      </w:r>
      <w:r w:rsidRPr="00722A90">
        <w:t xml:space="preserve"> Аристидович</w:t>
      </w:r>
      <w:r>
        <w:t>а - майстра виробничої дільниці Центру з ремонту та експлуатації ліній Департаменту з експлуатації високовольтних мереж Операційної дирекції;</w:t>
      </w:r>
    </w:p>
    <w:p w14:paraId="4D0A84D4" w14:textId="7C3DAFDE" w:rsidR="00722A90" w:rsidRDefault="00722A90" w:rsidP="00722A90">
      <w:pPr>
        <w:tabs>
          <w:tab w:val="left" w:pos="567"/>
          <w:tab w:val="left" w:pos="709"/>
          <w:tab w:val="left" w:pos="9498"/>
        </w:tabs>
        <w:jc w:val="both"/>
      </w:pPr>
      <w:r>
        <w:t xml:space="preserve">        СУДАКОВА</w:t>
      </w:r>
      <w:r w:rsidRPr="00722A90">
        <w:t xml:space="preserve"> Дмитр</w:t>
      </w:r>
      <w:r>
        <w:t>а</w:t>
      </w:r>
      <w:r w:rsidRPr="00722A90">
        <w:t xml:space="preserve"> Миколайович</w:t>
      </w:r>
      <w:r>
        <w:t>а - начальника лабораторії Центру з обслуговування релейного захисту Департамент</w:t>
      </w:r>
      <w:r w:rsidR="00B770DB">
        <w:t>у</w:t>
      </w:r>
      <w:r>
        <w:t xml:space="preserve"> з експлуатації високовольтних мереж Операційн</w:t>
      </w:r>
      <w:r w:rsidR="00B770DB">
        <w:t>ої</w:t>
      </w:r>
      <w:r>
        <w:t xml:space="preserve"> дирекці</w:t>
      </w:r>
      <w:r w:rsidR="00B770DB">
        <w:t>ї;</w:t>
      </w:r>
    </w:p>
    <w:p w14:paraId="6590D141" w14:textId="4017D08D" w:rsidR="00B770DB" w:rsidRDefault="00B770DB" w:rsidP="00B770DB">
      <w:pPr>
        <w:tabs>
          <w:tab w:val="left" w:pos="567"/>
          <w:tab w:val="left" w:pos="709"/>
          <w:tab w:val="left" w:pos="9498"/>
        </w:tabs>
        <w:jc w:val="both"/>
      </w:pPr>
      <w:r>
        <w:t xml:space="preserve">        ТИМОШЕНКА</w:t>
      </w:r>
      <w:r w:rsidRPr="00B770DB">
        <w:t xml:space="preserve"> Олексі</w:t>
      </w:r>
      <w:r>
        <w:t>я</w:t>
      </w:r>
      <w:r w:rsidRPr="00B770DB">
        <w:t xml:space="preserve"> Васильович</w:t>
      </w:r>
      <w:r>
        <w:t>а - провідного інженера Центру з обслуговування релейного захисту Департаменту з експлуатації високовольтних мереж Операційної дирекції;</w:t>
      </w:r>
    </w:p>
    <w:p w14:paraId="6CA88883" w14:textId="1B9C3F67" w:rsidR="00B770DB" w:rsidRDefault="00B770DB" w:rsidP="00B770DB">
      <w:pPr>
        <w:tabs>
          <w:tab w:val="left" w:pos="567"/>
          <w:tab w:val="left" w:pos="709"/>
          <w:tab w:val="left" w:pos="9498"/>
        </w:tabs>
        <w:jc w:val="both"/>
      </w:pPr>
      <w:r>
        <w:t xml:space="preserve">        УДОВИЧЕНКА</w:t>
      </w:r>
      <w:r w:rsidRPr="00B770DB">
        <w:t xml:space="preserve"> Віктор</w:t>
      </w:r>
      <w:r w:rsidR="00DA7467">
        <w:t>а</w:t>
      </w:r>
      <w:r w:rsidRPr="00B770DB">
        <w:t xml:space="preserve"> Миколайович</w:t>
      </w:r>
      <w:r w:rsidR="00DA7467">
        <w:t>а</w:t>
      </w:r>
      <w:r>
        <w:t xml:space="preserve"> - електрослюсаря з ремонту устаткування розподільних пристроїв Центру з ремонту та експлуатації підстанцій Департаменту з експлуатації високовольтних мереж Операційн</w:t>
      </w:r>
      <w:r w:rsidR="00680B9D">
        <w:t>ої</w:t>
      </w:r>
      <w:r>
        <w:t xml:space="preserve"> дирекці</w:t>
      </w:r>
      <w:r w:rsidR="00680B9D">
        <w:t>ї</w:t>
      </w:r>
      <w:r>
        <w:t>;</w:t>
      </w:r>
    </w:p>
    <w:p w14:paraId="5A202D3C" w14:textId="3094F17A" w:rsidR="00680B9D" w:rsidRDefault="00680B9D" w:rsidP="00680B9D">
      <w:pPr>
        <w:tabs>
          <w:tab w:val="left" w:pos="567"/>
          <w:tab w:val="left" w:pos="709"/>
          <w:tab w:val="left" w:pos="9498"/>
        </w:tabs>
        <w:jc w:val="both"/>
      </w:pPr>
      <w:r>
        <w:t xml:space="preserve">        ФРАНЧУКА</w:t>
      </w:r>
      <w:r w:rsidRPr="00680B9D">
        <w:t xml:space="preserve"> Дмитр</w:t>
      </w:r>
      <w:r>
        <w:t>а</w:t>
      </w:r>
      <w:r w:rsidRPr="00680B9D">
        <w:t xml:space="preserve"> Семенович</w:t>
      </w:r>
      <w:r>
        <w:t>а - провідного інженера Центру з обслуговування релейного захисту Департаменту з експлуатації високовольтних мереж Операційної дирекції;</w:t>
      </w:r>
    </w:p>
    <w:p w14:paraId="5D00B1DB" w14:textId="6B4E7300" w:rsidR="00680B9D" w:rsidRDefault="00680B9D" w:rsidP="00D17AD4">
      <w:pPr>
        <w:tabs>
          <w:tab w:val="left" w:pos="567"/>
          <w:tab w:val="left" w:pos="709"/>
          <w:tab w:val="left" w:pos="9498"/>
        </w:tabs>
        <w:jc w:val="both"/>
      </w:pPr>
      <w:r>
        <w:t xml:space="preserve">        ХАКІМОВА </w:t>
      </w:r>
      <w:r w:rsidRPr="00680B9D">
        <w:t>Олександр</w:t>
      </w:r>
      <w:r>
        <w:t>а</w:t>
      </w:r>
      <w:r w:rsidRPr="00680B9D">
        <w:t xml:space="preserve"> Валерійович</w:t>
      </w:r>
      <w:r>
        <w:t xml:space="preserve">а - </w:t>
      </w:r>
      <w:r w:rsidR="00D17AD4">
        <w:t>провідного інженера Центру з ізоляції та захисту від перенапруги Департаменту з експлуатації високовольтних мереж Операційної дирекції;</w:t>
      </w:r>
    </w:p>
    <w:p w14:paraId="3B9EA8C8" w14:textId="7EB86E95" w:rsidR="00D17AD4" w:rsidRDefault="00D17AD4" w:rsidP="00D17AD4">
      <w:pPr>
        <w:tabs>
          <w:tab w:val="left" w:pos="567"/>
          <w:tab w:val="left" w:pos="709"/>
          <w:tab w:val="left" w:pos="9498"/>
        </w:tabs>
        <w:jc w:val="both"/>
      </w:pPr>
      <w:r>
        <w:t xml:space="preserve">        ХРИПТУНА</w:t>
      </w:r>
      <w:r w:rsidRPr="00D17AD4">
        <w:t xml:space="preserve"> Андрі</w:t>
      </w:r>
      <w:r>
        <w:t>я</w:t>
      </w:r>
      <w:r w:rsidRPr="00D17AD4">
        <w:t xml:space="preserve"> Ярославович</w:t>
      </w:r>
      <w:r>
        <w:t>а - покрівельника рулонних покрівель та покрівель із штучних матеріалів підрозділу з реалізації технічних приєднань Департаменту з експлуатації розподільчих мереж Операційної дирекції;</w:t>
      </w:r>
    </w:p>
    <w:p w14:paraId="04773EB9" w14:textId="358BEF3B" w:rsidR="00D17AD4" w:rsidRDefault="00D17AD4" w:rsidP="00D17AD4">
      <w:pPr>
        <w:tabs>
          <w:tab w:val="left" w:pos="567"/>
          <w:tab w:val="left" w:pos="709"/>
          <w:tab w:val="left" w:pos="9498"/>
        </w:tabs>
        <w:jc w:val="both"/>
      </w:pPr>
      <w:r>
        <w:t xml:space="preserve">        ЦАРУКА </w:t>
      </w:r>
      <w:r w:rsidRPr="00D17AD4">
        <w:t>Олександр</w:t>
      </w:r>
      <w:r>
        <w:t>а</w:t>
      </w:r>
      <w:r w:rsidRPr="00D17AD4">
        <w:t xml:space="preserve"> Вікторович</w:t>
      </w:r>
      <w:r>
        <w:t>а - електрослюсаря з ремонту устаткування розподільних пристроїв Центру з ремонту та експлуатації підстанцій Департаменту з експлуатації високовольтних мереж Операційної дирекції;</w:t>
      </w:r>
    </w:p>
    <w:p w14:paraId="54658ACA" w14:textId="4CE34205" w:rsidR="00D17AD4" w:rsidRDefault="00D17AD4" w:rsidP="00D17AD4">
      <w:pPr>
        <w:tabs>
          <w:tab w:val="left" w:pos="567"/>
          <w:tab w:val="left" w:pos="709"/>
          <w:tab w:val="left" w:pos="9498"/>
        </w:tabs>
        <w:jc w:val="both"/>
      </w:pPr>
      <w:r>
        <w:t xml:space="preserve">        ЧЕРВОНОГО</w:t>
      </w:r>
      <w:r w:rsidRPr="00D17AD4">
        <w:t xml:space="preserve"> Олег</w:t>
      </w:r>
      <w:r>
        <w:t>а</w:t>
      </w:r>
      <w:r w:rsidRPr="00D17AD4">
        <w:t xml:space="preserve"> Миколайович</w:t>
      </w:r>
      <w:r>
        <w:t>а - маляра підрозділу з реалізації технічних приєднань Департаменту з експлуатації розподільчих мереж Операційної дирекції.</w:t>
      </w:r>
    </w:p>
    <w:p w14:paraId="456899F3" w14:textId="77777777" w:rsidR="00D17AD4" w:rsidRDefault="00D17AD4" w:rsidP="00D17AD4">
      <w:pPr>
        <w:tabs>
          <w:tab w:val="left" w:pos="567"/>
          <w:tab w:val="left" w:pos="709"/>
          <w:tab w:val="left" w:pos="9498"/>
        </w:tabs>
        <w:jc w:val="both"/>
      </w:pPr>
    </w:p>
    <w:p w14:paraId="033401BA" w14:textId="1C7EAB53" w:rsidR="00A03DFC" w:rsidRDefault="00865191">
      <w:pPr>
        <w:tabs>
          <w:tab w:val="left" w:pos="567"/>
          <w:tab w:val="left" w:pos="709"/>
          <w:tab w:val="left" w:pos="9498"/>
        </w:tabs>
        <w:jc w:val="both"/>
      </w:pPr>
      <w:r>
        <w:t xml:space="preserve">        </w:t>
      </w:r>
      <w:r w:rsidR="008358F3">
        <w:t>5</w:t>
      </w:r>
      <w:r>
        <w:t xml:space="preserve">. Фінансовому управлінню Чорноморської міської ради Одеського району Одеської області (Ольга Яковенко)  для  виплати матеріального  заохочення перерахувати виконавчому комітету </w:t>
      </w:r>
      <w:bookmarkStart w:id="4" w:name="_Hlk189814799"/>
      <w:r>
        <w:t>Чорноморської міської ради Одеського району Одеської області</w:t>
      </w:r>
      <w:r>
        <w:rPr>
          <w:bCs/>
          <w:color w:val="000000"/>
        </w:rPr>
        <w:t xml:space="preserve"> </w:t>
      </w:r>
      <w:bookmarkEnd w:id="4"/>
      <w:r w:rsidR="005F43C2">
        <w:rPr>
          <w:bCs/>
          <w:color w:val="000000"/>
        </w:rPr>
        <w:t>41 606,72</w:t>
      </w:r>
      <w:r>
        <w:rPr>
          <w:bCs/>
          <w:color w:val="000000"/>
        </w:rPr>
        <w:t xml:space="preserve"> </w:t>
      </w:r>
      <w:r>
        <w:t>грн з урахуванням 0,15 % відшкодувань за послуги банку (</w:t>
      </w:r>
      <w:r w:rsidR="005F43C2">
        <w:t>48</w:t>
      </w:r>
      <w:r w:rsidR="006317BB">
        <w:t>,00</w:t>
      </w:r>
      <w:r>
        <w:t xml:space="preserve"> грн) за рахунок коштів, передбачених КПКВКМБ 0210180 «Інша діяльність у сфері державного управління».</w:t>
      </w:r>
    </w:p>
    <w:p w14:paraId="7D32E7CD" w14:textId="77777777" w:rsidR="00A03DFC" w:rsidRPr="0053640F" w:rsidRDefault="00A03DFC">
      <w:pPr>
        <w:tabs>
          <w:tab w:val="left" w:pos="426"/>
          <w:tab w:val="left" w:pos="567"/>
          <w:tab w:val="left" w:pos="9498"/>
        </w:tabs>
        <w:jc w:val="both"/>
      </w:pPr>
    </w:p>
    <w:p w14:paraId="24F39C43" w14:textId="37A7FCA3" w:rsidR="00A03DFC" w:rsidRDefault="00865191">
      <w:pPr>
        <w:tabs>
          <w:tab w:val="left" w:pos="426"/>
          <w:tab w:val="left" w:pos="567"/>
          <w:tab w:val="left" w:pos="9498"/>
        </w:tabs>
        <w:jc w:val="both"/>
      </w:pPr>
      <w:r>
        <w:t xml:space="preserve">        </w:t>
      </w:r>
      <w:r w:rsidR="008358F3">
        <w:t>6</w:t>
      </w:r>
      <w:r>
        <w:t>. Відділу бухгалтерського обліку та звітності виконавчого комітету Чорноморської міської ради Одеського району Одеської області (Оксана Бонєва) провести виплату вказаного матеріального заохочення.</w:t>
      </w:r>
    </w:p>
    <w:p w14:paraId="6E5F927E" w14:textId="77777777" w:rsidR="006E61D1" w:rsidRPr="0053640F" w:rsidRDefault="006E61D1" w:rsidP="00E059FB">
      <w:pPr>
        <w:tabs>
          <w:tab w:val="left" w:pos="426"/>
          <w:tab w:val="left" w:pos="567"/>
          <w:tab w:val="left" w:pos="9498"/>
        </w:tabs>
        <w:jc w:val="both"/>
      </w:pPr>
    </w:p>
    <w:p w14:paraId="16442DB3" w14:textId="39517193" w:rsidR="00A03DFC" w:rsidRDefault="00865191">
      <w:pPr>
        <w:tabs>
          <w:tab w:val="left" w:pos="426"/>
          <w:tab w:val="left" w:pos="567"/>
          <w:tab w:val="left" w:pos="709"/>
          <w:tab w:val="left" w:pos="9498"/>
        </w:tabs>
        <w:jc w:val="both"/>
        <w:rPr>
          <w:iCs/>
        </w:rPr>
      </w:pPr>
      <w:r>
        <w:rPr>
          <w:iCs/>
        </w:rPr>
        <w:t xml:space="preserve">        </w:t>
      </w:r>
      <w:r w:rsidR="008358F3">
        <w:rPr>
          <w:iCs/>
          <w:lang w:val="ru-RU"/>
        </w:rPr>
        <w:t>7</w:t>
      </w:r>
      <w:r>
        <w:rPr>
          <w:iCs/>
        </w:rPr>
        <w:t xml:space="preserve">. Контроль за виконанням даного рішення покласти на </w:t>
      </w:r>
      <w:r w:rsidR="00733134" w:rsidRPr="00733134">
        <w:t>заступників міського голови відповідно до розподілу службових обов’язків</w:t>
      </w:r>
      <w:r w:rsidR="00733134" w:rsidRPr="00733134">
        <w:rPr>
          <w:iCs/>
        </w:rPr>
        <w:t xml:space="preserve"> </w:t>
      </w:r>
      <w:r>
        <w:rPr>
          <w:iCs/>
        </w:rPr>
        <w:t>та керуючу справами Наталю Кушніренко.</w:t>
      </w:r>
    </w:p>
    <w:p w14:paraId="2AD64DC9" w14:textId="06DEE7BE" w:rsidR="00A03DFC" w:rsidRPr="0053640F" w:rsidRDefault="00A03DFC">
      <w:pPr>
        <w:tabs>
          <w:tab w:val="left" w:pos="426"/>
          <w:tab w:val="left" w:pos="567"/>
          <w:tab w:val="left" w:pos="709"/>
          <w:tab w:val="left" w:pos="9498"/>
        </w:tabs>
        <w:jc w:val="both"/>
        <w:rPr>
          <w:lang w:val="ru-RU"/>
        </w:rPr>
      </w:pPr>
    </w:p>
    <w:p w14:paraId="306D1B3F" w14:textId="48019A6B" w:rsidR="002B294B" w:rsidRDefault="002B294B">
      <w:pPr>
        <w:tabs>
          <w:tab w:val="left" w:pos="426"/>
          <w:tab w:val="left" w:pos="567"/>
          <w:tab w:val="left" w:pos="709"/>
          <w:tab w:val="left" w:pos="9498"/>
        </w:tabs>
        <w:jc w:val="both"/>
        <w:rPr>
          <w:lang w:val="ru-RU"/>
        </w:rPr>
      </w:pPr>
    </w:p>
    <w:p w14:paraId="008DE161" w14:textId="5E0BE5EE" w:rsidR="00E059FB" w:rsidRDefault="00E059FB">
      <w:pPr>
        <w:tabs>
          <w:tab w:val="left" w:pos="426"/>
          <w:tab w:val="left" w:pos="567"/>
          <w:tab w:val="left" w:pos="709"/>
          <w:tab w:val="left" w:pos="9498"/>
        </w:tabs>
        <w:jc w:val="both"/>
        <w:rPr>
          <w:lang w:val="ru-RU"/>
        </w:rPr>
      </w:pPr>
    </w:p>
    <w:p w14:paraId="0980D54D" w14:textId="2E8390E3" w:rsidR="00E059FB" w:rsidRDefault="00E059FB">
      <w:pPr>
        <w:tabs>
          <w:tab w:val="left" w:pos="426"/>
          <w:tab w:val="left" w:pos="567"/>
          <w:tab w:val="left" w:pos="709"/>
          <w:tab w:val="left" w:pos="9498"/>
        </w:tabs>
        <w:jc w:val="both"/>
        <w:rPr>
          <w:lang w:val="ru-RU"/>
        </w:rPr>
      </w:pPr>
    </w:p>
    <w:p w14:paraId="085A2ADC" w14:textId="77777777" w:rsidR="00E059FB" w:rsidRPr="0053640F" w:rsidRDefault="00E059FB">
      <w:pPr>
        <w:tabs>
          <w:tab w:val="left" w:pos="426"/>
          <w:tab w:val="left" w:pos="567"/>
          <w:tab w:val="left" w:pos="709"/>
          <w:tab w:val="left" w:pos="9498"/>
        </w:tabs>
        <w:jc w:val="both"/>
        <w:rPr>
          <w:lang w:val="ru-RU"/>
        </w:rPr>
      </w:pPr>
    </w:p>
    <w:p w14:paraId="7A72DA8D" w14:textId="002939ED" w:rsidR="00A03DFC" w:rsidRDefault="00865191">
      <w:pPr>
        <w:tabs>
          <w:tab w:val="left" w:pos="426"/>
          <w:tab w:val="left" w:pos="567"/>
          <w:tab w:val="left" w:pos="9498"/>
        </w:tabs>
        <w:jc w:val="both"/>
      </w:pPr>
      <w:r>
        <w:t xml:space="preserve">         Міський голова                                        </w:t>
      </w:r>
      <w:r w:rsidR="006317BB">
        <w:t xml:space="preserve">         </w:t>
      </w:r>
      <w:r>
        <w:t xml:space="preserve">                                  Василь ГУЛЯЄВ</w:t>
      </w:r>
    </w:p>
    <w:p w14:paraId="619A670D" w14:textId="7B703C21" w:rsidR="00E059FB" w:rsidRDefault="00E059FB">
      <w:pPr>
        <w:tabs>
          <w:tab w:val="left" w:pos="426"/>
          <w:tab w:val="left" w:pos="567"/>
          <w:tab w:val="left" w:pos="9498"/>
        </w:tabs>
        <w:jc w:val="both"/>
      </w:pPr>
    </w:p>
    <w:p w14:paraId="1BBFB919" w14:textId="252CB858" w:rsidR="00E059FB" w:rsidRDefault="00E059FB">
      <w:pPr>
        <w:tabs>
          <w:tab w:val="left" w:pos="426"/>
          <w:tab w:val="left" w:pos="567"/>
          <w:tab w:val="left" w:pos="9498"/>
        </w:tabs>
        <w:jc w:val="both"/>
      </w:pPr>
    </w:p>
    <w:p w14:paraId="6F49FAC5" w14:textId="5ACC703C" w:rsidR="00F66D7F" w:rsidRDefault="00F66D7F">
      <w:pPr>
        <w:tabs>
          <w:tab w:val="left" w:pos="426"/>
          <w:tab w:val="left" w:pos="567"/>
          <w:tab w:val="left" w:pos="9498"/>
        </w:tabs>
        <w:jc w:val="both"/>
      </w:pPr>
    </w:p>
    <w:p w14:paraId="6FFA8204" w14:textId="785ABF0C" w:rsidR="000C0087" w:rsidRDefault="000C0087">
      <w:pPr>
        <w:tabs>
          <w:tab w:val="left" w:pos="426"/>
          <w:tab w:val="left" w:pos="567"/>
          <w:tab w:val="left" w:pos="9498"/>
        </w:tabs>
        <w:jc w:val="both"/>
      </w:pPr>
    </w:p>
    <w:p w14:paraId="4C602944" w14:textId="201C03ED" w:rsidR="000C0087" w:rsidRDefault="000C0087">
      <w:pPr>
        <w:tabs>
          <w:tab w:val="left" w:pos="426"/>
          <w:tab w:val="left" w:pos="567"/>
          <w:tab w:val="left" w:pos="9498"/>
        </w:tabs>
        <w:jc w:val="both"/>
      </w:pPr>
    </w:p>
    <w:p w14:paraId="6DCF55FD" w14:textId="4622C245" w:rsidR="000C0087" w:rsidRDefault="000C0087">
      <w:pPr>
        <w:tabs>
          <w:tab w:val="left" w:pos="426"/>
          <w:tab w:val="left" w:pos="567"/>
          <w:tab w:val="left" w:pos="9498"/>
        </w:tabs>
        <w:jc w:val="both"/>
      </w:pPr>
    </w:p>
    <w:p w14:paraId="3E83B88B" w14:textId="5E4B806A" w:rsidR="000C0087" w:rsidRDefault="000C0087">
      <w:pPr>
        <w:tabs>
          <w:tab w:val="left" w:pos="426"/>
          <w:tab w:val="left" w:pos="567"/>
          <w:tab w:val="left" w:pos="9498"/>
        </w:tabs>
        <w:jc w:val="both"/>
      </w:pPr>
    </w:p>
    <w:p w14:paraId="118A4D22" w14:textId="01BDD70A" w:rsidR="000C0087" w:rsidRDefault="000C0087">
      <w:pPr>
        <w:tabs>
          <w:tab w:val="left" w:pos="426"/>
          <w:tab w:val="left" w:pos="567"/>
          <w:tab w:val="left" w:pos="9498"/>
        </w:tabs>
        <w:jc w:val="both"/>
      </w:pPr>
    </w:p>
    <w:p w14:paraId="6AEF4B42" w14:textId="79271EC2" w:rsidR="000C0087" w:rsidRDefault="000C0087">
      <w:pPr>
        <w:tabs>
          <w:tab w:val="left" w:pos="426"/>
          <w:tab w:val="left" w:pos="567"/>
          <w:tab w:val="left" w:pos="9498"/>
        </w:tabs>
        <w:jc w:val="both"/>
      </w:pPr>
    </w:p>
    <w:p w14:paraId="6CD3EC17" w14:textId="191512B0" w:rsidR="000C0087" w:rsidRDefault="000C0087">
      <w:pPr>
        <w:tabs>
          <w:tab w:val="left" w:pos="426"/>
          <w:tab w:val="left" w:pos="567"/>
          <w:tab w:val="left" w:pos="9498"/>
        </w:tabs>
        <w:jc w:val="both"/>
      </w:pPr>
    </w:p>
    <w:p w14:paraId="587AA5CE" w14:textId="7437AEB1" w:rsidR="000C0087" w:rsidRDefault="000C0087">
      <w:pPr>
        <w:tabs>
          <w:tab w:val="left" w:pos="426"/>
          <w:tab w:val="left" w:pos="567"/>
          <w:tab w:val="left" w:pos="9498"/>
        </w:tabs>
        <w:jc w:val="both"/>
      </w:pPr>
    </w:p>
    <w:p w14:paraId="1735BADC" w14:textId="034E3576" w:rsidR="000C0087" w:rsidRDefault="000C0087">
      <w:pPr>
        <w:tabs>
          <w:tab w:val="left" w:pos="426"/>
          <w:tab w:val="left" w:pos="567"/>
          <w:tab w:val="left" w:pos="9498"/>
        </w:tabs>
        <w:jc w:val="both"/>
      </w:pPr>
    </w:p>
    <w:p w14:paraId="6A65916F" w14:textId="5589378D" w:rsidR="000C0087" w:rsidRDefault="000C0087">
      <w:pPr>
        <w:tabs>
          <w:tab w:val="left" w:pos="426"/>
          <w:tab w:val="left" w:pos="567"/>
          <w:tab w:val="left" w:pos="9498"/>
        </w:tabs>
        <w:jc w:val="both"/>
      </w:pPr>
    </w:p>
    <w:p w14:paraId="0C25001B" w14:textId="0281C429" w:rsidR="000C0087" w:rsidRDefault="000C0087">
      <w:pPr>
        <w:tabs>
          <w:tab w:val="left" w:pos="426"/>
          <w:tab w:val="left" w:pos="567"/>
          <w:tab w:val="left" w:pos="9498"/>
        </w:tabs>
        <w:jc w:val="both"/>
      </w:pPr>
    </w:p>
    <w:p w14:paraId="474EFCC9" w14:textId="3C448516" w:rsidR="000C0087" w:rsidRDefault="000C0087">
      <w:pPr>
        <w:tabs>
          <w:tab w:val="left" w:pos="426"/>
          <w:tab w:val="left" w:pos="567"/>
          <w:tab w:val="left" w:pos="9498"/>
        </w:tabs>
        <w:jc w:val="both"/>
      </w:pPr>
    </w:p>
    <w:p w14:paraId="2BB27436" w14:textId="7820FF93" w:rsidR="000C0087" w:rsidRDefault="000C0087">
      <w:pPr>
        <w:tabs>
          <w:tab w:val="left" w:pos="426"/>
          <w:tab w:val="left" w:pos="567"/>
          <w:tab w:val="left" w:pos="9498"/>
        </w:tabs>
        <w:jc w:val="both"/>
      </w:pPr>
    </w:p>
    <w:p w14:paraId="24F9A0F1" w14:textId="179FFED1" w:rsidR="000C0087" w:rsidRDefault="000C0087">
      <w:pPr>
        <w:tabs>
          <w:tab w:val="left" w:pos="426"/>
          <w:tab w:val="left" w:pos="567"/>
          <w:tab w:val="left" w:pos="9498"/>
        </w:tabs>
        <w:jc w:val="both"/>
      </w:pPr>
    </w:p>
    <w:p w14:paraId="6FFF536B" w14:textId="31301241" w:rsidR="000C0087" w:rsidRDefault="000C0087">
      <w:pPr>
        <w:tabs>
          <w:tab w:val="left" w:pos="426"/>
          <w:tab w:val="left" w:pos="567"/>
          <w:tab w:val="left" w:pos="9498"/>
        </w:tabs>
        <w:jc w:val="both"/>
      </w:pPr>
    </w:p>
    <w:p w14:paraId="1C390E20" w14:textId="53DF922D" w:rsidR="000C0087" w:rsidRDefault="000C0087">
      <w:pPr>
        <w:tabs>
          <w:tab w:val="left" w:pos="426"/>
          <w:tab w:val="left" w:pos="567"/>
          <w:tab w:val="left" w:pos="9498"/>
        </w:tabs>
        <w:jc w:val="both"/>
      </w:pPr>
    </w:p>
    <w:p w14:paraId="42F7BD29" w14:textId="3520AE8E" w:rsidR="000C0087" w:rsidRDefault="000C0087">
      <w:pPr>
        <w:tabs>
          <w:tab w:val="left" w:pos="426"/>
          <w:tab w:val="left" w:pos="567"/>
          <w:tab w:val="left" w:pos="9498"/>
        </w:tabs>
        <w:jc w:val="both"/>
      </w:pPr>
    </w:p>
    <w:p w14:paraId="41D53D33" w14:textId="2C99AF89" w:rsidR="000C0087" w:rsidRDefault="000C0087">
      <w:pPr>
        <w:tabs>
          <w:tab w:val="left" w:pos="426"/>
          <w:tab w:val="left" w:pos="567"/>
          <w:tab w:val="left" w:pos="9498"/>
        </w:tabs>
        <w:jc w:val="both"/>
      </w:pPr>
    </w:p>
    <w:p w14:paraId="1EEFE4BA" w14:textId="742671C2" w:rsidR="000C0087" w:rsidRDefault="000C0087">
      <w:pPr>
        <w:tabs>
          <w:tab w:val="left" w:pos="426"/>
          <w:tab w:val="left" w:pos="567"/>
          <w:tab w:val="left" w:pos="9498"/>
        </w:tabs>
        <w:jc w:val="both"/>
      </w:pPr>
    </w:p>
    <w:p w14:paraId="01E7168B" w14:textId="195877BD" w:rsidR="000C0087" w:rsidRDefault="000C0087">
      <w:pPr>
        <w:tabs>
          <w:tab w:val="left" w:pos="426"/>
          <w:tab w:val="left" w:pos="567"/>
          <w:tab w:val="left" w:pos="9498"/>
        </w:tabs>
        <w:jc w:val="both"/>
      </w:pPr>
    </w:p>
    <w:p w14:paraId="71F64BB3" w14:textId="10C31228" w:rsidR="000C0087" w:rsidRDefault="000C0087">
      <w:pPr>
        <w:tabs>
          <w:tab w:val="left" w:pos="426"/>
          <w:tab w:val="left" w:pos="567"/>
          <w:tab w:val="left" w:pos="9498"/>
        </w:tabs>
        <w:jc w:val="both"/>
      </w:pPr>
    </w:p>
    <w:p w14:paraId="269C5363" w14:textId="5637C20C" w:rsidR="000C0087" w:rsidRDefault="000C0087">
      <w:pPr>
        <w:tabs>
          <w:tab w:val="left" w:pos="426"/>
          <w:tab w:val="left" w:pos="567"/>
          <w:tab w:val="left" w:pos="9498"/>
        </w:tabs>
        <w:jc w:val="both"/>
      </w:pPr>
    </w:p>
    <w:p w14:paraId="341C3255" w14:textId="38C3B6E7" w:rsidR="000C0087" w:rsidRDefault="000C0087">
      <w:pPr>
        <w:tabs>
          <w:tab w:val="left" w:pos="426"/>
          <w:tab w:val="left" w:pos="567"/>
          <w:tab w:val="left" w:pos="9498"/>
        </w:tabs>
        <w:jc w:val="both"/>
      </w:pPr>
    </w:p>
    <w:p w14:paraId="474C9575" w14:textId="600E85AA" w:rsidR="000C0087" w:rsidRDefault="000C0087">
      <w:pPr>
        <w:tabs>
          <w:tab w:val="left" w:pos="426"/>
          <w:tab w:val="left" w:pos="567"/>
          <w:tab w:val="left" w:pos="9498"/>
        </w:tabs>
        <w:jc w:val="both"/>
      </w:pPr>
    </w:p>
    <w:p w14:paraId="282AB4A2" w14:textId="09607795" w:rsidR="000C0087" w:rsidRDefault="000C0087">
      <w:pPr>
        <w:tabs>
          <w:tab w:val="left" w:pos="426"/>
          <w:tab w:val="left" w:pos="567"/>
          <w:tab w:val="left" w:pos="9498"/>
        </w:tabs>
        <w:jc w:val="both"/>
      </w:pPr>
    </w:p>
    <w:p w14:paraId="54D8429B" w14:textId="078005FC" w:rsidR="000C0087" w:rsidRDefault="000C0087">
      <w:pPr>
        <w:tabs>
          <w:tab w:val="left" w:pos="426"/>
          <w:tab w:val="left" w:pos="567"/>
          <w:tab w:val="left" w:pos="9498"/>
        </w:tabs>
        <w:jc w:val="both"/>
      </w:pPr>
    </w:p>
    <w:p w14:paraId="55724792" w14:textId="1C30A0A1" w:rsidR="000C0087" w:rsidRDefault="000C0087">
      <w:pPr>
        <w:tabs>
          <w:tab w:val="left" w:pos="426"/>
          <w:tab w:val="left" w:pos="567"/>
          <w:tab w:val="left" w:pos="9498"/>
        </w:tabs>
        <w:jc w:val="both"/>
      </w:pPr>
    </w:p>
    <w:p w14:paraId="108F0C3E" w14:textId="5AD57280" w:rsidR="000C0087" w:rsidRDefault="000C0087">
      <w:pPr>
        <w:tabs>
          <w:tab w:val="left" w:pos="426"/>
          <w:tab w:val="left" w:pos="567"/>
          <w:tab w:val="left" w:pos="9498"/>
        </w:tabs>
        <w:jc w:val="both"/>
      </w:pPr>
    </w:p>
    <w:p w14:paraId="49967962" w14:textId="2CBB791F" w:rsidR="000C0087" w:rsidRDefault="000C0087">
      <w:pPr>
        <w:tabs>
          <w:tab w:val="left" w:pos="426"/>
          <w:tab w:val="left" w:pos="567"/>
          <w:tab w:val="left" w:pos="9498"/>
        </w:tabs>
        <w:jc w:val="both"/>
      </w:pPr>
    </w:p>
    <w:p w14:paraId="2F226FE8" w14:textId="572BE25C" w:rsidR="000C0087" w:rsidRDefault="000C0087">
      <w:pPr>
        <w:tabs>
          <w:tab w:val="left" w:pos="426"/>
          <w:tab w:val="left" w:pos="567"/>
          <w:tab w:val="left" w:pos="9498"/>
        </w:tabs>
        <w:jc w:val="both"/>
      </w:pPr>
    </w:p>
    <w:p w14:paraId="4997BD69" w14:textId="5D4A44C0" w:rsidR="000C0087" w:rsidRDefault="000C0087">
      <w:pPr>
        <w:tabs>
          <w:tab w:val="left" w:pos="426"/>
          <w:tab w:val="left" w:pos="567"/>
          <w:tab w:val="left" w:pos="9498"/>
        </w:tabs>
        <w:jc w:val="both"/>
      </w:pPr>
    </w:p>
    <w:p w14:paraId="053C7144" w14:textId="7AD1E650" w:rsidR="000C0087" w:rsidRDefault="000C0087">
      <w:pPr>
        <w:tabs>
          <w:tab w:val="left" w:pos="426"/>
          <w:tab w:val="left" w:pos="567"/>
          <w:tab w:val="left" w:pos="9498"/>
        </w:tabs>
        <w:jc w:val="both"/>
      </w:pPr>
    </w:p>
    <w:p w14:paraId="617D7622" w14:textId="2529E5EC" w:rsidR="000C0087" w:rsidRDefault="000C0087">
      <w:pPr>
        <w:tabs>
          <w:tab w:val="left" w:pos="426"/>
          <w:tab w:val="left" w:pos="567"/>
          <w:tab w:val="left" w:pos="9498"/>
        </w:tabs>
        <w:jc w:val="both"/>
      </w:pPr>
    </w:p>
    <w:p w14:paraId="536653F8" w14:textId="17B024A4" w:rsidR="000C0087" w:rsidRDefault="000C0087">
      <w:pPr>
        <w:tabs>
          <w:tab w:val="left" w:pos="426"/>
          <w:tab w:val="left" w:pos="567"/>
          <w:tab w:val="left" w:pos="9498"/>
        </w:tabs>
        <w:jc w:val="both"/>
      </w:pPr>
    </w:p>
    <w:p w14:paraId="5B7A6F5C" w14:textId="030EF6B7" w:rsidR="000C0087" w:rsidRDefault="000C0087">
      <w:pPr>
        <w:tabs>
          <w:tab w:val="left" w:pos="426"/>
          <w:tab w:val="left" w:pos="567"/>
          <w:tab w:val="left" w:pos="9498"/>
        </w:tabs>
        <w:jc w:val="both"/>
      </w:pPr>
    </w:p>
    <w:p w14:paraId="701B793C" w14:textId="6906D9D3" w:rsidR="000C0087" w:rsidRDefault="000C0087">
      <w:pPr>
        <w:tabs>
          <w:tab w:val="left" w:pos="426"/>
          <w:tab w:val="left" w:pos="567"/>
          <w:tab w:val="left" w:pos="9498"/>
        </w:tabs>
        <w:jc w:val="both"/>
      </w:pPr>
    </w:p>
    <w:p w14:paraId="46DF5B21" w14:textId="77777777" w:rsidR="000C0087" w:rsidRDefault="000C0087">
      <w:pPr>
        <w:tabs>
          <w:tab w:val="left" w:pos="426"/>
          <w:tab w:val="left" w:pos="567"/>
          <w:tab w:val="left" w:pos="9498"/>
        </w:tabs>
        <w:jc w:val="both"/>
      </w:pPr>
    </w:p>
    <w:p w14:paraId="23375ED1" w14:textId="062AFDF6" w:rsidR="00A03DFC" w:rsidRDefault="00865191">
      <w:pPr>
        <w:suppressAutoHyphens w:val="0"/>
        <w:spacing w:after="160" w:line="259" w:lineRule="auto"/>
        <w:jc w:val="center"/>
        <w:rPr>
          <w:rFonts w:eastAsiaTheme="minorHAnsi"/>
          <w:lang w:eastAsia="en-US"/>
        </w:rPr>
      </w:pPr>
      <w:r>
        <w:rPr>
          <w:rFonts w:eastAsiaTheme="minorHAnsi"/>
          <w:lang w:eastAsia="en-US"/>
        </w:rPr>
        <w:t>ПОЯСНЮВАЛЬНА ЗАПИСКА</w:t>
      </w:r>
    </w:p>
    <w:p w14:paraId="2D36F708" w14:textId="77777777" w:rsidR="00E059FB" w:rsidRDefault="00E059FB">
      <w:pPr>
        <w:suppressAutoHyphens w:val="0"/>
        <w:spacing w:after="160" w:line="259" w:lineRule="auto"/>
        <w:jc w:val="center"/>
        <w:rPr>
          <w:rFonts w:eastAsiaTheme="minorHAnsi"/>
          <w:lang w:eastAsia="en-US"/>
        </w:rPr>
      </w:pPr>
    </w:p>
    <w:p w14:paraId="1E3D3AB0" w14:textId="77777777" w:rsidR="00A03DFC" w:rsidRDefault="00865191">
      <w:pPr>
        <w:suppressAutoHyphens w:val="0"/>
        <w:spacing w:after="160" w:line="259" w:lineRule="auto"/>
        <w:jc w:val="center"/>
        <w:rPr>
          <w:rFonts w:eastAsiaTheme="minorHAnsi"/>
          <w:lang w:eastAsia="en-US"/>
        </w:rPr>
      </w:pPr>
      <w:r>
        <w:rPr>
          <w:rFonts w:eastAsiaTheme="minorHAnsi"/>
          <w:lang w:eastAsia="en-US"/>
        </w:rPr>
        <w:t>до проєкту рішення «Про нагородження Почесною грамотою  виконавчого комітету Чорноморської міської ради Одеського району Одеської області»</w:t>
      </w:r>
    </w:p>
    <w:p w14:paraId="2E0145B5" w14:textId="77777777" w:rsidR="00A03DFC" w:rsidRDefault="00A03DFC">
      <w:pPr>
        <w:suppressAutoHyphens w:val="0"/>
        <w:spacing w:after="160" w:line="259" w:lineRule="auto"/>
        <w:jc w:val="both"/>
        <w:rPr>
          <w:rFonts w:eastAsiaTheme="minorHAnsi"/>
          <w:lang w:eastAsia="en-US"/>
        </w:rPr>
      </w:pPr>
    </w:p>
    <w:p w14:paraId="01DC0D72" w14:textId="58B4A96E" w:rsidR="00A03DFC" w:rsidRPr="006317BB" w:rsidRDefault="00865191" w:rsidP="006317BB">
      <w:pPr>
        <w:tabs>
          <w:tab w:val="left" w:pos="426"/>
          <w:tab w:val="left" w:pos="567"/>
          <w:tab w:val="left" w:pos="9498"/>
        </w:tabs>
        <w:jc w:val="both"/>
      </w:pPr>
      <w:r>
        <w:rPr>
          <w:rFonts w:eastAsiaTheme="minorHAnsi"/>
          <w:lang w:eastAsia="en-US"/>
        </w:rPr>
        <w:t xml:space="preserve">        Розглянувши подання</w:t>
      </w:r>
      <w:r w:rsidR="00F66D7F">
        <w:rPr>
          <w:rFonts w:eastAsiaTheme="minorHAnsi"/>
          <w:lang w:eastAsia="en-US"/>
        </w:rPr>
        <w:t xml:space="preserve"> </w:t>
      </w:r>
      <w:r w:rsidR="000C0087" w:rsidRPr="000C0087">
        <w:t>Леоніда Ткачука – голови Організації ветеранів міста Чорноморська</w:t>
      </w:r>
      <w:r w:rsidR="000C0087" w:rsidRPr="000C0087">
        <w:rPr>
          <w:rFonts w:eastAsia="Calibri"/>
          <w:lang w:eastAsia="en-US"/>
        </w:rPr>
        <w:t xml:space="preserve">, подання Руслана Саїнчука та Романа Тєліпова – заступників міського голови з питань діяльності виконавчих органів Чорноморської міської ради Одеського району Одеської області, за </w:t>
      </w:r>
      <w:r w:rsidR="000C0087" w:rsidRPr="000C0087">
        <w:rPr>
          <w:rFonts w:eastAsia="Calibri"/>
          <w:iCs/>
          <w:lang w:eastAsia="en-US"/>
        </w:rPr>
        <w:t xml:space="preserve">багаторічну сумлінну працю, активну участь у громадському житті міста Чорноморська та </w:t>
      </w:r>
      <w:r w:rsidR="000C0087" w:rsidRPr="000C0087">
        <w:rPr>
          <w:rFonts w:eastAsia="Calibri"/>
          <w:lang w:eastAsia="en-US"/>
        </w:rPr>
        <w:t xml:space="preserve">з нагоди відзначення 52-ї річниці з дня заснування міста Чорноморська, а також </w:t>
      </w:r>
      <w:r w:rsidR="000C0087" w:rsidRPr="000C0087">
        <w:rPr>
          <w:rFonts w:eastAsia="Calibri"/>
          <w:iCs/>
          <w:lang w:eastAsia="en-US"/>
        </w:rPr>
        <w:t>з нагоди відзначення Дня Національної гвардії України та 35- річниці від дня заснування (06 березня 1990) закладу дошкільної освіти (ясла-садок) №1 «Журавлик» Чорноморської міської ради Одеського району Одеської області</w:t>
      </w:r>
      <w:r w:rsidR="000C0087" w:rsidRPr="000C0087">
        <w:rPr>
          <w:rFonts w:eastAsia="Calibri"/>
          <w:lang w:eastAsia="en-US"/>
        </w:rPr>
        <w:t xml:space="preserve"> </w:t>
      </w:r>
      <w:r w:rsidR="009A0FD0">
        <w:rPr>
          <w:rFonts w:eastAsia="Calibri"/>
          <w:lang w:eastAsia="en-US"/>
        </w:rPr>
        <w:t>пропонується на розгляд</w:t>
      </w:r>
      <w:r w:rsidR="00554FDB" w:rsidRPr="00554FDB">
        <w:t xml:space="preserve"> </w:t>
      </w:r>
      <w:r>
        <w:t xml:space="preserve">проєкт рішення щодо нагородження  Почесною грамотою виконавчого комітету Чорноморської міської ради Одеського району Одеської області та преміювання  в розмірі </w:t>
      </w:r>
      <w:r w:rsidRPr="007E342B">
        <w:t>12</w:t>
      </w:r>
      <w:r w:rsidR="003D3E9E" w:rsidRPr="007E342B">
        <w:t>98,71</w:t>
      </w:r>
      <w:r w:rsidRPr="007E342B">
        <w:t xml:space="preserve">  </w:t>
      </w:r>
      <w:r>
        <w:t>гривень</w:t>
      </w:r>
      <w:r w:rsidR="00A5141E">
        <w:t>.</w:t>
      </w:r>
    </w:p>
    <w:p w14:paraId="71FC75F9" w14:textId="77777777" w:rsidR="00A03DFC" w:rsidRDefault="00A03DFC">
      <w:pPr>
        <w:suppressAutoHyphens w:val="0"/>
        <w:spacing w:after="160" w:line="259" w:lineRule="auto"/>
        <w:jc w:val="both"/>
        <w:rPr>
          <w:rFonts w:eastAsiaTheme="minorHAnsi"/>
          <w:lang w:eastAsia="en-US"/>
        </w:rPr>
      </w:pPr>
    </w:p>
    <w:p w14:paraId="7D46CE10" w14:textId="77777777" w:rsidR="00A03DFC" w:rsidRDefault="00A03DFC">
      <w:pPr>
        <w:suppressAutoHyphens w:val="0"/>
        <w:spacing w:after="160" w:line="259" w:lineRule="auto"/>
        <w:jc w:val="both"/>
        <w:rPr>
          <w:rFonts w:eastAsiaTheme="minorHAnsi"/>
          <w:lang w:eastAsia="en-US"/>
        </w:rPr>
      </w:pPr>
    </w:p>
    <w:p w14:paraId="205C2F47" w14:textId="5B5EC0CE" w:rsidR="00A03DFC" w:rsidRDefault="00A03DFC">
      <w:pPr>
        <w:suppressAutoHyphens w:val="0"/>
        <w:spacing w:after="160" w:line="259" w:lineRule="auto"/>
        <w:jc w:val="both"/>
        <w:rPr>
          <w:rFonts w:eastAsiaTheme="minorHAnsi"/>
          <w:lang w:eastAsia="en-US"/>
        </w:rPr>
      </w:pPr>
    </w:p>
    <w:p w14:paraId="5D178DF4" w14:textId="77777777" w:rsidR="00A5141E" w:rsidRDefault="00A5141E">
      <w:pPr>
        <w:suppressAutoHyphens w:val="0"/>
        <w:spacing w:after="160" w:line="259" w:lineRule="auto"/>
        <w:jc w:val="both"/>
        <w:rPr>
          <w:rFonts w:eastAsiaTheme="minorHAnsi"/>
          <w:lang w:eastAsia="en-US"/>
        </w:rPr>
      </w:pPr>
    </w:p>
    <w:p w14:paraId="0B8E8D30" w14:textId="1E861592" w:rsidR="00A03DFC" w:rsidRDefault="00865191">
      <w:pPr>
        <w:suppressAutoHyphens w:val="0"/>
        <w:spacing w:after="160" w:line="259" w:lineRule="auto"/>
        <w:jc w:val="both"/>
      </w:pPr>
      <w:r>
        <w:rPr>
          <w:rFonts w:eastAsiaTheme="minorHAnsi"/>
          <w:lang w:eastAsia="en-US"/>
        </w:rPr>
        <w:t xml:space="preserve">          </w:t>
      </w:r>
      <w:bookmarkStart w:id="5" w:name="_Hlk177980972"/>
      <w:r w:rsidR="00554FDB">
        <w:rPr>
          <w:rFonts w:eastAsiaTheme="minorHAnsi"/>
          <w:lang w:eastAsia="en-US"/>
        </w:rPr>
        <w:t>Н</w:t>
      </w:r>
      <w:r>
        <w:t xml:space="preserve">ачальник служби персоналу                                              </w:t>
      </w:r>
      <w:bookmarkEnd w:id="5"/>
      <w:r w:rsidR="00554FDB">
        <w:t>Світлана ВАРАБІНА</w:t>
      </w:r>
    </w:p>
    <w:p w14:paraId="76CB2E78" w14:textId="77777777" w:rsidR="00A03DFC" w:rsidRDefault="00A03DFC">
      <w:pPr>
        <w:ind w:firstLine="708"/>
      </w:pPr>
    </w:p>
    <w:p w14:paraId="6BC2AF19" w14:textId="77777777" w:rsidR="00A03DFC" w:rsidRDefault="00A03DFC">
      <w:pPr>
        <w:ind w:firstLine="708"/>
      </w:pPr>
    </w:p>
    <w:p w14:paraId="26C43584" w14:textId="77777777" w:rsidR="00A03DFC" w:rsidRDefault="00A03DFC">
      <w:pPr>
        <w:ind w:firstLine="708"/>
      </w:pPr>
    </w:p>
    <w:p w14:paraId="5045BDED" w14:textId="77777777" w:rsidR="00A03DFC" w:rsidRDefault="00A03DFC">
      <w:pPr>
        <w:tabs>
          <w:tab w:val="left" w:pos="426"/>
          <w:tab w:val="left" w:pos="567"/>
        </w:tabs>
        <w:ind w:right="283"/>
        <w:jc w:val="both"/>
      </w:pPr>
    </w:p>
    <w:p w14:paraId="1E94170C" w14:textId="77777777" w:rsidR="00A03DFC" w:rsidRDefault="00A03DFC">
      <w:pPr>
        <w:tabs>
          <w:tab w:val="left" w:pos="426"/>
          <w:tab w:val="left" w:pos="567"/>
        </w:tabs>
        <w:ind w:right="283"/>
        <w:jc w:val="both"/>
      </w:pPr>
    </w:p>
    <w:p w14:paraId="3244FB0E" w14:textId="77777777" w:rsidR="00A03DFC" w:rsidRDefault="00A03DFC">
      <w:pPr>
        <w:tabs>
          <w:tab w:val="left" w:pos="426"/>
          <w:tab w:val="left" w:pos="567"/>
        </w:tabs>
        <w:ind w:right="283"/>
        <w:jc w:val="both"/>
      </w:pPr>
    </w:p>
    <w:p w14:paraId="1B601DCE" w14:textId="77777777" w:rsidR="00A03DFC" w:rsidRDefault="00A03DFC">
      <w:pPr>
        <w:tabs>
          <w:tab w:val="left" w:pos="426"/>
          <w:tab w:val="left" w:pos="567"/>
        </w:tabs>
        <w:ind w:right="283"/>
        <w:jc w:val="both"/>
      </w:pPr>
    </w:p>
    <w:p w14:paraId="516439E2" w14:textId="77777777" w:rsidR="00A03DFC" w:rsidRDefault="00A03DFC">
      <w:pPr>
        <w:tabs>
          <w:tab w:val="left" w:pos="426"/>
          <w:tab w:val="left" w:pos="567"/>
        </w:tabs>
        <w:ind w:right="283"/>
        <w:jc w:val="both"/>
      </w:pPr>
    </w:p>
    <w:p w14:paraId="0D0D68F9" w14:textId="77777777" w:rsidR="00A03DFC" w:rsidRDefault="00A03DFC">
      <w:pPr>
        <w:tabs>
          <w:tab w:val="left" w:pos="426"/>
          <w:tab w:val="left" w:pos="567"/>
        </w:tabs>
        <w:ind w:right="283"/>
        <w:jc w:val="both"/>
      </w:pPr>
    </w:p>
    <w:p w14:paraId="5680D213" w14:textId="77777777" w:rsidR="00A03DFC" w:rsidRDefault="00A03DFC">
      <w:pPr>
        <w:tabs>
          <w:tab w:val="left" w:pos="426"/>
          <w:tab w:val="left" w:pos="567"/>
        </w:tabs>
        <w:ind w:right="283"/>
        <w:jc w:val="both"/>
      </w:pPr>
    </w:p>
    <w:p w14:paraId="270816E5" w14:textId="77777777" w:rsidR="00A03DFC" w:rsidRDefault="00A03DFC">
      <w:pPr>
        <w:tabs>
          <w:tab w:val="left" w:pos="426"/>
          <w:tab w:val="left" w:pos="567"/>
        </w:tabs>
        <w:ind w:right="283"/>
        <w:jc w:val="both"/>
      </w:pPr>
    </w:p>
    <w:p w14:paraId="7C63098F" w14:textId="77777777" w:rsidR="00A03DFC" w:rsidRDefault="00A03DFC">
      <w:pPr>
        <w:tabs>
          <w:tab w:val="left" w:pos="426"/>
          <w:tab w:val="left" w:pos="567"/>
        </w:tabs>
        <w:ind w:right="283"/>
        <w:jc w:val="both"/>
      </w:pPr>
    </w:p>
    <w:p w14:paraId="7E729FE4" w14:textId="77777777" w:rsidR="00A03DFC" w:rsidRDefault="00A03DFC">
      <w:pPr>
        <w:tabs>
          <w:tab w:val="left" w:pos="426"/>
          <w:tab w:val="left" w:pos="567"/>
        </w:tabs>
        <w:ind w:right="283"/>
        <w:jc w:val="both"/>
      </w:pPr>
    </w:p>
    <w:p w14:paraId="0E6CF23B" w14:textId="77777777" w:rsidR="00A03DFC" w:rsidRDefault="00A03DFC">
      <w:pPr>
        <w:tabs>
          <w:tab w:val="left" w:pos="426"/>
          <w:tab w:val="left" w:pos="567"/>
        </w:tabs>
        <w:ind w:right="283"/>
        <w:jc w:val="both"/>
      </w:pPr>
    </w:p>
    <w:p w14:paraId="0495736A" w14:textId="685DA169" w:rsidR="00A03DFC" w:rsidRDefault="00A03DFC">
      <w:pPr>
        <w:tabs>
          <w:tab w:val="left" w:pos="426"/>
          <w:tab w:val="left" w:pos="567"/>
        </w:tabs>
        <w:ind w:right="283"/>
        <w:jc w:val="both"/>
      </w:pPr>
    </w:p>
    <w:p w14:paraId="6B062ACF" w14:textId="66A53617" w:rsidR="002F7BB3" w:rsidRDefault="002F7BB3">
      <w:pPr>
        <w:tabs>
          <w:tab w:val="left" w:pos="426"/>
          <w:tab w:val="left" w:pos="567"/>
        </w:tabs>
        <w:ind w:right="283"/>
        <w:jc w:val="both"/>
      </w:pPr>
    </w:p>
    <w:p w14:paraId="6B1909F6" w14:textId="3AA01B01" w:rsidR="002F7BB3" w:rsidRDefault="002F7BB3">
      <w:pPr>
        <w:tabs>
          <w:tab w:val="left" w:pos="426"/>
          <w:tab w:val="left" w:pos="567"/>
        </w:tabs>
        <w:ind w:right="283"/>
        <w:jc w:val="both"/>
      </w:pPr>
    </w:p>
    <w:p w14:paraId="2B38B9ED" w14:textId="3A41744B" w:rsidR="002F7BB3" w:rsidRDefault="002F7BB3">
      <w:pPr>
        <w:tabs>
          <w:tab w:val="left" w:pos="426"/>
          <w:tab w:val="left" w:pos="567"/>
        </w:tabs>
        <w:ind w:right="283"/>
        <w:jc w:val="both"/>
      </w:pPr>
    </w:p>
    <w:p w14:paraId="7C1727C0" w14:textId="1F5CEE08" w:rsidR="002F7BB3" w:rsidRDefault="002F7BB3">
      <w:pPr>
        <w:tabs>
          <w:tab w:val="left" w:pos="426"/>
          <w:tab w:val="left" w:pos="567"/>
        </w:tabs>
        <w:ind w:right="283"/>
        <w:jc w:val="both"/>
      </w:pPr>
    </w:p>
    <w:p w14:paraId="4B24775B" w14:textId="5103BEB7" w:rsidR="002F7BB3" w:rsidRDefault="002F7BB3">
      <w:pPr>
        <w:tabs>
          <w:tab w:val="left" w:pos="426"/>
          <w:tab w:val="left" w:pos="567"/>
        </w:tabs>
        <w:ind w:right="283"/>
        <w:jc w:val="both"/>
      </w:pPr>
    </w:p>
    <w:p w14:paraId="17B85876" w14:textId="16266283" w:rsidR="002F7BB3" w:rsidRDefault="002F7BB3">
      <w:pPr>
        <w:tabs>
          <w:tab w:val="left" w:pos="426"/>
          <w:tab w:val="left" w:pos="567"/>
        </w:tabs>
        <w:ind w:right="283"/>
        <w:jc w:val="both"/>
      </w:pPr>
    </w:p>
    <w:p w14:paraId="599E058B" w14:textId="1E478A0D" w:rsidR="002F7BB3" w:rsidRDefault="002F7BB3">
      <w:pPr>
        <w:tabs>
          <w:tab w:val="left" w:pos="426"/>
          <w:tab w:val="left" w:pos="567"/>
        </w:tabs>
        <w:ind w:right="283"/>
        <w:jc w:val="both"/>
      </w:pPr>
    </w:p>
    <w:p w14:paraId="433E5C58" w14:textId="77777777" w:rsidR="00A03DFC" w:rsidRDefault="00A03DFC">
      <w:pPr>
        <w:tabs>
          <w:tab w:val="left" w:pos="426"/>
          <w:tab w:val="left" w:pos="567"/>
        </w:tabs>
        <w:ind w:right="283"/>
        <w:jc w:val="both"/>
      </w:pPr>
    </w:p>
    <w:p w14:paraId="7B2CD3CB" w14:textId="3B3D3B82" w:rsidR="00A5141E" w:rsidRPr="004352D6" w:rsidRDefault="00865191">
      <w:pPr>
        <w:tabs>
          <w:tab w:val="left" w:pos="426"/>
          <w:tab w:val="left" w:pos="567"/>
        </w:tabs>
        <w:ind w:right="283"/>
        <w:jc w:val="both"/>
        <w:rPr>
          <w:lang w:val="ru-RU"/>
        </w:rPr>
      </w:pPr>
      <w:r>
        <w:t>ПОГОДЖЕНО:</w:t>
      </w:r>
    </w:p>
    <w:p w14:paraId="109D3B9B" w14:textId="7B0467F2" w:rsidR="00A5141E" w:rsidRDefault="00A5141E">
      <w:pPr>
        <w:tabs>
          <w:tab w:val="left" w:pos="426"/>
          <w:tab w:val="left" w:pos="567"/>
        </w:tabs>
        <w:ind w:right="283"/>
        <w:jc w:val="both"/>
      </w:pPr>
    </w:p>
    <w:p w14:paraId="7314A96B" w14:textId="77777777" w:rsidR="00A5141E" w:rsidRDefault="00A5141E">
      <w:pPr>
        <w:tabs>
          <w:tab w:val="left" w:pos="426"/>
          <w:tab w:val="left" w:pos="567"/>
        </w:tabs>
        <w:ind w:right="283"/>
        <w:jc w:val="both"/>
      </w:pPr>
    </w:p>
    <w:p w14:paraId="2E740948" w14:textId="77777777" w:rsidR="00A03DFC" w:rsidRDefault="00865191">
      <w:pPr>
        <w:tabs>
          <w:tab w:val="left" w:pos="426"/>
          <w:tab w:val="left" w:pos="567"/>
        </w:tabs>
        <w:ind w:right="283"/>
        <w:jc w:val="both"/>
      </w:pPr>
      <w:r>
        <w:t>Заступник міського голови                                                                Руслан САЇНЧУК</w:t>
      </w:r>
    </w:p>
    <w:p w14:paraId="34ECC21C" w14:textId="77777777" w:rsidR="00A03DFC" w:rsidRDefault="00A03DFC">
      <w:pPr>
        <w:tabs>
          <w:tab w:val="left" w:pos="426"/>
          <w:tab w:val="left" w:pos="567"/>
        </w:tabs>
        <w:ind w:right="283"/>
        <w:jc w:val="both"/>
      </w:pPr>
    </w:p>
    <w:p w14:paraId="27857583" w14:textId="36BE7654" w:rsidR="006317BB" w:rsidRDefault="006317BB">
      <w:pPr>
        <w:tabs>
          <w:tab w:val="left" w:pos="426"/>
          <w:tab w:val="left" w:pos="567"/>
        </w:tabs>
        <w:ind w:right="283"/>
        <w:jc w:val="both"/>
      </w:pPr>
    </w:p>
    <w:p w14:paraId="43CE49A2" w14:textId="08211CCA" w:rsidR="00DC0220" w:rsidRDefault="00DC0220">
      <w:pPr>
        <w:tabs>
          <w:tab w:val="left" w:pos="426"/>
          <w:tab w:val="left" w:pos="567"/>
        </w:tabs>
        <w:ind w:right="283"/>
        <w:jc w:val="both"/>
      </w:pPr>
      <w:r>
        <w:t>Заступник міського голови                                                               Наталя ЯВОЛОВА</w:t>
      </w:r>
    </w:p>
    <w:p w14:paraId="7C3A3235" w14:textId="5FA51E9A" w:rsidR="00DC0220" w:rsidRDefault="00DC0220">
      <w:pPr>
        <w:tabs>
          <w:tab w:val="left" w:pos="426"/>
          <w:tab w:val="left" w:pos="567"/>
        </w:tabs>
        <w:ind w:right="283"/>
        <w:jc w:val="both"/>
      </w:pPr>
    </w:p>
    <w:p w14:paraId="5C93E3D1" w14:textId="77777777" w:rsidR="00DC0220" w:rsidRDefault="00DC0220">
      <w:pPr>
        <w:tabs>
          <w:tab w:val="left" w:pos="426"/>
          <w:tab w:val="left" w:pos="567"/>
        </w:tabs>
        <w:ind w:right="283"/>
        <w:jc w:val="both"/>
      </w:pPr>
    </w:p>
    <w:p w14:paraId="100DC84A" w14:textId="0AD111E9" w:rsidR="00A03DFC" w:rsidRDefault="00865191">
      <w:pPr>
        <w:tabs>
          <w:tab w:val="left" w:pos="426"/>
          <w:tab w:val="left" w:pos="567"/>
        </w:tabs>
        <w:ind w:right="283"/>
        <w:jc w:val="both"/>
      </w:pPr>
      <w:r>
        <w:t>Керуюча справами</w:t>
      </w:r>
      <w:r w:rsidR="00A273CE">
        <w:t xml:space="preserve">                    </w:t>
      </w:r>
      <w:r>
        <w:t xml:space="preserve">                                                          Наталя КУШНІРЕНКО</w:t>
      </w:r>
    </w:p>
    <w:p w14:paraId="7BC97D72" w14:textId="77777777" w:rsidR="00A03DFC" w:rsidRDefault="00A03DFC">
      <w:pPr>
        <w:tabs>
          <w:tab w:val="left" w:pos="426"/>
          <w:tab w:val="left" w:pos="567"/>
        </w:tabs>
        <w:ind w:right="283"/>
        <w:jc w:val="both"/>
      </w:pPr>
    </w:p>
    <w:p w14:paraId="7BDE71F3" w14:textId="77777777" w:rsidR="00A03DFC" w:rsidRDefault="00A03DFC">
      <w:pPr>
        <w:tabs>
          <w:tab w:val="left" w:pos="426"/>
          <w:tab w:val="left" w:pos="567"/>
        </w:tabs>
        <w:ind w:right="283"/>
        <w:jc w:val="both"/>
      </w:pPr>
    </w:p>
    <w:p w14:paraId="1FC67B14" w14:textId="77777777" w:rsidR="00A03DFC" w:rsidRDefault="00865191">
      <w:pPr>
        <w:tabs>
          <w:tab w:val="left" w:pos="426"/>
          <w:tab w:val="left" w:pos="567"/>
        </w:tabs>
        <w:ind w:right="283"/>
        <w:jc w:val="both"/>
      </w:pPr>
      <w:r>
        <w:t>Начальник фінансового управління                                                 Ольга ЯКОВЕНКО</w:t>
      </w:r>
    </w:p>
    <w:p w14:paraId="1C6C753A" w14:textId="77777777" w:rsidR="00A03DFC" w:rsidRDefault="00A03DFC">
      <w:pPr>
        <w:tabs>
          <w:tab w:val="left" w:pos="426"/>
          <w:tab w:val="left" w:pos="567"/>
        </w:tabs>
        <w:ind w:right="283"/>
        <w:jc w:val="both"/>
      </w:pPr>
    </w:p>
    <w:p w14:paraId="07D9E613" w14:textId="77777777" w:rsidR="00A03DFC" w:rsidRDefault="00A03DFC">
      <w:pPr>
        <w:tabs>
          <w:tab w:val="left" w:pos="426"/>
          <w:tab w:val="left" w:pos="567"/>
        </w:tabs>
        <w:ind w:right="283"/>
        <w:jc w:val="both"/>
      </w:pPr>
    </w:p>
    <w:p w14:paraId="4D5C1CA0" w14:textId="77777777" w:rsidR="00A03DFC" w:rsidRDefault="00865191">
      <w:r>
        <w:t xml:space="preserve">Начальник управління  державної реєстрації </w:t>
      </w:r>
    </w:p>
    <w:p w14:paraId="61C30907" w14:textId="77777777" w:rsidR="00A03DFC" w:rsidRDefault="00865191">
      <w:r>
        <w:t>прав та правового забезпечення</w:t>
      </w:r>
      <w:r>
        <w:tab/>
      </w:r>
      <w:r>
        <w:tab/>
      </w:r>
      <w:r>
        <w:tab/>
      </w:r>
      <w:r>
        <w:tab/>
        <w:t xml:space="preserve">              Дмитро СКРИПНИЧЕНКО</w:t>
      </w:r>
    </w:p>
    <w:p w14:paraId="123E48C2" w14:textId="77777777" w:rsidR="00A03DFC" w:rsidRDefault="00A03DFC">
      <w:pPr>
        <w:tabs>
          <w:tab w:val="left" w:pos="426"/>
          <w:tab w:val="left" w:pos="567"/>
        </w:tabs>
        <w:ind w:right="283"/>
        <w:jc w:val="both"/>
      </w:pPr>
    </w:p>
    <w:p w14:paraId="7A79ED93" w14:textId="77777777" w:rsidR="00A03DFC" w:rsidRDefault="00A03DFC">
      <w:pPr>
        <w:tabs>
          <w:tab w:val="left" w:pos="426"/>
          <w:tab w:val="left" w:pos="567"/>
        </w:tabs>
        <w:ind w:right="283"/>
        <w:jc w:val="both"/>
      </w:pPr>
    </w:p>
    <w:p w14:paraId="329C1BF6" w14:textId="77777777" w:rsidR="00A03DFC" w:rsidRDefault="00865191">
      <w:pPr>
        <w:tabs>
          <w:tab w:val="left" w:pos="426"/>
          <w:tab w:val="left" w:pos="567"/>
        </w:tabs>
        <w:ind w:right="283"/>
        <w:jc w:val="both"/>
      </w:pPr>
      <w:r>
        <w:t>Уповноважений з антикорупційної діяльності                               Микола ЧУХЛІБ</w:t>
      </w:r>
    </w:p>
    <w:p w14:paraId="29E97413" w14:textId="77777777" w:rsidR="00A03DFC" w:rsidRDefault="00A03DFC">
      <w:pPr>
        <w:tabs>
          <w:tab w:val="left" w:pos="426"/>
          <w:tab w:val="left" w:pos="567"/>
        </w:tabs>
        <w:ind w:right="283"/>
        <w:jc w:val="both"/>
      </w:pPr>
    </w:p>
    <w:p w14:paraId="7C16D038" w14:textId="77777777" w:rsidR="00A03DFC" w:rsidRDefault="00A03DFC">
      <w:pPr>
        <w:tabs>
          <w:tab w:val="left" w:pos="426"/>
          <w:tab w:val="left" w:pos="567"/>
        </w:tabs>
        <w:ind w:right="283"/>
        <w:jc w:val="both"/>
      </w:pPr>
    </w:p>
    <w:p w14:paraId="123EF3F3" w14:textId="77777777" w:rsidR="00A03DFC" w:rsidRDefault="00865191">
      <w:pPr>
        <w:tabs>
          <w:tab w:val="left" w:pos="426"/>
          <w:tab w:val="left" w:pos="567"/>
        </w:tabs>
        <w:ind w:right="283"/>
        <w:jc w:val="both"/>
      </w:pPr>
      <w:r>
        <w:t>Начальник загального  відділу                                                          Ірина ТЕМНА</w:t>
      </w:r>
    </w:p>
    <w:p w14:paraId="142171A5" w14:textId="77777777" w:rsidR="00A03DFC" w:rsidRDefault="00A03DFC">
      <w:pPr>
        <w:tabs>
          <w:tab w:val="left" w:pos="426"/>
          <w:tab w:val="left" w:pos="567"/>
        </w:tabs>
        <w:ind w:right="283"/>
        <w:jc w:val="both"/>
      </w:pPr>
    </w:p>
    <w:p w14:paraId="62117B8A" w14:textId="378856EB" w:rsidR="00A03DFC" w:rsidRDefault="00A03DFC">
      <w:pPr>
        <w:tabs>
          <w:tab w:val="left" w:pos="426"/>
          <w:tab w:val="left" w:pos="567"/>
        </w:tabs>
        <w:ind w:right="283"/>
        <w:jc w:val="both"/>
      </w:pPr>
    </w:p>
    <w:p w14:paraId="047B4759" w14:textId="77777777" w:rsidR="00DC0220" w:rsidRDefault="00DC0220">
      <w:pPr>
        <w:tabs>
          <w:tab w:val="left" w:pos="426"/>
          <w:tab w:val="left" w:pos="567"/>
        </w:tabs>
        <w:ind w:right="283"/>
        <w:jc w:val="both"/>
      </w:pPr>
    </w:p>
    <w:p w14:paraId="53BD4A9A" w14:textId="5464BBE0" w:rsidR="00A03DFC" w:rsidRDefault="00865191">
      <w:pPr>
        <w:tabs>
          <w:tab w:val="left" w:pos="426"/>
          <w:tab w:val="left" w:pos="567"/>
        </w:tabs>
        <w:ind w:right="283"/>
        <w:jc w:val="both"/>
      </w:pPr>
      <w:r>
        <w:t>Виконавець:</w:t>
      </w:r>
      <w:r w:rsidR="00DC0220">
        <w:t xml:space="preserve">           </w:t>
      </w:r>
      <w:r>
        <w:t xml:space="preserve"> </w:t>
      </w:r>
      <w:r w:rsidR="00DC0220">
        <w:t>Світлана ВАРАБІНА</w:t>
      </w:r>
    </w:p>
    <w:p w14:paraId="1FE3DE3F" w14:textId="77777777" w:rsidR="00A03DFC" w:rsidRDefault="00A03DFC">
      <w:pPr>
        <w:tabs>
          <w:tab w:val="left" w:pos="426"/>
          <w:tab w:val="left" w:pos="567"/>
        </w:tabs>
        <w:ind w:right="283"/>
        <w:jc w:val="both"/>
      </w:pPr>
    </w:p>
    <w:p w14:paraId="03D1EABC" w14:textId="77777777" w:rsidR="00A03DFC" w:rsidRDefault="00A03DFC">
      <w:pPr>
        <w:tabs>
          <w:tab w:val="left" w:pos="426"/>
          <w:tab w:val="left" w:pos="567"/>
        </w:tabs>
        <w:ind w:right="283"/>
        <w:jc w:val="both"/>
      </w:pPr>
    </w:p>
    <w:p w14:paraId="2726EB97" w14:textId="77777777" w:rsidR="00A03DFC" w:rsidRDefault="00A03DFC">
      <w:pPr>
        <w:tabs>
          <w:tab w:val="left" w:pos="426"/>
          <w:tab w:val="left" w:pos="567"/>
        </w:tabs>
        <w:ind w:right="283"/>
        <w:jc w:val="both"/>
      </w:pPr>
    </w:p>
    <w:p w14:paraId="1B28C9AA" w14:textId="77777777" w:rsidR="00A03DFC" w:rsidRDefault="00A03DFC">
      <w:pPr>
        <w:tabs>
          <w:tab w:val="left" w:pos="426"/>
          <w:tab w:val="left" w:pos="567"/>
        </w:tabs>
        <w:ind w:right="283"/>
        <w:jc w:val="both"/>
      </w:pPr>
    </w:p>
    <w:p w14:paraId="06CD2F04" w14:textId="77777777" w:rsidR="00A03DFC" w:rsidRDefault="00A03DFC">
      <w:pPr>
        <w:tabs>
          <w:tab w:val="left" w:pos="426"/>
          <w:tab w:val="left" w:pos="567"/>
        </w:tabs>
        <w:ind w:right="283"/>
        <w:jc w:val="both"/>
      </w:pPr>
    </w:p>
    <w:p w14:paraId="08915F09" w14:textId="77777777" w:rsidR="00A03DFC" w:rsidRDefault="00865191">
      <w:pPr>
        <w:tabs>
          <w:tab w:val="left" w:pos="426"/>
          <w:tab w:val="left" w:pos="567"/>
        </w:tabs>
        <w:ind w:right="283"/>
        <w:jc w:val="both"/>
      </w:pPr>
      <w:r>
        <w:t>Розсилка:</w:t>
      </w:r>
    </w:p>
    <w:p w14:paraId="4BF780AF" w14:textId="77777777" w:rsidR="00A03DFC" w:rsidRDefault="00865191">
      <w:pPr>
        <w:tabs>
          <w:tab w:val="left" w:pos="426"/>
          <w:tab w:val="left" w:pos="567"/>
        </w:tabs>
        <w:ind w:right="283"/>
        <w:jc w:val="both"/>
      </w:pPr>
      <w:r>
        <w:t>Виконком               - 2</w:t>
      </w:r>
    </w:p>
    <w:p w14:paraId="71109E0D" w14:textId="77777777" w:rsidR="00A03DFC" w:rsidRDefault="00865191">
      <w:pPr>
        <w:tabs>
          <w:tab w:val="left" w:pos="426"/>
          <w:tab w:val="left" w:pos="567"/>
        </w:tabs>
        <w:ind w:right="283"/>
        <w:jc w:val="both"/>
      </w:pPr>
      <w:r>
        <w:t>Служба персоналу  -1</w:t>
      </w:r>
    </w:p>
    <w:p w14:paraId="258C48D1" w14:textId="77777777" w:rsidR="00A03DFC" w:rsidRDefault="00865191">
      <w:pPr>
        <w:tabs>
          <w:tab w:val="left" w:pos="426"/>
          <w:tab w:val="left" w:pos="567"/>
        </w:tabs>
        <w:ind w:right="283"/>
        <w:jc w:val="both"/>
      </w:pPr>
      <w:r>
        <w:t>ФУ                            -1</w:t>
      </w:r>
    </w:p>
    <w:p w14:paraId="11D24994" w14:textId="77777777" w:rsidR="00A03DFC" w:rsidRDefault="00865191">
      <w:pPr>
        <w:tabs>
          <w:tab w:val="left" w:pos="426"/>
          <w:tab w:val="left" w:pos="567"/>
        </w:tabs>
        <w:jc w:val="both"/>
      </w:pPr>
      <w:r>
        <w:t>Бухгалтерія             - 1</w:t>
      </w:r>
    </w:p>
    <w:p w14:paraId="4B5D6977" w14:textId="77777777" w:rsidR="00A03DFC" w:rsidRDefault="00865191">
      <w:pPr>
        <w:tabs>
          <w:tab w:val="left" w:pos="426"/>
          <w:tab w:val="left" w:pos="567"/>
        </w:tabs>
        <w:ind w:right="283"/>
        <w:jc w:val="both"/>
      </w:pPr>
      <w:r>
        <w:t>Загальний відділ     -1</w:t>
      </w:r>
    </w:p>
    <w:p w14:paraId="59A3C4A2" w14:textId="77777777" w:rsidR="00A03DFC" w:rsidRDefault="00A03DFC">
      <w:pPr>
        <w:tabs>
          <w:tab w:val="left" w:pos="426"/>
          <w:tab w:val="left" w:pos="567"/>
        </w:tabs>
        <w:ind w:right="283"/>
        <w:jc w:val="both"/>
      </w:pPr>
    </w:p>
    <w:p w14:paraId="7ABB62D9" w14:textId="77777777" w:rsidR="00A03DFC" w:rsidRDefault="00A03DFC">
      <w:pPr>
        <w:tabs>
          <w:tab w:val="left" w:pos="426"/>
          <w:tab w:val="left" w:pos="567"/>
        </w:tabs>
        <w:ind w:right="283"/>
        <w:jc w:val="both"/>
      </w:pPr>
    </w:p>
    <w:p w14:paraId="01CC2389" w14:textId="77777777" w:rsidR="00A03DFC" w:rsidRDefault="00A03DFC">
      <w:pPr>
        <w:tabs>
          <w:tab w:val="left" w:pos="426"/>
          <w:tab w:val="left" w:pos="567"/>
        </w:tabs>
        <w:ind w:right="283"/>
        <w:jc w:val="both"/>
      </w:pPr>
    </w:p>
    <w:p w14:paraId="78660DF7" w14:textId="77777777" w:rsidR="00A03DFC" w:rsidRDefault="00A03DFC">
      <w:pPr>
        <w:tabs>
          <w:tab w:val="left" w:pos="426"/>
          <w:tab w:val="left" w:pos="567"/>
        </w:tabs>
        <w:ind w:right="283"/>
        <w:jc w:val="both"/>
      </w:pPr>
    </w:p>
    <w:p w14:paraId="7E32A627" w14:textId="77777777" w:rsidR="00A03DFC" w:rsidRDefault="00A03DFC">
      <w:pPr>
        <w:tabs>
          <w:tab w:val="left" w:pos="426"/>
          <w:tab w:val="left" w:pos="567"/>
        </w:tabs>
        <w:ind w:right="283"/>
        <w:jc w:val="both"/>
      </w:pPr>
    </w:p>
    <w:p w14:paraId="781D15E2" w14:textId="77777777" w:rsidR="00A03DFC" w:rsidRDefault="00865191">
      <w:r>
        <w:t>Відмітка про наявність/ не наявність в рішенні інформації, передбаченої п. 2 розпорядження міського голови від 08.08.2022 №228:</w:t>
      </w:r>
    </w:p>
    <w:tbl>
      <w:tblPr>
        <w:tblStyle w:val="af3"/>
        <w:tblW w:w="9346" w:type="dxa"/>
        <w:tblLayout w:type="fixed"/>
        <w:tblLook w:val="04A0" w:firstRow="1" w:lastRow="0" w:firstColumn="1" w:lastColumn="0" w:noHBand="0" w:noVBand="1"/>
      </w:tblPr>
      <w:tblGrid>
        <w:gridCol w:w="3089"/>
        <w:gridCol w:w="1279"/>
        <w:gridCol w:w="4978"/>
      </w:tblGrid>
      <w:tr w:rsidR="00A03DFC" w14:paraId="0D4A802D" w14:textId="77777777">
        <w:tc>
          <w:tcPr>
            <w:tcW w:w="3089" w:type="dxa"/>
          </w:tcPr>
          <w:p w14:paraId="0EDD78B7" w14:textId="77777777" w:rsidR="00A03DFC" w:rsidRDefault="00A03DFC"/>
        </w:tc>
        <w:tc>
          <w:tcPr>
            <w:tcW w:w="1279" w:type="dxa"/>
          </w:tcPr>
          <w:p w14:paraId="616CB076" w14:textId="77777777" w:rsidR="00A03DFC" w:rsidRDefault="00A03DFC"/>
        </w:tc>
        <w:tc>
          <w:tcPr>
            <w:tcW w:w="4978" w:type="dxa"/>
          </w:tcPr>
          <w:p w14:paraId="21BA909C" w14:textId="77777777" w:rsidR="00A03DFC" w:rsidRDefault="00865191">
            <w:pPr>
              <w:jc w:val="both"/>
            </w:pPr>
            <w:r>
              <w:t>Начальник відділу взаємодії з правоохоронними органами, органами ДСНС, оборонної роботи Микола МАЛИЙ</w:t>
            </w:r>
          </w:p>
        </w:tc>
      </w:tr>
    </w:tbl>
    <w:p w14:paraId="3F18DF99" w14:textId="77777777" w:rsidR="00A03DFC" w:rsidRDefault="00A03DFC" w:rsidP="00A5141E"/>
    <w:sectPr w:rsidR="00A03DFC" w:rsidSect="007636C6">
      <w:headerReference w:type="even" r:id="rId8"/>
      <w:headerReference w:type="default" r:id="rId9"/>
      <w:headerReference w:type="first" r:id="rId10"/>
      <w:pgSz w:w="11906" w:h="16838"/>
      <w:pgMar w:top="993" w:right="707" w:bottom="1134" w:left="1701"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7CB86" w14:textId="77777777" w:rsidR="00086D86" w:rsidRDefault="00086D86">
      <w:r>
        <w:separator/>
      </w:r>
    </w:p>
  </w:endnote>
  <w:endnote w:type="continuationSeparator" w:id="0">
    <w:p w14:paraId="3BACEDFF" w14:textId="77777777" w:rsidR="00086D86" w:rsidRDefault="0008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17644" w14:textId="77777777" w:rsidR="00086D86" w:rsidRDefault="00086D86">
      <w:r>
        <w:separator/>
      </w:r>
    </w:p>
  </w:footnote>
  <w:footnote w:type="continuationSeparator" w:id="0">
    <w:p w14:paraId="687A434E" w14:textId="77777777" w:rsidR="00086D86" w:rsidRDefault="00086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6A56" w14:textId="5D75C3E7" w:rsidR="00A03DFC" w:rsidRDefault="00A03DFC">
    <w:pPr>
      <w:pStyle w:val="a9"/>
      <w:jc w:val="center"/>
    </w:pPr>
  </w:p>
  <w:p w14:paraId="51AF1EC9" w14:textId="77777777" w:rsidR="00A03DFC" w:rsidRDefault="00A03DF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4E7D" w14:textId="1B329E0C" w:rsidR="00A03DFC" w:rsidRDefault="00DC0220">
    <w:pPr>
      <w:pStyle w:val="a9"/>
      <w:jc w:val="center"/>
    </w:pPr>
    <w:r>
      <w:t>3</w:t>
    </w:r>
  </w:p>
  <w:p w14:paraId="44B5D79E" w14:textId="77777777" w:rsidR="00A03DFC" w:rsidRDefault="00A03DFC">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22C6" w14:textId="77777777" w:rsidR="00A03DFC" w:rsidRDefault="00A03DFC">
    <w:pPr>
      <w:pStyle w:val="a9"/>
      <w:jc w:val="center"/>
    </w:pPr>
  </w:p>
  <w:p w14:paraId="532ABEB9" w14:textId="77777777" w:rsidR="00A03DFC" w:rsidRDefault="00A03DF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FC"/>
    <w:rsid w:val="00081DAE"/>
    <w:rsid w:val="00086D86"/>
    <w:rsid w:val="000C0087"/>
    <w:rsid w:val="000C2279"/>
    <w:rsid w:val="00120942"/>
    <w:rsid w:val="00123BD6"/>
    <w:rsid w:val="001451C4"/>
    <w:rsid w:val="00190C77"/>
    <w:rsid w:val="001C2DEA"/>
    <w:rsid w:val="002041B9"/>
    <w:rsid w:val="002168E1"/>
    <w:rsid w:val="002221A0"/>
    <w:rsid w:val="00277E2F"/>
    <w:rsid w:val="0028396F"/>
    <w:rsid w:val="002B294B"/>
    <w:rsid w:val="002F7BB3"/>
    <w:rsid w:val="003027A4"/>
    <w:rsid w:val="003909BE"/>
    <w:rsid w:val="003D3E9E"/>
    <w:rsid w:val="004339D4"/>
    <w:rsid w:val="00433D1F"/>
    <w:rsid w:val="004352D6"/>
    <w:rsid w:val="00472F97"/>
    <w:rsid w:val="00474821"/>
    <w:rsid w:val="004B0C84"/>
    <w:rsid w:val="0053640F"/>
    <w:rsid w:val="00554FDB"/>
    <w:rsid w:val="00577CC0"/>
    <w:rsid w:val="00587838"/>
    <w:rsid w:val="00593A68"/>
    <w:rsid w:val="005F43C2"/>
    <w:rsid w:val="006317BB"/>
    <w:rsid w:val="0063575A"/>
    <w:rsid w:val="0063652F"/>
    <w:rsid w:val="00661609"/>
    <w:rsid w:val="00664417"/>
    <w:rsid w:val="00680B9D"/>
    <w:rsid w:val="006826D8"/>
    <w:rsid w:val="006B4245"/>
    <w:rsid w:val="006D77FF"/>
    <w:rsid w:val="006E61D1"/>
    <w:rsid w:val="006F2BD4"/>
    <w:rsid w:val="006F5247"/>
    <w:rsid w:val="00722A90"/>
    <w:rsid w:val="00733134"/>
    <w:rsid w:val="00743BB7"/>
    <w:rsid w:val="00746C5D"/>
    <w:rsid w:val="007611ED"/>
    <w:rsid w:val="007636C6"/>
    <w:rsid w:val="007740BB"/>
    <w:rsid w:val="007E342B"/>
    <w:rsid w:val="00813F98"/>
    <w:rsid w:val="008358F3"/>
    <w:rsid w:val="00842904"/>
    <w:rsid w:val="00865191"/>
    <w:rsid w:val="009124B0"/>
    <w:rsid w:val="009306C7"/>
    <w:rsid w:val="00961EC9"/>
    <w:rsid w:val="009A0FD0"/>
    <w:rsid w:val="009D2D79"/>
    <w:rsid w:val="00A03DFC"/>
    <w:rsid w:val="00A273CE"/>
    <w:rsid w:val="00A44C39"/>
    <w:rsid w:val="00A5141E"/>
    <w:rsid w:val="00A96735"/>
    <w:rsid w:val="00AA466B"/>
    <w:rsid w:val="00B41805"/>
    <w:rsid w:val="00B770DB"/>
    <w:rsid w:val="00BB19B8"/>
    <w:rsid w:val="00BC62D1"/>
    <w:rsid w:val="00BC678F"/>
    <w:rsid w:val="00BD2505"/>
    <w:rsid w:val="00BD4C46"/>
    <w:rsid w:val="00C1361D"/>
    <w:rsid w:val="00C5254B"/>
    <w:rsid w:val="00CD4056"/>
    <w:rsid w:val="00CF6303"/>
    <w:rsid w:val="00D17AD4"/>
    <w:rsid w:val="00D33CC0"/>
    <w:rsid w:val="00D61747"/>
    <w:rsid w:val="00D62FAE"/>
    <w:rsid w:val="00D66707"/>
    <w:rsid w:val="00D75F7E"/>
    <w:rsid w:val="00DA7467"/>
    <w:rsid w:val="00DB7670"/>
    <w:rsid w:val="00DC0220"/>
    <w:rsid w:val="00DF1D1F"/>
    <w:rsid w:val="00E059FB"/>
    <w:rsid w:val="00E16409"/>
    <w:rsid w:val="00E17C6A"/>
    <w:rsid w:val="00E66BB1"/>
    <w:rsid w:val="00ED2F97"/>
    <w:rsid w:val="00EF525C"/>
    <w:rsid w:val="00F61CD9"/>
    <w:rsid w:val="00F66D7F"/>
    <w:rsid w:val="00F970A4"/>
    <w:rsid w:val="00FC019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87E8"/>
  <w15:docId w15:val="{F7E220F7-36B2-4877-BAF0-CACBD7E6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CD5"/>
    <w:rPr>
      <w:rFonts w:ascii="Times New Roman" w:eastAsia="Times New Roman" w:hAnsi="Times New Roman" w:cs="Times New Roman"/>
      <w:sz w:val="24"/>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84765"/>
    <w:rPr>
      <w:sz w:val="16"/>
      <w:szCs w:val="16"/>
    </w:rPr>
  </w:style>
  <w:style w:type="character" w:customStyle="1" w:styleId="a4">
    <w:name w:val="Текст примітки Знак"/>
    <w:basedOn w:val="a0"/>
    <w:link w:val="a5"/>
    <w:uiPriority w:val="99"/>
    <w:semiHidden/>
    <w:qFormat/>
    <w:rsid w:val="00084765"/>
    <w:rPr>
      <w:rFonts w:ascii="Times New Roman" w:eastAsia="Times New Roman" w:hAnsi="Times New Roman" w:cs="Times New Roman"/>
      <w:sz w:val="20"/>
      <w:szCs w:val="20"/>
      <w:lang w:val="uk-UA" w:eastAsia="zh-CN"/>
    </w:rPr>
  </w:style>
  <w:style w:type="character" w:customStyle="1" w:styleId="a6">
    <w:name w:val="Тема примітки Знак"/>
    <w:basedOn w:val="a4"/>
    <w:link w:val="a7"/>
    <w:uiPriority w:val="99"/>
    <w:semiHidden/>
    <w:qFormat/>
    <w:rsid w:val="00084765"/>
    <w:rPr>
      <w:rFonts w:ascii="Times New Roman" w:eastAsia="Times New Roman" w:hAnsi="Times New Roman" w:cs="Times New Roman"/>
      <w:b/>
      <w:bCs/>
      <w:sz w:val="20"/>
      <w:szCs w:val="20"/>
      <w:lang w:val="uk-UA" w:eastAsia="zh-CN"/>
    </w:rPr>
  </w:style>
  <w:style w:type="character" w:customStyle="1" w:styleId="a8">
    <w:name w:val="Верхній колонтитул Знак"/>
    <w:basedOn w:val="a0"/>
    <w:link w:val="a9"/>
    <w:uiPriority w:val="99"/>
    <w:qFormat/>
    <w:rsid w:val="00671120"/>
    <w:rPr>
      <w:rFonts w:ascii="Times New Roman" w:eastAsia="Times New Roman" w:hAnsi="Times New Roman" w:cs="Times New Roman"/>
      <w:sz w:val="24"/>
      <w:szCs w:val="24"/>
      <w:lang w:val="uk-UA" w:eastAsia="zh-CN"/>
    </w:rPr>
  </w:style>
  <w:style w:type="character" w:customStyle="1" w:styleId="aa">
    <w:name w:val="Нижній колонтитул Знак"/>
    <w:basedOn w:val="a0"/>
    <w:link w:val="ab"/>
    <w:uiPriority w:val="99"/>
    <w:qFormat/>
    <w:rsid w:val="00671120"/>
    <w:rPr>
      <w:rFonts w:ascii="Times New Roman" w:eastAsia="Times New Roman" w:hAnsi="Times New Roman" w:cs="Times New Roman"/>
      <w:sz w:val="24"/>
      <w:szCs w:val="24"/>
      <w:lang w:val="uk-UA" w:eastAsia="zh-CN"/>
    </w:rPr>
  </w:style>
  <w:style w:type="paragraph" w:customStyle="1" w:styleId="ac">
    <w:name w:val="Заголовок"/>
    <w:basedOn w:val="a"/>
    <w:next w:val="ad"/>
    <w:qFormat/>
    <w:pPr>
      <w:keepNext/>
      <w:spacing w:before="240" w:after="120"/>
    </w:pPr>
    <w:rPr>
      <w:rFonts w:ascii="Liberation Sans" w:eastAsia="Microsoft YaHei" w:hAnsi="Liberation Sans" w:cs="Lucida Sans"/>
      <w:sz w:val="28"/>
      <w:szCs w:val="28"/>
    </w:rPr>
  </w:style>
  <w:style w:type="paragraph" w:styleId="ad">
    <w:name w:val="Body Text"/>
    <w:basedOn w:val="a"/>
    <w:pPr>
      <w:spacing w:after="140" w:line="276" w:lineRule="auto"/>
    </w:pPr>
  </w:style>
  <w:style w:type="paragraph" w:styleId="ae">
    <w:name w:val="List"/>
    <w:basedOn w:val="ad"/>
    <w:rPr>
      <w:rFonts w:cs="Lucida Sans"/>
    </w:rPr>
  </w:style>
  <w:style w:type="paragraph" w:styleId="af">
    <w:name w:val="caption"/>
    <w:basedOn w:val="a"/>
    <w:qFormat/>
    <w:pPr>
      <w:suppressLineNumbers/>
      <w:spacing w:before="120" w:after="120"/>
    </w:pPr>
    <w:rPr>
      <w:rFonts w:cs="Lucida Sans"/>
      <w:i/>
      <w:iCs/>
    </w:rPr>
  </w:style>
  <w:style w:type="paragraph" w:customStyle="1" w:styleId="af0">
    <w:name w:val="Покажчик"/>
    <w:basedOn w:val="a"/>
    <w:qFormat/>
    <w:pPr>
      <w:suppressLineNumbers/>
    </w:pPr>
    <w:rPr>
      <w:rFonts w:cs="Lucida Sans"/>
    </w:rPr>
  </w:style>
  <w:style w:type="paragraph" w:styleId="af1">
    <w:name w:val="List Paragraph"/>
    <w:basedOn w:val="a"/>
    <w:uiPriority w:val="34"/>
    <w:qFormat/>
    <w:rsid w:val="00967CD5"/>
    <w:pPr>
      <w:ind w:left="720"/>
      <w:contextualSpacing/>
    </w:pPr>
  </w:style>
  <w:style w:type="paragraph" w:styleId="a5">
    <w:name w:val="annotation text"/>
    <w:basedOn w:val="a"/>
    <w:link w:val="a4"/>
    <w:uiPriority w:val="99"/>
    <w:semiHidden/>
    <w:unhideWhenUsed/>
    <w:rsid w:val="00084765"/>
    <w:rPr>
      <w:sz w:val="20"/>
      <w:szCs w:val="20"/>
    </w:rPr>
  </w:style>
  <w:style w:type="paragraph" w:styleId="a7">
    <w:name w:val="annotation subject"/>
    <w:basedOn w:val="a5"/>
    <w:next w:val="a5"/>
    <w:link w:val="a6"/>
    <w:uiPriority w:val="99"/>
    <w:semiHidden/>
    <w:unhideWhenUsed/>
    <w:qFormat/>
    <w:rsid w:val="00084765"/>
    <w:rPr>
      <w:b/>
      <w:bCs/>
    </w:rPr>
  </w:style>
  <w:style w:type="paragraph" w:customStyle="1" w:styleId="HeaderandFooter">
    <w:name w:val="Header and Footer"/>
    <w:basedOn w:val="a"/>
    <w:qFormat/>
  </w:style>
  <w:style w:type="paragraph" w:styleId="a9">
    <w:name w:val="header"/>
    <w:basedOn w:val="a"/>
    <w:link w:val="a8"/>
    <w:uiPriority w:val="99"/>
    <w:unhideWhenUsed/>
    <w:rsid w:val="00671120"/>
    <w:pPr>
      <w:tabs>
        <w:tab w:val="center" w:pos="4677"/>
        <w:tab w:val="right" w:pos="9355"/>
      </w:tabs>
    </w:pPr>
  </w:style>
  <w:style w:type="paragraph" w:styleId="ab">
    <w:name w:val="footer"/>
    <w:basedOn w:val="a"/>
    <w:link w:val="aa"/>
    <w:uiPriority w:val="99"/>
    <w:unhideWhenUsed/>
    <w:rsid w:val="00671120"/>
    <w:pPr>
      <w:tabs>
        <w:tab w:val="center" w:pos="4677"/>
        <w:tab w:val="right" w:pos="9355"/>
      </w:tabs>
    </w:pPr>
  </w:style>
  <w:style w:type="numbering" w:customStyle="1" w:styleId="af2">
    <w:name w:val="Без маркерів"/>
    <w:uiPriority w:val="99"/>
    <w:semiHidden/>
    <w:unhideWhenUsed/>
    <w:qFormat/>
  </w:style>
  <w:style w:type="table" w:styleId="af3">
    <w:name w:val="Table Grid"/>
    <w:basedOn w:val="a1"/>
    <w:uiPriority w:val="39"/>
    <w:rsid w:val="00227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221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B575E-8646-4F66-8908-6A74C4B4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7845</Words>
  <Characters>4472</Characters>
  <Application>Microsoft Office Word</Application>
  <DocSecurity>0</DocSecurity>
  <Lines>37</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Shehterle</dc:creator>
  <dc:description/>
  <cp:lastModifiedBy>Irina</cp:lastModifiedBy>
  <cp:revision>15</cp:revision>
  <cp:lastPrinted>2025-03-12T08:04:00Z</cp:lastPrinted>
  <dcterms:created xsi:type="dcterms:W3CDTF">2025-03-17T06:04:00Z</dcterms:created>
  <dcterms:modified xsi:type="dcterms:W3CDTF">2025-03-31T12:43:00Z</dcterms:modified>
  <dc:language>uk-UA</dc:language>
</cp:coreProperties>
</file>