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90EA" w14:textId="77777777" w:rsidR="00883680" w:rsidRDefault="00EE6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8CF663A" w14:textId="77777777" w:rsidR="00883680" w:rsidRDefault="00EE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4791BDC6" w14:textId="17DFB1D3" w:rsidR="00883680" w:rsidRPr="00A662DB" w:rsidRDefault="00EE6C4C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Про затвердження рішен</w:t>
      </w:r>
      <w:r w:rsidR="00FB2D9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від 07.04.2025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 xml:space="preserve">№ </w:t>
      </w:r>
      <w:r w:rsidR="00A662D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A662DB" w:rsidRPr="00A66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«</w:t>
      </w:r>
      <w:r w:rsidR="00A662DB" w:rsidRPr="00A662DB">
        <w:rPr>
          <w:rFonts w:ascii="Times New Roman" w:hAnsi="Times New Roman" w:cs="Times New Roman"/>
          <w:sz w:val="28"/>
          <w:szCs w:val="28"/>
          <w:lang w:val="uk-UA"/>
        </w:rPr>
        <w:t>Про надання компенсації (житловий сертифікат) за знищений об’єкт нерухомого майна</w:t>
      </w:r>
      <w:r w:rsidR="00A662DB" w:rsidRPr="00A66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3D2A34C3" w14:textId="77777777" w:rsidR="00883680" w:rsidRDefault="00883680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73702E5" w14:textId="77777777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476CDCE" w14:textId="06756174" w:rsidR="00883680" w:rsidRPr="00A662DB" w:rsidRDefault="00EE6C4C" w:rsidP="00A6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2DB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вищезазначеного, рішення </w:t>
      </w:r>
      <w:r w:rsidRPr="00A662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комісії з </w:t>
      </w:r>
      <w:r w:rsidRPr="00A66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Pr="00A662DB">
        <w:rPr>
          <w:rFonts w:ascii="Times New Roman" w:hAnsi="Times New Roman" w:cs="Times New Roman"/>
          <w:bCs/>
          <w:sz w:val="28"/>
          <w:lang w:val="uk-UA"/>
        </w:rPr>
        <w:t xml:space="preserve">від 07.04.2025 </w:t>
      </w:r>
      <w:r w:rsidRPr="00A662DB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№ </w:t>
      </w:r>
      <w:r w:rsidR="00A662DB" w:rsidRPr="00A662DB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>4</w:t>
      </w:r>
      <w:r w:rsidRPr="00A662DB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 </w:t>
      </w:r>
      <w:r w:rsidR="00A662DB" w:rsidRPr="00A66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«</w:t>
      </w:r>
      <w:r w:rsidR="00A662DB" w:rsidRPr="00A662DB">
        <w:rPr>
          <w:rFonts w:ascii="Times New Roman" w:hAnsi="Times New Roman" w:cs="Times New Roman"/>
          <w:sz w:val="28"/>
          <w:szCs w:val="28"/>
          <w:lang w:val="uk-UA"/>
        </w:rPr>
        <w:t>Про надання компенсації (житловий сертифікат) за знищений об’єкт нерухомого майна</w:t>
      </w:r>
      <w:r w:rsidR="00A662DB" w:rsidRPr="00A66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662DB" w:rsidRPr="00A66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6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2D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A662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4CC21DAB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DF90E0D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669CD5E6" w14:textId="77777777" w:rsidR="00883680" w:rsidRDefault="00EE6C4C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Вячеслав ОХОТНІКОВ</w:t>
      </w:r>
    </w:p>
    <w:p w14:paraId="29C6B5D8" w14:textId="77777777" w:rsidR="00883680" w:rsidRDefault="00883680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73AD86A" w14:textId="77777777" w:rsidR="00883680" w:rsidRDefault="008836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6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80"/>
    <w:rsid w:val="00883680"/>
    <w:rsid w:val="00A662DB"/>
    <w:rsid w:val="00EE6C4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E7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2</cp:revision>
  <cp:lastPrinted>2025-04-08T08:04:00Z</cp:lastPrinted>
  <dcterms:created xsi:type="dcterms:W3CDTF">2025-04-08T08:06:00Z</dcterms:created>
  <dcterms:modified xsi:type="dcterms:W3CDTF">2025-04-08T08:06:00Z</dcterms:modified>
  <dc:language>uk-UA</dc:language>
</cp:coreProperties>
</file>