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DC37" w14:textId="1214F03F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ПРОТОКОЛ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№ </w:t>
      </w:r>
      <w:r w:rsid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</w:t>
      </w:r>
    </w:p>
    <w:p w14:paraId="4956DE48" w14:textId="77777777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A41C1" w14:textId="722FD8C1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="00FA4A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.04.2025                                                                                                              м. Чорноморськ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</w:t>
      </w:r>
    </w:p>
    <w:p w14:paraId="4CD95B89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засідання громадської комісії з житлових питань при виконкомі</w:t>
      </w:r>
    </w:p>
    <w:p w14:paraId="4999691E" w14:textId="77777777" w:rsidR="00717518" w:rsidRPr="00717518" w:rsidRDefault="00717518" w:rsidP="00717518">
      <w:pPr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Чорноморської міської ради Одеського району Одеської області</w:t>
      </w:r>
    </w:p>
    <w:p w14:paraId="1D626F47" w14:textId="77777777" w:rsidR="00717518" w:rsidRPr="00717518" w:rsidRDefault="00717518" w:rsidP="00717518">
      <w:pPr>
        <w:ind w:firstLine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53C64A" w14:textId="7ED6D99B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Місце та час проведення: 0</w:t>
      </w:r>
      <w:r w:rsidR="00FA4A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.04.2025 о </w:t>
      </w:r>
      <w:r w:rsidR="00FA4A8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:00  1 поверх виконавчого комітету Чорноморської міської ради Одеського району Одеської області,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117       </w:t>
      </w:r>
    </w:p>
    <w:p w14:paraId="7CEAFA5E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3136B3" w14:textId="77777777" w:rsidR="00565E2D" w:rsidRDefault="00565E2D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31A2DC" w14:textId="4A92D639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ПРИСУТНІ ЧЛЕНИ КОМІСІЇЇ:</w:t>
      </w:r>
    </w:p>
    <w:p w14:paraId="444197E8" w14:textId="77777777" w:rsidR="00717518" w:rsidRPr="00717518" w:rsidRDefault="00717518" w:rsidP="00717518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236D6BC9" w14:textId="77777777" w:rsidR="00717518" w:rsidRPr="00717518" w:rsidRDefault="00717518" w:rsidP="00717518">
      <w:pPr>
        <w:tabs>
          <w:tab w:val="left" w:pos="1843"/>
          <w:tab w:val="left" w:pos="2127"/>
        </w:tabs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Голова комісії           - Ігор </w:t>
      </w:r>
      <w:proofErr w:type="spellStart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Сурнін</w:t>
      </w:r>
      <w:proofErr w:type="spellEnd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,  заступник міського голови</w:t>
      </w:r>
    </w:p>
    <w:p w14:paraId="37CCC2F4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Заступник голови</w:t>
      </w:r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- Юлія </w:t>
      </w:r>
      <w:proofErr w:type="spellStart"/>
      <w:r w:rsidRPr="0071751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Пакунова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депутат Чорноморської міської ради </w:t>
      </w:r>
      <w:r w:rsidRPr="0071751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VIII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скликання</w:t>
      </w:r>
    </w:p>
    <w:p w14:paraId="455FE8AD" w14:textId="77777777" w:rsidR="00717518" w:rsidRPr="00717518" w:rsidRDefault="00717518" w:rsidP="00717518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Члени комісії           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0B6E0D1E" w14:textId="77777777" w:rsidR="00717518" w:rsidRPr="00717518" w:rsidRDefault="00717518" w:rsidP="00717518">
      <w:pPr>
        <w:ind w:left="2130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Вячеслав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Охотніков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 начальник   юридичного   відділу  управління    </w:t>
      </w:r>
    </w:p>
    <w:p w14:paraId="17F9EA54" w14:textId="77777777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державної реєстрації прав та правового забезпечення Чорноморської </w:t>
      </w:r>
    </w:p>
    <w:p w14:paraId="699F555B" w14:textId="77777777" w:rsidR="00717518" w:rsidRPr="00717518" w:rsidRDefault="00717518" w:rsidP="00717518">
      <w:pPr>
        <w:ind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міської ради Одеського району Одеської області;</w:t>
      </w:r>
    </w:p>
    <w:p w14:paraId="209A70C8" w14:textId="77777777" w:rsidR="00717518" w:rsidRPr="00717518" w:rsidRDefault="00717518" w:rsidP="00717518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5FE571A3" w14:textId="77777777" w:rsidR="00717518" w:rsidRPr="00717518" w:rsidRDefault="00717518" w:rsidP="00717518">
      <w:pPr>
        <w:ind w:left="2268" w:hanging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Олександр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Шановський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ступник голови міської спілки  ветеранів Афганістану м. Чорноморську;</w:t>
      </w:r>
    </w:p>
    <w:p w14:paraId="004550E9" w14:textId="77777777" w:rsidR="00717518" w:rsidRPr="00717518" w:rsidRDefault="00717518" w:rsidP="00717518">
      <w:pPr>
        <w:ind w:firstLine="212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Катерина Шведова, член ради ветеранів м. Чорноморська;</w:t>
      </w:r>
    </w:p>
    <w:p w14:paraId="7E3DB430" w14:textId="77777777" w:rsidR="00717518" w:rsidRPr="00717518" w:rsidRDefault="00717518" w:rsidP="00717518">
      <w:pPr>
        <w:tabs>
          <w:tab w:val="left" w:pos="1985"/>
          <w:tab w:val="left" w:pos="2127"/>
          <w:tab w:val="left" w:pos="2552"/>
        </w:tabs>
        <w:ind w:left="2268" w:hanging="283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-  Світлана 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Вельмик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голова Чорноморської міської організації Профспілки робітників освіти і науки України; </w:t>
      </w:r>
    </w:p>
    <w:p w14:paraId="20368276" w14:textId="77777777" w:rsidR="00717518" w:rsidRPr="00717518" w:rsidRDefault="00717518" w:rsidP="00717518">
      <w:pPr>
        <w:ind w:left="2268" w:hanging="226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6637B5D1" w14:textId="77777777" w:rsidR="00717518" w:rsidRDefault="00717518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A2AE4A8" w14:textId="77777777" w:rsidR="00565E2D" w:rsidRPr="00717518" w:rsidRDefault="00565E2D" w:rsidP="00717518">
      <w:pPr>
        <w:ind w:firstLine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24701AD" w14:textId="77777777" w:rsidR="00717518" w:rsidRP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денний:</w:t>
      </w:r>
    </w:p>
    <w:p w14:paraId="7917E8CA" w14:textId="77777777" w:rsidR="00717518" w:rsidRDefault="00717518" w:rsidP="00717518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B517EE" w14:textId="1A11EDE2" w:rsidR="00565E2D" w:rsidRPr="00565E2D" w:rsidRDefault="00565E2D" w:rsidP="0071751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1544E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</w:p>
    <w:p w14:paraId="38407B14" w14:textId="3CDFB418" w:rsidR="00717518" w:rsidRPr="00717518" w:rsidRDefault="00565E2D" w:rsidP="00717518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7518"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</w:p>
    <w:p w14:paraId="2B45CCE4" w14:textId="6D0CD103" w:rsidR="00717518" w:rsidRPr="00717518" w:rsidRDefault="00565E2D" w:rsidP="00717518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717518" w:rsidRPr="00717518">
        <w:rPr>
          <w:sz w:val="24"/>
          <w:szCs w:val="24"/>
        </w:rPr>
        <w:t xml:space="preserve"> </w:t>
      </w:r>
      <w:r w:rsidR="0056477B">
        <w:rPr>
          <w:sz w:val="24"/>
          <w:szCs w:val="24"/>
        </w:rPr>
        <w:t xml:space="preserve"> </w:t>
      </w:r>
      <w:r w:rsidR="001544E6">
        <w:rPr>
          <w:sz w:val="24"/>
          <w:szCs w:val="24"/>
        </w:rPr>
        <w:t xml:space="preserve"> </w:t>
      </w:r>
      <w:r w:rsidR="00717518">
        <w:rPr>
          <w:sz w:val="24"/>
          <w:szCs w:val="24"/>
        </w:rPr>
        <w:t>П</w:t>
      </w:r>
      <w:r w:rsidR="00717518" w:rsidRPr="00717518">
        <w:rPr>
          <w:sz w:val="24"/>
          <w:szCs w:val="24"/>
        </w:rPr>
        <w:t>ро зняття внутрішньо переміщених осіб з квартирного обліку</w:t>
      </w:r>
    </w:p>
    <w:p w14:paraId="6BAC5F03" w14:textId="1FBB4732" w:rsidR="00717518" w:rsidRPr="00717518" w:rsidRDefault="00565E2D" w:rsidP="00717518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sz w:val="24"/>
          <w:szCs w:val="24"/>
        </w:rPr>
        <w:t>4</w:t>
      </w:r>
      <w:r w:rsidR="00717518" w:rsidRPr="00717518">
        <w:rPr>
          <w:sz w:val="24"/>
          <w:szCs w:val="24"/>
        </w:rPr>
        <w:t xml:space="preserve">. </w:t>
      </w:r>
      <w:r w:rsidR="001544E6">
        <w:rPr>
          <w:sz w:val="24"/>
          <w:szCs w:val="24"/>
        </w:rPr>
        <w:t xml:space="preserve"> </w:t>
      </w:r>
      <w:r w:rsidR="0056477B">
        <w:rPr>
          <w:sz w:val="24"/>
          <w:szCs w:val="24"/>
        </w:rPr>
        <w:t xml:space="preserve"> </w:t>
      </w:r>
      <w:r w:rsid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ро зняття Омельченка В.О. з квартирного обліку</w:t>
      </w:r>
    </w:p>
    <w:p w14:paraId="6ABC6FCB" w14:textId="6EA6FA3D" w:rsidR="00717518" w:rsidRPr="00717518" w:rsidRDefault="00565E2D" w:rsidP="00717518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17518" w:rsidRPr="00717518">
        <w:rPr>
          <w:sz w:val="24"/>
          <w:szCs w:val="24"/>
        </w:rPr>
        <w:t xml:space="preserve">. </w:t>
      </w:r>
      <w:r w:rsidR="0056477B">
        <w:rPr>
          <w:sz w:val="24"/>
          <w:szCs w:val="24"/>
        </w:rPr>
        <w:t xml:space="preserve"> </w:t>
      </w:r>
      <w:r w:rsidR="001544E6">
        <w:rPr>
          <w:sz w:val="24"/>
          <w:szCs w:val="24"/>
        </w:rPr>
        <w:t xml:space="preserve"> </w:t>
      </w:r>
      <w:r w:rsidR="00717518">
        <w:rPr>
          <w:sz w:val="24"/>
          <w:szCs w:val="24"/>
        </w:rPr>
        <w:t>П</w:t>
      </w:r>
      <w:r w:rsidR="00717518" w:rsidRPr="00717518">
        <w:rPr>
          <w:sz w:val="24"/>
          <w:szCs w:val="24"/>
        </w:rPr>
        <w:t xml:space="preserve">ро зняття </w:t>
      </w:r>
      <w:proofErr w:type="spellStart"/>
      <w:r w:rsidR="00717518" w:rsidRPr="00717518">
        <w:rPr>
          <w:sz w:val="24"/>
          <w:szCs w:val="24"/>
        </w:rPr>
        <w:t>Павлюченка</w:t>
      </w:r>
      <w:proofErr w:type="spellEnd"/>
      <w:r w:rsidR="00717518" w:rsidRPr="00717518">
        <w:rPr>
          <w:sz w:val="24"/>
          <w:szCs w:val="24"/>
        </w:rPr>
        <w:t xml:space="preserve"> Олега Сергійовича з квартирного обліку</w:t>
      </w:r>
    </w:p>
    <w:p w14:paraId="0072BBBD" w14:textId="16DAF564" w:rsidR="00717518" w:rsidRDefault="00565E2D" w:rsidP="00717518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17518" w:rsidRPr="00717518">
        <w:rPr>
          <w:sz w:val="24"/>
          <w:szCs w:val="24"/>
        </w:rPr>
        <w:t xml:space="preserve">. </w:t>
      </w:r>
      <w:r w:rsidR="001544E6">
        <w:rPr>
          <w:sz w:val="24"/>
          <w:szCs w:val="24"/>
        </w:rPr>
        <w:t xml:space="preserve"> </w:t>
      </w:r>
      <w:r w:rsidR="0056477B">
        <w:rPr>
          <w:sz w:val="24"/>
          <w:szCs w:val="24"/>
        </w:rPr>
        <w:t xml:space="preserve"> </w:t>
      </w:r>
      <w:r w:rsidR="00717518">
        <w:rPr>
          <w:sz w:val="24"/>
          <w:szCs w:val="24"/>
        </w:rPr>
        <w:t>П</w:t>
      </w:r>
      <w:r w:rsidR="00717518" w:rsidRPr="00717518">
        <w:rPr>
          <w:sz w:val="24"/>
          <w:szCs w:val="24"/>
        </w:rPr>
        <w:t xml:space="preserve">ро зняття </w:t>
      </w:r>
      <w:proofErr w:type="spellStart"/>
      <w:r w:rsidR="00717518" w:rsidRPr="00717518">
        <w:rPr>
          <w:sz w:val="24"/>
          <w:szCs w:val="24"/>
        </w:rPr>
        <w:t>Чупіна</w:t>
      </w:r>
      <w:proofErr w:type="spellEnd"/>
      <w:r w:rsidR="00717518" w:rsidRPr="00717518">
        <w:rPr>
          <w:sz w:val="24"/>
          <w:szCs w:val="24"/>
        </w:rPr>
        <w:t xml:space="preserve"> Олексія Анатолійовича з квартирного обліку</w:t>
      </w:r>
    </w:p>
    <w:p w14:paraId="697B6D24" w14:textId="6904C149" w:rsidR="00C62B7F" w:rsidRDefault="00565E2D" w:rsidP="00717518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C62B7F" w:rsidRPr="00C62B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C62B7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1544E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C62B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C62B7F" w:rsidRPr="00C62B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ро зняття </w:t>
      </w:r>
      <w:proofErr w:type="spellStart"/>
      <w:r w:rsidR="00C62B7F" w:rsidRPr="00C62B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Вороненко</w:t>
      </w:r>
      <w:proofErr w:type="spellEnd"/>
      <w:r w:rsidR="00C62B7F" w:rsidRPr="00C62B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Оксани Миколаївни з квартирного обліку</w:t>
      </w:r>
    </w:p>
    <w:p w14:paraId="72F6E17B" w14:textId="3B9CDFA9" w:rsidR="00C62B7F" w:rsidRPr="00C62B7F" w:rsidRDefault="00565E2D" w:rsidP="001544E6">
      <w:pPr>
        <w:tabs>
          <w:tab w:val="left" w:pos="709"/>
          <w:tab w:val="left" w:pos="3969"/>
        </w:tabs>
        <w:ind w:left="426" w:right="-2" w:hanging="426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C62B7F" w:rsidRPr="00C62B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 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62B7F" w:rsidRPr="00C62B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 зняття </w:t>
      </w:r>
      <w:proofErr w:type="spellStart"/>
      <w:r w:rsidR="00C62B7F" w:rsidRPr="00C62B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Спояло</w:t>
      </w:r>
      <w:proofErr w:type="spellEnd"/>
      <w:r w:rsidR="00C62B7F" w:rsidRPr="00C62B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Поліни Володимирівни та Дашка Геннадія Геннадійовича з 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C62B7F" w:rsidRPr="00C62B7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квартирного обліку</w:t>
      </w:r>
    </w:p>
    <w:p w14:paraId="42E5F08B" w14:textId="44C48C4F" w:rsidR="00717518" w:rsidRPr="00717518" w:rsidRDefault="00565E2D" w:rsidP="001544E6">
      <w:pPr>
        <w:tabs>
          <w:tab w:val="left" w:pos="284"/>
          <w:tab w:val="left" w:pos="4536"/>
        </w:tabs>
        <w:ind w:left="426" w:right="-1" w:hanging="426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9839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 укладення  </w:t>
      </w:r>
      <w:r w:rsidR="009839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договору 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найму жилого приміщення з Литвиненко Іриною </w:t>
      </w:r>
      <w:proofErr w:type="spellStart"/>
      <w:r w:rsidR="009839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лексан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дрівною</w:t>
      </w:r>
      <w:proofErr w:type="spellEnd"/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</w:t>
      </w:r>
      <w:r w:rsid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імнату №  84 в гуртожитку  по вул. Парковій, 20-А у</w:t>
      </w:r>
      <w:r w:rsidR="0098390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 Чорноморську</w:t>
      </w:r>
    </w:p>
    <w:p w14:paraId="35BD570B" w14:textId="43477E01" w:rsidR="00717518" w:rsidRPr="00717518" w:rsidRDefault="00565E2D" w:rsidP="001544E6">
      <w:pPr>
        <w:ind w:left="426" w:hanging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spellStart"/>
      <w:r w:rsidR="00717518"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ро</w:t>
      </w:r>
      <w:proofErr w:type="spellEnd"/>
      <w:r w:rsidR="00717518"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зміну договору найму жилого приміщення та переоформлення особового рахунку на </w:t>
      </w:r>
      <w:proofErr w:type="spellStart"/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Яцюк</w:t>
      </w:r>
      <w:proofErr w:type="spellEnd"/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Світлану Петрівну.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72A7FCAB" w14:textId="28B9B4E5" w:rsidR="004A58DE" w:rsidRDefault="00C62B7F" w:rsidP="001544E6">
      <w:pPr>
        <w:tabs>
          <w:tab w:val="left" w:pos="2552"/>
          <w:tab w:val="left" w:pos="3969"/>
          <w:tab w:val="left" w:pos="4111"/>
        </w:tabs>
        <w:ind w:left="426" w:right="-2" w:hanging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spellStart"/>
      <w:r w:rsidR="00717518"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ро</w:t>
      </w:r>
      <w:proofErr w:type="spellEnd"/>
      <w:r w:rsidR="00717518"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717518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зміну договору найму жилого приміщення та переоформлення особового рахунку на Федоренко Вікторію Василівну.</w:t>
      </w:r>
      <w:r w:rsidR="004A58DE" w:rsidRPr="004A58D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27313F" w14:textId="775D886F" w:rsidR="0069184F" w:rsidRDefault="00C62B7F" w:rsidP="001544E6">
      <w:pPr>
        <w:tabs>
          <w:tab w:val="left" w:pos="2552"/>
          <w:tab w:val="left" w:pos="3969"/>
          <w:tab w:val="left" w:pos="4111"/>
        </w:tabs>
        <w:ind w:left="426" w:right="-2" w:hanging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</w:t>
      </w:r>
      <w:r w:rsid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4A58D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A58D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4A58DE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ро </w:t>
      </w:r>
      <w:r w:rsidR="004A58D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включення</w:t>
      </w:r>
      <w:r w:rsidR="004A58DE"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житла </w:t>
      </w:r>
      <w:r w:rsid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числа службового та закріплення за Одеською обласною    прокуратурою</w:t>
      </w:r>
    </w:p>
    <w:p w14:paraId="423B30FD" w14:textId="5A4802F5" w:rsidR="00F12C76" w:rsidRDefault="00717518" w:rsidP="001544E6">
      <w:pPr>
        <w:tabs>
          <w:tab w:val="left" w:pos="2552"/>
          <w:tab w:val="left" w:pos="3969"/>
          <w:tab w:val="left" w:pos="4111"/>
        </w:tabs>
        <w:ind w:left="426" w:right="-2" w:hanging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1544E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spellStart"/>
      <w:r w:rsidRPr="0071751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ро</w:t>
      </w:r>
      <w:proofErr w:type="spellEnd"/>
      <w:r w:rsidRPr="0071751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виключення житла із числа службових у місті Чорноморську Одеського району Одеської  області </w:t>
      </w:r>
    </w:p>
    <w:p w14:paraId="115E3483" w14:textId="77777777" w:rsidR="00263332" w:rsidRDefault="00263332" w:rsidP="00717518">
      <w:pPr>
        <w:tabs>
          <w:tab w:val="left" w:pos="2552"/>
          <w:tab w:val="left" w:pos="3969"/>
          <w:tab w:val="left" w:pos="4111"/>
        </w:tabs>
        <w:ind w:left="426" w:right="-2" w:hanging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32CF16" w14:textId="77777777" w:rsidR="00692417" w:rsidRDefault="00692417" w:rsidP="006A2683">
      <w:pPr>
        <w:tabs>
          <w:tab w:val="left" w:pos="851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D65A81" w14:textId="2F1856C3" w:rsidR="00565E2D" w:rsidRDefault="00565E2D" w:rsidP="00565E2D">
      <w:pPr>
        <w:pStyle w:val="a9"/>
        <w:numPr>
          <w:ilvl w:val="0"/>
          <w:numId w:val="3"/>
        </w:numPr>
        <w:tabs>
          <w:tab w:val="left" w:pos="851"/>
        </w:tabs>
        <w:ind w:left="284" w:hanging="284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65E2D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565E2D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прийом на квартирний облік</w:t>
      </w:r>
    </w:p>
    <w:p w14:paraId="340E771D" w14:textId="77777777" w:rsidR="00565E2D" w:rsidRDefault="00565E2D" w:rsidP="00565E2D">
      <w:pPr>
        <w:tabs>
          <w:tab w:val="left" w:pos="851"/>
        </w:tabs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BA4F46A" w14:textId="0CFF3114" w:rsidR="00565E2D" w:rsidRDefault="00565E2D" w:rsidP="00565E2D">
      <w:pPr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Надійшло </w:t>
      </w: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клопотання служби у справах дітей Чорноморської міської ради Одеського району Одеської області облік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щодо постановки на квартирний облік </w:t>
      </w:r>
      <w:r w:rsidR="00A102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C436B13" w14:textId="22CEC7AC" w:rsidR="00565E2D" w:rsidRDefault="00565E2D" w:rsidP="00565E2D">
      <w:pPr>
        <w:pStyle w:val="af2"/>
        <w:ind w:firstLine="567"/>
      </w:pPr>
      <w:bookmarkStart w:id="0" w:name="_Hlk189121442"/>
      <w:bookmarkStart w:id="1" w:name="_Hlk144215227"/>
      <w:r>
        <w:t>Н</w:t>
      </w:r>
      <w:r w:rsidRPr="002922DC">
        <w:t>еповнолітн</w:t>
      </w:r>
      <w:r>
        <w:t>ій</w:t>
      </w:r>
      <w:r w:rsidR="00A10201">
        <w:t xml:space="preserve"> …., </w:t>
      </w:r>
      <w:r>
        <w:t>04</w:t>
      </w:r>
      <w:r w:rsidRPr="002922DC">
        <w:t xml:space="preserve"> </w:t>
      </w:r>
      <w:r>
        <w:t>квітня</w:t>
      </w:r>
      <w:r w:rsidRPr="002922DC">
        <w:t xml:space="preserve"> 200</w:t>
      </w:r>
      <w:r>
        <w:t>9</w:t>
      </w:r>
      <w:r w:rsidRPr="002922DC">
        <w:t xml:space="preserve"> року народження, </w:t>
      </w:r>
      <w:bookmarkEnd w:id="0"/>
      <w:bookmarkEnd w:id="1"/>
      <w:r>
        <w:t xml:space="preserve">перебуває на первинному обліку в службі у справах дітей Чорноморської міської ради Одеського району Одеської області як дитина, позбавлена батьківського піклування. </w:t>
      </w:r>
      <w:r>
        <w:rPr>
          <w:color w:val="212529"/>
          <w:shd w:val="clear" w:color="auto" w:fill="FFFFFF"/>
        </w:rPr>
        <w:t>Батьки дитини Гур’янова Олена Сергіївна та Гур’янов Віктор Анатолійович позбавлені батьківських прав рішенням Іллічівського міського суду Одеської області від 23.02.2017</w:t>
      </w:r>
    </w:p>
    <w:p w14:paraId="616F82E7" w14:textId="2C0718D4" w:rsidR="00565E2D" w:rsidRDefault="00565E2D" w:rsidP="00565E2D">
      <w:pPr>
        <w:pStyle w:val="af2"/>
        <w:tabs>
          <w:tab w:val="left" w:pos="540"/>
        </w:tabs>
        <w:ind w:firstLine="567"/>
      </w:pPr>
      <w:r>
        <w:t xml:space="preserve">Наразі </w:t>
      </w:r>
      <w:r w:rsidR="00A10201">
        <w:t>…</w:t>
      </w:r>
      <w:r>
        <w:t xml:space="preserve"> перебуває під піклуванням </w:t>
      </w:r>
      <w:proofErr w:type="spellStart"/>
      <w:r>
        <w:t>Шелегової</w:t>
      </w:r>
      <w:proofErr w:type="spellEnd"/>
      <w:r>
        <w:t xml:space="preserve"> Олени Олександрівни відповідно до рішення виконавчого комітету Чорноморської міської  ради Одеського району Одеської області від 28.09.2017 № 334. </w:t>
      </w:r>
    </w:p>
    <w:p w14:paraId="0DFDD14E" w14:textId="5BF6DA71" w:rsidR="00565E2D" w:rsidRPr="002E7B99" w:rsidRDefault="00565E2D" w:rsidP="00565E2D">
      <w:pPr>
        <w:pStyle w:val="af2"/>
        <w:tabs>
          <w:tab w:val="left" w:pos="540"/>
        </w:tabs>
        <w:ind w:firstLine="567"/>
      </w:pPr>
      <w:r>
        <w:t xml:space="preserve">Зареєстрований Ілля за адресою: вул. Олександрійська, 18, </w:t>
      </w:r>
      <w:proofErr w:type="spellStart"/>
      <w:r>
        <w:t>кв</w:t>
      </w:r>
      <w:proofErr w:type="spellEnd"/>
      <w:r>
        <w:t xml:space="preserve">. </w:t>
      </w:r>
      <w:r w:rsidR="00A10201">
        <w:t>…</w:t>
      </w:r>
      <w:r>
        <w:t>, м. Чорноморськ, Навчається в Чорноморському ліцеї № 4 Чорноморської міської ради Одеського району Одеської області.</w:t>
      </w:r>
    </w:p>
    <w:p w14:paraId="5D535AB3" w14:textId="2D918187" w:rsidR="00565E2D" w:rsidRDefault="00565E2D" w:rsidP="00565E2D">
      <w:pPr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565E2D">
        <w:rPr>
          <w:rFonts w:cs="Times New Roman"/>
          <w:color w:val="212529"/>
          <w:sz w:val="24"/>
          <w:szCs w:val="24"/>
          <w:shd w:val="clear" w:color="auto" w:fill="FFFFFF"/>
        </w:rPr>
        <w:t>Нерухом</w:t>
      </w:r>
      <w:r w:rsidR="006E2E61">
        <w:rPr>
          <w:rFonts w:cs="Times New Roman"/>
          <w:color w:val="212529"/>
          <w:sz w:val="24"/>
          <w:szCs w:val="24"/>
          <w:shd w:val="clear" w:color="auto" w:fill="FFFFFF"/>
        </w:rPr>
        <w:t>ого</w:t>
      </w:r>
      <w:r w:rsidRPr="00565E2D">
        <w:rPr>
          <w:rFonts w:cs="Times New Roman"/>
          <w:color w:val="212529"/>
          <w:sz w:val="24"/>
          <w:szCs w:val="24"/>
          <w:shd w:val="clear" w:color="auto" w:fill="FFFFFF"/>
        </w:rPr>
        <w:t xml:space="preserve"> майн</w:t>
      </w:r>
      <w:r w:rsidR="006E2E61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Pr="00565E2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 правом власності не має, що підтверджується інформацією з Державного реєстру речових прав на нерухоме майно та Реєстру прав власності на нерухоме майно від 03.04.2025 № 421017056.</w:t>
      </w:r>
    </w:p>
    <w:p w14:paraId="0D1A0CA0" w14:textId="77777777" w:rsidR="00565E2D" w:rsidRDefault="00565E2D" w:rsidP="00565E2D">
      <w:pPr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955F636" w14:textId="612DFBCE" w:rsidR="00565E2D" w:rsidRPr="00263332" w:rsidRDefault="00565E2D" w:rsidP="00565E2D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 w:rsidR="00841F7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 w:rsidR="00841F7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,   утрималися -</w:t>
      </w:r>
      <w:r w:rsidR="00841F7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22D8754" w14:textId="77777777" w:rsidR="00565E2D" w:rsidRDefault="00565E2D" w:rsidP="00565E2D">
      <w:pPr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8C00C0F" w14:textId="47C92E35" w:rsidR="00565E2D" w:rsidRPr="00565E2D" w:rsidRDefault="00565E2D" w:rsidP="00565E2D">
      <w:pPr>
        <w:tabs>
          <w:tab w:val="left" w:pos="567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винести питання на розгляд виконавчого комітету Чорноморської міської  ради Одеського району Одеської області з пропозицією щодо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постановки</w:t>
      </w: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квартирний облік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102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65E2D">
        <w:rPr>
          <w:rFonts w:cs="Times New Roman"/>
          <w:color w:val="212529"/>
          <w:kern w:val="0"/>
          <w:sz w:val="24"/>
          <w:szCs w:val="24"/>
          <w:shd w:val="clear" w:color="auto" w:fill="FFFFFF"/>
          <w14:ligatures w14:val="none"/>
        </w:rPr>
        <w:t xml:space="preserve"> з правом позачергового отримання житла </w:t>
      </w:r>
      <w:r w:rsidRP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 дитину, позбавлену батьківського піклування, складом - один.   </w:t>
      </w:r>
    </w:p>
    <w:p w14:paraId="034B4493" w14:textId="77777777" w:rsidR="00565E2D" w:rsidRDefault="00565E2D" w:rsidP="00565E2D">
      <w:pPr>
        <w:tabs>
          <w:tab w:val="left" w:pos="567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8C413A" w14:textId="77777777" w:rsidR="00565E2D" w:rsidRDefault="00565E2D" w:rsidP="00565E2D">
      <w:pPr>
        <w:tabs>
          <w:tab w:val="left" w:pos="567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95C698" w14:textId="77777777" w:rsidR="00565E2D" w:rsidRDefault="00565E2D" w:rsidP="006A2683">
      <w:pPr>
        <w:tabs>
          <w:tab w:val="left" w:pos="851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28F9BA" w14:textId="7DDF03BF" w:rsidR="00263332" w:rsidRPr="0056477B" w:rsidRDefault="00565E2D" w:rsidP="006A2683">
      <w:pPr>
        <w:tabs>
          <w:tab w:val="left" w:pos="851"/>
        </w:tabs>
        <w:ind w:firstLine="0"/>
        <w:contextualSpacing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263332"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263332"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263332"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263332"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63332" w:rsidRPr="0056477B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</w:t>
      </w:r>
      <w:r w:rsidR="00263332" w:rsidRPr="00717518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ро</w:t>
      </w:r>
      <w:r w:rsidR="00263332" w:rsidRPr="0071751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внесення змін по квартирному обліку</w:t>
      </w:r>
    </w:p>
    <w:p w14:paraId="6F41DC21" w14:textId="77777777" w:rsidR="00263332" w:rsidRDefault="00263332" w:rsidP="00263332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4749EA" w14:textId="65CE757E" w:rsidR="00263332" w:rsidRPr="00263332" w:rsidRDefault="00263332" w:rsidP="00263332">
      <w:pPr>
        <w:pStyle w:val="a9"/>
        <w:numPr>
          <w:ilvl w:val="0"/>
          <w:numId w:val="1"/>
        </w:numPr>
        <w:tabs>
          <w:tab w:val="left" w:pos="851"/>
        </w:tabs>
        <w:ind w:left="0" w:firstLine="633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Вікторович 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перебуває на квартирному  обліку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потребуючих поліпшення житлових умов з 29.01.2004 з правом першочергового отримання житла як військовослужбовець, звільнений з військової служби за станом здоров’я складом сім’ї із                           4-х осіб (він, дружина</w:t>
      </w:r>
      <w:r w:rsidR="00D221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D221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="00D221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Надія Миколаївна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дочка </w:t>
      </w:r>
      <w:bookmarkStart w:id="2" w:name="_Hlk194478730"/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Анастасія Дмитрівна, 1996 року народження, дочка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Вероніка Дмитрівна, </w:t>
      </w:r>
      <w:bookmarkEnd w:id="2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2004 року народження </w:t>
      </w:r>
      <w:r w:rsidR="003D396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включена до складу сім’ї 25.11.2004 року).  </w:t>
      </w:r>
    </w:p>
    <w:p w14:paraId="3EEB8A4C" w14:textId="74595459" w:rsidR="00263332" w:rsidRPr="00263332" w:rsidRDefault="00263332" w:rsidP="00263332">
      <w:pPr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Вікторович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(посвідчення від </w:t>
      </w:r>
      <w:r w:rsidR="00A102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серія УБД</w:t>
      </w:r>
      <w:r w:rsidR="00A102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№</w:t>
      </w:r>
      <w:r w:rsidR="0064262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1020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6D255BD9" w14:textId="4AE998D4" w:rsidR="00263332" w:rsidRPr="00263332" w:rsidRDefault="00263332" w:rsidP="00263332">
      <w:pPr>
        <w:ind w:firstLine="709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Відповідно до вимог підпункту 4 пункту 44 «Правил обліку громадян, які потребують поліпшення житлових умов, і надання їм жилих приміщень в Українській РСР», 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пункту  19  частини  першої статті 6 Закону України "Про статус ветеранів війни, гарантії їх соціального захисту"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потребує поліпшення житлових умов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 правом першочергового отримання житла.</w:t>
      </w:r>
    </w:p>
    <w:p w14:paraId="6F6B4C0C" w14:textId="33C32177" w:rsidR="00841F7C" w:rsidRDefault="00841F7C" w:rsidP="00FD60C0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Кальнєв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Вікторович </w:t>
      </w:r>
      <w:r w:rsidR="00FD60C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за станом на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23.08.2023 був власником</w:t>
      </w:r>
      <w:r w:rsidR="00FD60C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двох квартир: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двокімнатної квартири № 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…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 вул. Данченка, 3-Б</w:t>
      </w:r>
      <w:r w:rsidR="00FD60C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та однокімнатної квартири № </w:t>
      </w:r>
      <w:r w:rsidR="00834055" w:rsidRPr="008B352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="00FD60C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                         вул. Данченка, 5А.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C69396" w14:textId="33F2DA39" w:rsidR="00D22126" w:rsidRDefault="00263332" w:rsidP="00263332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Просить виключити зі складу сім’ї на поліпшення житлових умов колишню дружину і </w:t>
      </w:r>
      <w:r w:rsidR="000C1D7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двох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доньок, в зв’язку з розірванням шлюбу</w:t>
      </w:r>
      <w:r w:rsidR="000C1D7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Згідно з договором дарування чоловік подарував їм двокімнатну квартиру.</w:t>
      </w:r>
      <w:r w:rsidR="000C1D73"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Н.М.,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А.Д.,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Кальнєва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В.Д. мають по 1/3 част</w:t>
      </w:r>
      <w:r w:rsidR="003D396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ці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 власності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№ 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…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Данченка, 3-Б жилою площею 27 м</w:t>
      </w:r>
      <w:r w:rsidRPr="00263332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(по 9 м</w:t>
      </w:r>
      <w:r w:rsidRPr="00263332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 в </w:t>
      </w:r>
      <w:r w:rsidR="000C1D7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м. Чорноморську</w:t>
      </w:r>
      <w:r w:rsidR="000C1D7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4196A8" w14:textId="5B01878C" w:rsidR="00263332" w:rsidRPr="00263332" w:rsidRDefault="000C1D73" w:rsidP="00263332">
      <w:pPr>
        <w:tabs>
          <w:tab w:val="left" w:pos="851"/>
        </w:tabs>
        <w:ind w:firstLine="709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Також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Вікторович подарував матері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Кальнєвій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Вірі Миколаївні у 2023 році однокімнатн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квартир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="0083405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Данченка, 5-А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(яка була  його власністю), </w:t>
      </w:r>
      <w:r w:rsidRPr="00D22126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чим </w:t>
      </w:r>
      <w:r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також </w:t>
      </w:r>
      <w:r w:rsidRPr="00D22126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погіршив свої житлові</w:t>
      </w:r>
      <w:r w:rsidR="0053131A" w:rsidRPr="005313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5313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="00263332"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ареєстрований з колишньою дружиною і доньками в</w:t>
      </w:r>
      <w:r w:rsidR="005313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зазначеній квартирі.</w:t>
      </w:r>
    </w:p>
    <w:p w14:paraId="683D8A90" w14:textId="52E5850A" w:rsidR="00263332" w:rsidRDefault="00263332" w:rsidP="00263332">
      <w:pPr>
        <w:ind w:firstLine="567"/>
        <w:jc w:val="both"/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</w:pPr>
      <w:r w:rsidRPr="00263332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Згідно з вимогами ст. </w:t>
      </w:r>
      <w:r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35</w:t>
      </w:r>
      <w:r w:rsidRPr="00263332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Житлового кодексу України визначено, що 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г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ромадяни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,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які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штучно погіршили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житлові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умови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 шляхом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відчуження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придатного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і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достатнього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 за 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розміром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 для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проживання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квартири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не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беруться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на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квартирний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облік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протягом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п'яти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років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з моменту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погіршення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житлових</w:t>
      </w:r>
      <w:proofErr w:type="spellEnd"/>
      <w:r w:rsidRPr="0026333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умов.</w:t>
      </w:r>
    </w:p>
    <w:p w14:paraId="2C99A0FC" w14:textId="56A26ECA" w:rsidR="006B7788" w:rsidRDefault="006B7788" w:rsidP="006B7788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</w:rPr>
      </w:pPr>
      <w:r w:rsidRPr="006B7788">
        <w:rPr>
          <w:rStyle w:val="rvts9"/>
          <w:rFonts w:eastAsiaTheme="majorEastAsia"/>
          <w:color w:val="333333"/>
        </w:rPr>
        <w:t>Відповідно до пункту 1 статті 40</w:t>
      </w:r>
      <w:bookmarkStart w:id="3" w:name="n223"/>
      <w:bookmarkEnd w:id="3"/>
      <w:r w:rsidRPr="006B7788">
        <w:rPr>
          <w:rStyle w:val="rvts9"/>
          <w:rFonts w:eastAsiaTheme="majorEastAsia"/>
          <w:color w:val="333333"/>
        </w:rPr>
        <w:t xml:space="preserve"> Житлового кодексу України</w:t>
      </w:r>
      <w:r>
        <w:rPr>
          <w:rStyle w:val="rvts9"/>
          <w:rFonts w:eastAsiaTheme="majorEastAsia"/>
          <w:b/>
          <w:bCs/>
          <w:color w:val="333333"/>
        </w:rPr>
        <w:t xml:space="preserve"> г</w:t>
      </w:r>
      <w:r>
        <w:rPr>
          <w:color w:val="333333"/>
        </w:rPr>
        <w:t xml:space="preserve">ромадяни перебувають на обліку потребуючих поліпшення житлових умов до одержання житлового приміщення, за винятком випадків, передбачених частиною другої цієї статті, а саме </w:t>
      </w:r>
      <w:bookmarkStart w:id="4" w:name="n224"/>
      <w:bookmarkEnd w:id="4"/>
      <w:r>
        <w:rPr>
          <w:color w:val="333333"/>
        </w:rPr>
        <w:t xml:space="preserve">громадяни знімаються з обліку потребуючих поліпшення житлових умов у випадку </w:t>
      </w:r>
      <w:bookmarkStart w:id="5" w:name="n225"/>
      <w:bookmarkEnd w:id="5"/>
      <w:r>
        <w:rPr>
          <w:color w:val="333333"/>
        </w:rPr>
        <w:t>поліпшення житлових умов, внаслідок якого відпали підстави для надання іншого жилого приміщення;</w:t>
      </w:r>
    </w:p>
    <w:p w14:paraId="1BF9A6DB" w14:textId="77777777" w:rsidR="00263332" w:rsidRPr="00263332" w:rsidRDefault="00263332" w:rsidP="00263332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82F2A7" w14:textId="498BB232" w:rsidR="00263332" w:rsidRPr="00263332" w:rsidRDefault="00263332" w:rsidP="00263332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 w:rsidR="00E67C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   проти - </w:t>
      </w:r>
      <w:r w:rsidR="00E67C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="00E67C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1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62371CC" w14:textId="77777777" w:rsidR="00263332" w:rsidRPr="00263332" w:rsidRDefault="00263332" w:rsidP="00263332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4292F4" w14:textId="77777777" w:rsidR="00D22126" w:rsidRDefault="00263332" w:rsidP="00263332">
      <w:pPr>
        <w:tabs>
          <w:tab w:val="left" w:pos="567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6" w:name="_Hlk193378645"/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винести питання на розгляд виконавчого комітету Чорноморської міської  ради Одеського району Одеської області з пропозицією щодо</w:t>
      </w:r>
      <w:r w:rsidR="00D2212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D086D45" w14:textId="77777777" w:rsidR="00BD0DCE" w:rsidRDefault="00BD0DCE" w:rsidP="00263332">
      <w:pPr>
        <w:tabs>
          <w:tab w:val="left" w:pos="567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01ED80" w14:textId="476CA7C3" w:rsidR="00D22126" w:rsidRPr="00BD0DCE" w:rsidRDefault="00D22126" w:rsidP="00F77F72">
      <w:pPr>
        <w:pStyle w:val="a9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Зняття</w:t>
      </w:r>
      <w:r w:rsidR="00F77F7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77F72" w:rsidRPr="00263332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квартирного обліку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Кальнєвої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Надії Миколаївни,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r w:rsidR="00F77F7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ої</w:t>
      </w:r>
      <w:proofErr w:type="spellEnd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Анастасі</w:t>
      </w:r>
      <w:r w:rsidR="0053131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ї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Дмитрівна, </w:t>
      </w:r>
      <w:proofErr w:type="spellStart"/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Кальнєв</w:t>
      </w:r>
      <w:r w:rsidR="00F77F7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ої</w:t>
      </w:r>
      <w:proofErr w:type="spellEnd"/>
      <w:r w:rsidR="00F77F7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Веронік</w:t>
      </w:r>
      <w:r w:rsidR="00F77F7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Дмитрівн</w:t>
      </w:r>
      <w:r w:rsidR="00F77F7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77F72" w:rsidRPr="00263332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як забезпечених житлом</w:t>
      </w:r>
      <w:r w:rsidR="00F77F72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.</w:t>
      </w:r>
    </w:p>
    <w:p w14:paraId="481AFA40" w14:textId="77777777" w:rsidR="00BD0DCE" w:rsidRPr="00D22126" w:rsidRDefault="00BD0DCE" w:rsidP="00BD0DCE">
      <w:pPr>
        <w:pStyle w:val="a9"/>
        <w:tabs>
          <w:tab w:val="left" w:pos="567"/>
          <w:tab w:val="left" w:pos="851"/>
        </w:tabs>
        <w:ind w:left="567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6"/>
    <w:p w14:paraId="7C739A8F" w14:textId="3D8079C2" w:rsidR="00263332" w:rsidRPr="00F77F72" w:rsidRDefault="00F77F72" w:rsidP="00F77F72">
      <w:pPr>
        <w:pStyle w:val="a9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="00263332" w:rsidRPr="00F77F72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няття </w:t>
      </w:r>
      <w:proofErr w:type="spellStart"/>
      <w:r w:rsidR="00263332" w:rsidRPr="00F77F72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Кальнєва</w:t>
      </w:r>
      <w:proofErr w:type="spellEnd"/>
      <w:r w:rsidR="00263332" w:rsidRPr="00F77F72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Дмитра Вікторовича з квартирного обліку</w:t>
      </w:r>
      <w:r w:rsidR="00263332" w:rsidRPr="00F77F7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як такого, що </w:t>
      </w:r>
      <w:r w:rsidR="00263332" w:rsidRPr="00F77F7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штучно погіршив</w:t>
      </w:r>
      <w:r w:rsidR="00263332" w:rsidRPr="00F77F72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житлові  умови  шляхом відчуження придатної і достатньої  за  розміром  для проживання квартири</w:t>
      </w:r>
      <w:r w:rsidR="00263332" w:rsidRPr="00F77F72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. </w:t>
      </w:r>
    </w:p>
    <w:p w14:paraId="559C1D91" w14:textId="77777777" w:rsidR="006B7788" w:rsidRDefault="006B7788" w:rsidP="00263332">
      <w:pPr>
        <w:ind w:firstLine="709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BD273A" w14:textId="77777777" w:rsidR="0064262E" w:rsidRPr="00263332" w:rsidRDefault="0064262E" w:rsidP="00263332">
      <w:pPr>
        <w:ind w:firstLine="709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CF1DC8" w14:textId="5F03FB64" w:rsidR="0056477B" w:rsidRPr="0056477B" w:rsidRDefault="00565E2D" w:rsidP="0056477B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56477B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 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зняття внутрішньо переміщених осіб з квартирного обліку</w:t>
      </w:r>
    </w:p>
    <w:p w14:paraId="0BB6319D" w14:textId="77777777" w:rsidR="0056477B" w:rsidRPr="0056477B" w:rsidRDefault="0056477B" w:rsidP="0056477B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C8EEDB6" w14:textId="77777777" w:rsidR="0056477B" w:rsidRPr="0056477B" w:rsidRDefault="0056477B" w:rsidP="0056477B">
      <w:pPr>
        <w:ind w:right="-1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На квартирному обліку Чорноморської міської ради Одеського району Одеської області перебувають  внутрішньо переміщені особи, які з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гідно з довідками управління соціальної політики Чорноморської міської ради Одеського району Одеської області перебувають на обліку в Єдиній інформаційній базі даних внутрішньо переміщених осіб по місту проживання в м. Чорноморську.</w:t>
      </w:r>
    </w:p>
    <w:p w14:paraId="32421BBC" w14:textId="5E47E6A3" w:rsidR="0056477B" w:rsidRPr="0056477B" w:rsidRDefault="0056477B" w:rsidP="0056477B">
      <w:pPr>
        <w:ind w:right="-1" w:firstLine="567"/>
        <w:jc w:val="both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Згідно з </w:t>
      </w: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листом управління соціальної політики Чорноморської міської ради Одеського району Одеської області від 19.02.</w:t>
      </w:r>
      <w:r w:rsidR="001B0EF9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</w:t>
      </w: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0</w:t>
      </w:r>
      <w:r w:rsidR="001B0EF9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2</w:t>
      </w: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5 № 2287-2025 </w:t>
      </w:r>
      <w:r w:rsidRPr="0056477B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>встановлено, що:</w:t>
      </w:r>
    </w:p>
    <w:p w14:paraId="2D2ED31D" w14:textId="77777777" w:rsidR="0056477B" w:rsidRPr="0056477B" w:rsidRDefault="0056477B" w:rsidP="0056477B">
      <w:pPr>
        <w:ind w:right="-1" w:firstLine="567"/>
        <w:jc w:val="both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- Михальський Павло Вікторович складом сім’ї із 4-х осіб (він, дружина, троє дітей), </w:t>
      </w:r>
    </w:p>
    <w:p w14:paraId="7865D4E0" w14:textId="77777777" w:rsidR="0056477B" w:rsidRPr="0056477B" w:rsidRDefault="0056477B" w:rsidP="0056477B">
      <w:pPr>
        <w:ind w:right="-1" w:firstLine="567"/>
        <w:jc w:val="both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- </w:t>
      </w:r>
      <w:proofErr w:type="spellStart"/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Костін</w:t>
      </w:r>
      <w:proofErr w:type="spellEnd"/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Роман Станіславович складом із 2-х осіб (він, дружина), </w:t>
      </w:r>
    </w:p>
    <w:p w14:paraId="75A4914E" w14:textId="77777777" w:rsidR="0056477B" w:rsidRPr="0056477B" w:rsidRDefault="0056477B" w:rsidP="0056477B">
      <w:pPr>
        <w:ind w:right="-1" w:firstLine="567"/>
        <w:jc w:val="both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- Кубрик Юрій Миколайович складом із 6-ти осіб (він, дружина, четверо дітей), </w:t>
      </w:r>
    </w:p>
    <w:p w14:paraId="456747F5" w14:textId="77777777" w:rsidR="0056477B" w:rsidRPr="0056477B" w:rsidRDefault="0056477B" w:rsidP="0056477B">
      <w:pPr>
        <w:ind w:right="-1" w:firstLine="0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зняті з  обліку </w:t>
      </w:r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>в  Єдиній інформаційній базі даних про внутрішньо переміщених осіб                         м. Чорноморська.</w:t>
      </w:r>
      <w:r w:rsidRPr="0056477B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</w:t>
      </w:r>
    </w:p>
    <w:p w14:paraId="26406E21" w14:textId="27BEC825" w:rsidR="0056477B" w:rsidRPr="0056477B" w:rsidRDefault="0056477B" w:rsidP="0056477B">
      <w:pPr>
        <w:ind w:right="-1" w:firstLine="567"/>
        <w:jc w:val="both"/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Відповідно до </w:t>
      </w:r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підпункті 6 </w:t>
      </w:r>
      <w:r w:rsidRPr="0056477B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uk-UA"/>
          <w14:ligatures w14:val="none"/>
        </w:rPr>
        <w:t>пункту  26 «Правил»   г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ромадяни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перебувають на квартирному</w:t>
      </w:r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обліку до 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одержання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жилого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приміщення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,  за 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винятком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випадків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, 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lastRenderedPageBreak/>
        <w:t>передбачених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 xml:space="preserve">  у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цьому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val="ru-RU" w:eastAsia="ru-RU"/>
          <w14:ligatures w14:val="none"/>
        </w:rPr>
        <w:t>пункті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а саме зазначено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>скасування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 xml:space="preserve">  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>довідки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 xml:space="preserve">  про 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>взяття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 xml:space="preserve">  на 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>облік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 xml:space="preserve"> 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>внутрішньо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>переміщеної</w:t>
      </w:r>
      <w:proofErr w:type="spellEnd"/>
      <w:r w:rsidRPr="0056477B">
        <w:rPr>
          <w:rFonts w:eastAsia="Times New Roman" w:cs="Times New Roman"/>
          <w:color w:val="212529"/>
          <w:kern w:val="0"/>
          <w:sz w:val="24"/>
          <w:szCs w:val="24"/>
          <w:u w:val="single"/>
          <w:shd w:val="clear" w:color="auto" w:fill="FFFFFF"/>
          <w:lang w:val="ru-RU" w:eastAsia="ru-RU"/>
          <w14:ligatures w14:val="none"/>
        </w:rPr>
        <w:t xml:space="preserve"> особи</w:t>
      </w:r>
    </w:p>
    <w:p w14:paraId="10CD9F97" w14:textId="77777777" w:rsidR="0056477B" w:rsidRPr="0056477B" w:rsidRDefault="0056477B" w:rsidP="0056477B">
      <w:pPr>
        <w:ind w:right="-1" w:firstLine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3B700ECA" w14:textId="35F9690E" w:rsidR="0056477B" w:rsidRPr="0056477B" w:rsidRDefault="0056477B" w:rsidP="0056477B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 w:rsidR="00E67C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 w:rsidR="00E67C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 w:rsidR="00E67C6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4F4384B" w14:textId="77777777" w:rsidR="0056477B" w:rsidRPr="0056477B" w:rsidRDefault="0056477B" w:rsidP="0056477B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8207814" w14:textId="77777777" w:rsidR="0056477B" w:rsidRPr="0056477B" w:rsidRDefault="0056477B" w:rsidP="0056477B">
      <w:pPr>
        <w:tabs>
          <w:tab w:val="left" w:pos="567"/>
        </w:tabs>
        <w:ind w:firstLine="0"/>
        <w:jc w:val="both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винести питання на розгляд виконавчого комітету Чорноморської міської  ради Одеського району Одеської області з пропозицією щодо з</w:t>
      </w: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няття з квартирного обліку як таких, що втратили право:</w:t>
      </w:r>
    </w:p>
    <w:p w14:paraId="50AB6125" w14:textId="77777777" w:rsidR="0056477B" w:rsidRPr="0056477B" w:rsidRDefault="0056477B" w:rsidP="0056477B">
      <w:pPr>
        <w:tabs>
          <w:tab w:val="left" w:pos="709"/>
          <w:tab w:val="left" w:pos="851"/>
        </w:tabs>
        <w:ind w:left="567" w:right="-1" w:firstLine="0"/>
        <w:contextualSpacing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59BAA607" w14:textId="77777777" w:rsidR="0056477B" w:rsidRPr="0056477B" w:rsidRDefault="0056477B" w:rsidP="0056477B">
      <w:pPr>
        <w:ind w:right="-1" w:firstLine="567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- Михальського Павла Вікторовича складом сім’ї із 4-х осіб (він, дружина, троє дітей), </w:t>
      </w:r>
    </w:p>
    <w:p w14:paraId="18A5CDF1" w14:textId="77777777" w:rsidR="0056477B" w:rsidRPr="0056477B" w:rsidRDefault="0056477B" w:rsidP="0056477B">
      <w:pPr>
        <w:ind w:right="-1" w:firstLine="567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- </w:t>
      </w:r>
      <w:proofErr w:type="spellStart"/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Костіна</w:t>
      </w:r>
      <w:proofErr w:type="spellEnd"/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Романа Станіславовича складом сім’ї із 2-х осіб (він, дружина), </w:t>
      </w:r>
    </w:p>
    <w:p w14:paraId="7167D3ED" w14:textId="77777777" w:rsidR="0056477B" w:rsidRPr="0056477B" w:rsidRDefault="0056477B" w:rsidP="0056477B">
      <w:pPr>
        <w:ind w:right="-1" w:firstLine="567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56477B"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- Кубрика Юрія Миколайовича складом сім’ї із 6-ти осіб (він, дружина, четверо дітей). </w:t>
      </w:r>
    </w:p>
    <w:p w14:paraId="373A22FC" w14:textId="77777777" w:rsidR="0056477B" w:rsidRPr="0056477B" w:rsidRDefault="0056477B" w:rsidP="0056477B">
      <w:pPr>
        <w:tabs>
          <w:tab w:val="left" w:pos="709"/>
          <w:tab w:val="left" w:pos="851"/>
        </w:tabs>
        <w:ind w:left="567" w:right="-1" w:firstLine="0"/>
        <w:contextualSpacing/>
        <w:jc w:val="both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C5CE900" w14:textId="77777777" w:rsidR="0056477B" w:rsidRPr="0056477B" w:rsidRDefault="0056477B" w:rsidP="0056477B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A847599" w14:textId="68936F90" w:rsidR="0056477B" w:rsidRPr="0056477B" w:rsidRDefault="00565E2D" w:rsidP="0056477B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56477B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СЛУХАЛИ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зняття Омельченка В.О. з квартирного обліку</w:t>
      </w:r>
    </w:p>
    <w:p w14:paraId="06A0419B" w14:textId="77777777" w:rsidR="0056477B" w:rsidRPr="0056477B" w:rsidRDefault="0056477B" w:rsidP="0056477B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0194AD" w14:textId="4A968C69" w:rsidR="0056477B" w:rsidRPr="0056477B" w:rsidRDefault="0056477B" w:rsidP="0056477B">
      <w:pPr>
        <w:tabs>
          <w:tab w:val="left" w:pos="540"/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Надійшла заява  Омельченка В’ячеслава Олександровича, який  перебуває на квартирному обліку з правом першочергового отримання житла як внутрішньо переміщена особа з числа учасників бойових дій АТО, щодо зняття його з квартирного обліку як забезпеченого жилою площею в зв’язку з придбанням житла за рахунок грошової компенсації за належні для отримання жилі приміщення відповідно до постанови  Кабінету Міністрів України від 18.04.2018 № 280 «Питання забезпечення житлом внутрішньо переміщених осіб, які захищали незалежність, суверенітет та територіальну цілісність України». На підставі листа управління соціальної політики Чорноморської  міської ради Одеського району Одеської області, інформаційної довідки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Іпотек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Єдиного реєстру заборон відчуження об’єктів нерухомого майна щодо суб’єкта та інших матеріалів, передбачених «Правилами обліку громадян, які потребують поліпшення житлових умов, і надання їм жилих приміщень в Українській РСР установлено, що з 07.02.2025 Омельченко В’ячеслав Олександрович набув право власності  на однокімнатну квартиру № </w:t>
      </w:r>
      <w:r w:rsidR="0083405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жилою площею 25,7 м</w:t>
      </w:r>
      <w:r w:rsidRPr="0056477B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2 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 вул. Данченка, 12 в м. Чорноморську. </w:t>
      </w:r>
    </w:p>
    <w:p w14:paraId="50B1819F" w14:textId="77777777" w:rsidR="0056477B" w:rsidRPr="0056477B" w:rsidRDefault="0056477B" w:rsidP="0056477B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68ED29" w14:textId="5256BA94" w:rsidR="00692417" w:rsidRDefault="00E67C6E" w:rsidP="00E67C6E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CE208B9" w14:textId="77777777" w:rsidR="00E67C6E" w:rsidRDefault="00E67C6E" w:rsidP="00E67C6E">
      <w:pPr>
        <w:ind w:firstLine="709"/>
        <w:jc w:val="both"/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1DFC8881" w14:textId="4BB5ED99" w:rsidR="0056477B" w:rsidRPr="0056477B" w:rsidRDefault="0056477B" w:rsidP="0056477B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щодо зняття Омельченка В’ячеслава Олександровича з квартирного обліку як забезпеченого жилою площею. </w:t>
      </w:r>
    </w:p>
    <w:p w14:paraId="5DAC43FB" w14:textId="77777777" w:rsidR="003B1954" w:rsidRDefault="003B1954" w:rsidP="0056477B">
      <w:pPr>
        <w:tabs>
          <w:tab w:val="left" w:pos="709"/>
          <w:tab w:val="left" w:pos="3969"/>
        </w:tabs>
        <w:ind w:right="-2" w:firstLine="0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DADEC7" w14:textId="77777777" w:rsidR="003B1954" w:rsidRDefault="003B1954" w:rsidP="0056477B">
      <w:pPr>
        <w:tabs>
          <w:tab w:val="left" w:pos="709"/>
          <w:tab w:val="left" w:pos="3969"/>
        </w:tabs>
        <w:ind w:right="-2" w:firstLine="0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79C0D1" w14:textId="5B60E706" w:rsidR="0056477B" w:rsidRPr="0056477B" w:rsidRDefault="00565E2D" w:rsidP="0056477B">
      <w:pPr>
        <w:tabs>
          <w:tab w:val="left" w:pos="709"/>
          <w:tab w:val="left" w:pos="3969"/>
        </w:tabs>
        <w:ind w:right="-2" w:firstLine="0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6A2683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:.</w:t>
      </w:r>
      <w:r w:rsidR="006A2683" w:rsidRPr="006A268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6A2683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 зняття </w:t>
      </w:r>
      <w:proofErr w:type="spellStart"/>
      <w:r w:rsidR="006A2683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Павлюченка</w:t>
      </w:r>
      <w:proofErr w:type="spellEnd"/>
      <w:r w:rsidR="006A2683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Олега Сергійовича з квартирного обліку</w:t>
      </w:r>
    </w:p>
    <w:p w14:paraId="4FE70205" w14:textId="77777777" w:rsidR="0056477B" w:rsidRPr="0056477B" w:rsidRDefault="0056477B" w:rsidP="0056477B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454976" w14:textId="0924F254" w:rsidR="0056477B" w:rsidRPr="0056477B" w:rsidRDefault="0056477B" w:rsidP="0056477B">
      <w:pPr>
        <w:tabs>
          <w:tab w:val="left" w:pos="540"/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Надійшла заява 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Павлюченка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Олега Сергійовича, який  перебуває на квартирному обліку з правом позачергового отримання житла як особа з інвалідністю 2 групи, щодо зняття з квартирного обліку його сім’ї у складі із 2-х осіб (він, дружина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Павлюченко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Наталя Леонідівна) як забезпечених жилою площею в зв’язку з придбанням житла за рахунок грошової компенсації за належні для отримання жилі приміщення відповідно до постанови  Кабінету Міністрів України від 19.10.2016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сімей». </w:t>
      </w:r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 підставі листа управління соціальної політики Чорноморської  міської ради Одеського району Одеської області, інформаційної довідки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Іпотек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Єдиного реєстру заборон відчуження об’єктів нерухомого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майна щодо суб’єкта та інших матеріалів, передбачених «Правилами обліку громадян, які потребують поліпшення житлових умов, і надання їм жилих приміщень в Українській РСР», установ</w:t>
      </w:r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лено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що з 13.03.2025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Павлюченко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Олег Сергійович і його дружина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Павлюченко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Наталя Леонідівна набули право власності по 1/2 частці кожному чотирикімнатної квартири № </w:t>
      </w:r>
      <w:r w:rsidR="0083405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жилою площею 50,0 м</w:t>
      </w:r>
      <w:r w:rsidRPr="0056477B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2 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 вул. Олександрійській, 24</w:t>
      </w:r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м. Чорноморську.</w:t>
      </w:r>
    </w:p>
    <w:p w14:paraId="3920374B" w14:textId="3E9F171B" w:rsidR="0056477B" w:rsidRPr="0056477B" w:rsidRDefault="0056477B" w:rsidP="0056477B">
      <w:pPr>
        <w:tabs>
          <w:tab w:val="left" w:pos="540"/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Павлюченко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Олег Сергійович перебуває на квартирному обліку складом сім’ї із 3-х осіб (він, дружина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Павлюченко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Наталя Леонідівна, син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Павлюченко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Ілля Олегович,                             1999 року народження). Ілля Олегович зареєстрований в двокімнатній квартирі № 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жилою  площею 29,4 м</w:t>
      </w:r>
      <w:r w:rsidRPr="0056477B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Парковій, 6. Всього на цій площі зареєстровано 4 особи, троє з яких є власниками цієї площі і ще двоє не зареєстрованих за цією адресою. Ілля Олегович житла на праві власності не має</w:t>
      </w:r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грошову компенсацію не от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р</w:t>
      </w:r>
      <w:proofErr w:type="spellStart"/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имував</w:t>
      </w:r>
      <w:proofErr w:type="spellEnd"/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23F602CD" w14:textId="77777777" w:rsidR="0056477B" w:rsidRPr="0056477B" w:rsidRDefault="0056477B" w:rsidP="0056477B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B09C74" w14:textId="267558BB" w:rsidR="0056477B" w:rsidRDefault="00E67C6E" w:rsidP="00E67C6E">
      <w:pPr>
        <w:ind w:left="1560" w:hanging="85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9CCE6C6" w14:textId="77777777" w:rsidR="00E67C6E" w:rsidRPr="0056477B" w:rsidRDefault="00E67C6E" w:rsidP="00E67C6E">
      <w:pPr>
        <w:ind w:left="1560" w:hanging="85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144D63" w14:textId="77777777" w:rsidR="0056477B" w:rsidRPr="0056477B" w:rsidRDefault="0056477B" w:rsidP="0056477B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: винести питання на розгляд виконавчого комітету Чорноморської міської  ради Одеського району Одеської області з пропозицією щодо:</w:t>
      </w:r>
    </w:p>
    <w:p w14:paraId="0CE98A76" w14:textId="77777777" w:rsidR="0056477B" w:rsidRPr="0056477B" w:rsidRDefault="0056477B" w:rsidP="0056477B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718CE2" w14:textId="22134D03" w:rsidR="0056477B" w:rsidRPr="0056477B" w:rsidRDefault="0056477B" w:rsidP="0056477B">
      <w:pPr>
        <w:tabs>
          <w:tab w:val="right" w:pos="9355"/>
        </w:tabs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Переведення особової справи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Павлюченка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Олега Сергійовича на сина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Павлюченка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Іллю Олеговича з часу прийняття на квартирний облік (з 29.09.2016 року) на загальній  підставі</w:t>
      </w:r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складом сім’ї – один.               </w:t>
      </w:r>
    </w:p>
    <w:p w14:paraId="7D36A6E5" w14:textId="77777777" w:rsidR="0056477B" w:rsidRPr="0056477B" w:rsidRDefault="0056477B" w:rsidP="0056477B">
      <w:pPr>
        <w:tabs>
          <w:tab w:val="right" w:pos="9355"/>
        </w:tabs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AD9581" w14:textId="77777777" w:rsidR="0056477B" w:rsidRPr="0056477B" w:rsidRDefault="0056477B" w:rsidP="0056477B">
      <w:pPr>
        <w:tabs>
          <w:tab w:val="right" w:pos="9355"/>
        </w:tabs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Зняття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Павлюченка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Олега Сергійовича з квартирного обліку складом сім’ї із 2-х осіб (він, дружина,) як забезпечених житлом.</w:t>
      </w:r>
    </w:p>
    <w:p w14:paraId="024D4883" w14:textId="77777777" w:rsidR="0056477B" w:rsidRPr="0056477B" w:rsidRDefault="0056477B" w:rsidP="0056477B">
      <w:pPr>
        <w:tabs>
          <w:tab w:val="right" w:pos="9355"/>
        </w:tabs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E38A7A" w14:textId="77777777" w:rsidR="0056477B" w:rsidRPr="0056477B" w:rsidRDefault="0056477B" w:rsidP="0056477B">
      <w:pPr>
        <w:tabs>
          <w:tab w:val="right" w:pos="9355"/>
        </w:tabs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444FB3" w14:textId="1F688B3F" w:rsidR="0056477B" w:rsidRPr="0056477B" w:rsidRDefault="00565E2D" w:rsidP="0056477B">
      <w:pPr>
        <w:tabs>
          <w:tab w:val="left" w:pos="709"/>
          <w:tab w:val="left" w:pos="3969"/>
        </w:tabs>
        <w:ind w:right="-2" w:firstLine="0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56477B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СЛУХАЛИ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 зняття </w:t>
      </w:r>
      <w:proofErr w:type="spellStart"/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Чупіна</w:t>
      </w:r>
      <w:proofErr w:type="spellEnd"/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Олексія Анатолійовича з квартирного обліку</w:t>
      </w:r>
    </w:p>
    <w:p w14:paraId="2CB26DA8" w14:textId="77777777" w:rsidR="0056477B" w:rsidRPr="0056477B" w:rsidRDefault="0056477B" w:rsidP="0056477B">
      <w:pPr>
        <w:tabs>
          <w:tab w:val="left" w:pos="3969"/>
        </w:tabs>
        <w:ind w:right="-2" w:firstLine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4258186" w14:textId="47E621A7" w:rsidR="0056477B" w:rsidRPr="0056477B" w:rsidRDefault="0056477B" w:rsidP="0056477B">
      <w:pPr>
        <w:tabs>
          <w:tab w:val="left" w:pos="540"/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Надійшла заява 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Чупіна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Олексія Анатолійовича, який  перебуває на квартирному обліку з правом першочергового отримання житла як внутрішньо переміщена особа з числа учасників бойових дій АТО, щодо зняття з квартирного обліку його сім’ї у складі із 4-х осіб (він, дружина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Чупіна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Оксана Станіславівна, дочка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Чупіна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Юлія Олексіївна, 2005 року народження, син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Чупін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Дмитро Олексійович, 2017  року народження) як забезпечених жилою площею в зв’язку з придбанням житла за рахунок грошової компенсації за належні для отримання жилі приміщення відповідно до постанови  Кабінету Міністрів України                 від 18.04.2018 № 280 «Питання забезпечення житлом внутрішньо переміщених осіб, які захищали незалежність, суверенітет та територіальну цілісність України». </w:t>
      </w:r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 підставі листа управління соціальної політики Чорноморської  міської ради Одеського району Одеської області</w:t>
      </w:r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та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інформаційної довідки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Іпотек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Єдиного реєстру заборон відчуження об’єктів нерухомого майна щодо суб’єкта та інших матеріалів, передбачених «Правилами обліку громадян, які потребують поліпшення житлових умов, і надання їм жилих приміщень в Українській РСР», установ</w:t>
      </w:r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лено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що з 24.02.2025 сім’я набула право власності  на трикімнатну квартиру № </w:t>
      </w:r>
      <w:r w:rsidR="0083405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жилою площею 48,9 м</w:t>
      </w:r>
      <w:r w:rsidRPr="0056477B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2 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                            вул. Віталія Шума, 2-Б в м. Чорноморську. </w:t>
      </w:r>
    </w:p>
    <w:p w14:paraId="3DE6D410" w14:textId="77777777" w:rsidR="0056477B" w:rsidRPr="0056477B" w:rsidRDefault="0056477B" w:rsidP="0056477B">
      <w:pPr>
        <w:tabs>
          <w:tab w:val="right" w:pos="9355"/>
        </w:tabs>
        <w:ind w:firstLine="567"/>
        <w:jc w:val="both"/>
        <w:rPr>
          <w:rFonts w:asciiTheme="minorHAnsi" w:eastAsia="Times New Roman" w:hAnsiTheme="minorHAnsi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0E1B0D5" w14:textId="24BE2395" w:rsidR="0056477B" w:rsidRDefault="00E67C6E" w:rsidP="0056477B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0AECA7C" w14:textId="77777777" w:rsidR="00E67C6E" w:rsidRPr="0056477B" w:rsidRDefault="00E67C6E" w:rsidP="0056477B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49D450" w14:textId="77777777" w:rsidR="0056477B" w:rsidRPr="0056477B" w:rsidRDefault="0056477B" w:rsidP="0056477B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щодо зняття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Чупіна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Олексія Анатолійовича з квартирного обліку складом сім’ї із 4-х осіб (він, дружина, донька, син) як забезпечених житлом.</w:t>
      </w:r>
    </w:p>
    <w:p w14:paraId="125A827E" w14:textId="77777777" w:rsidR="0064262E" w:rsidRDefault="0064262E" w:rsidP="007B69EC">
      <w:pPr>
        <w:tabs>
          <w:tab w:val="left" w:pos="709"/>
          <w:tab w:val="left" w:pos="3969"/>
        </w:tabs>
        <w:ind w:right="-2" w:firstLine="0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5B490A" w14:textId="77777777" w:rsidR="0064262E" w:rsidRDefault="0064262E" w:rsidP="007B69EC">
      <w:pPr>
        <w:tabs>
          <w:tab w:val="left" w:pos="709"/>
          <w:tab w:val="left" w:pos="3969"/>
        </w:tabs>
        <w:ind w:right="-2" w:firstLine="0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041DF1" w14:textId="354CDA31" w:rsidR="007B69EC" w:rsidRPr="0056477B" w:rsidRDefault="00565E2D" w:rsidP="007B69EC">
      <w:pPr>
        <w:tabs>
          <w:tab w:val="left" w:pos="709"/>
          <w:tab w:val="left" w:pos="3969"/>
        </w:tabs>
        <w:ind w:right="-2" w:firstLine="0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7B69EC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7B69EC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СЛУХАЛИ</w:t>
      </w:r>
      <w:r w:rsidR="007B69EC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7B69EC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 зняття </w:t>
      </w:r>
      <w:proofErr w:type="spellStart"/>
      <w:r w:rsidR="007B69E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Вороненко</w:t>
      </w:r>
      <w:proofErr w:type="spellEnd"/>
      <w:r w:rsidR="007B69E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Оксани Миколаївни</w:t>
      </w:r>
      <w:r w:rsidR="007B69EC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 квартирного обліку</w:t>
      </w:r>
    </w:p>
    <w:p w14:paraId="7C62A4BF" w14:textId="77777777" w:rsidR="007B69EC" w:rsidRDefault="007B69EC" w:rsidP="007B69EC">
      <w:pPr>
        <w:tabs>
          <w:tab w:val="left" w:pos="540"/>
          <w:tab w:val="right" w:pos="9355"/>
        </w:tabs>
        <w:ind w:firstLine="567"/>
        <w:jc w:val="both"/>
        <w:rPr>
          <w:sz w:val="24"/>
          <w:szCs w:val="24"/>
        </w:rPr>
      </w:pPr>
    </w:p>
    <w:p w14:paraId="0B6EE5FE" w14:textId="25364D3D" w:rsidR="007B69EC" w:rsidRPr="007B69EC" w:rsidRDefault="007B69EC" w:rsidP="007B69EC">
      <w:pPr>
        <w:tabs>
          <w:tab w:val="left" w:pos="540"/>
          <w:tab w:val="right" w:pos="93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Надійшла</w:t>
      </w:r>
      <w:r w:rsidRPr="007B69EC">
        <w:rPr>
          <w:sz w:val="24"/>
          <w:szCs w:val="24"/>
        </w:rPr>
        <w:t xml:space="preserve"> заяв</w:t>
      </w:r>
      <w:r>
        <w:rPr>
          <w:sz w:val="24"/>
          <w:szCs w:val="24"/>
        </w:rPr>
        <w:t>а</w:t>
      </w:r>
      <w:r w:rsidRPr="007B69EC">
        <w:rPr>
          <w:sz w:val="24"/>
          <w:szCs w:val="24"/>
        </w:rPr>
        <w:t xml:space="preserve">  </w:t>
      </w:r>
      <w:proofErr w:type="spellStart"/>
      <w:r w:rsidRPr="007B69EC">
        <w:rPr>
          <w:sz w:val="24"/>
          <w:szCs w:val="24"/>
        </w:rPr>
        <w:t>Вороненко</w:t>
      </w:r>
      <w:proofErr w:type="spellEnd"/>
      <w:r w:rsidRPr="007B69EC">
        <w:rPr>
          <w:sz w:val="24"/>
          <w:szCs w:val="24"/>
        </w:rPr>
        <w:t xml:space="preserve"> Оксани Миколаївни, яка  перебуває на квартирному обліку з правом першочергового отримання житла як внутрішньо переміщена особа з числа учасників бойових дій АТО, щодо зняття її з квартирного обліку як забезпечену жилою площею в зв’язку з придбанням житла за рахунок грошової компенсації за належні для отримання жилі приміщення відповідно до постанови  Кабінету Міністрів України від 18.04.2018 № 280 «Питання забезпечення житлом внутрішньо переміщених осіб, які захищали незалежність, суверенітет та територіальну цілісність України». Згідно з рекомендацією громадської комісії з житлових питань при виконавчому комітеті Чорноморської міської ради Одеського району Одеської області від 00.04.2025 (протокол                № 3), на підставі листа управління соціальної політики Чорноморської  міської ради Одеського району Одеської області, інформаційної довідки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7B69EC">
        <w:rPr>
          <w:sz w:val="24"/>
          <w:szCs w:val="24"/>
        </w:rPr>
        <w:t>Іпотек</w:t>
      </w:r>
      <w:proofErr w:type="spellEnd"/>
      <w:r w:rsidRPr="007B69EC">
        <w:rPr>
          <w:sz w:val="24"/>
          <w:szCs w:val="24"/>
        </w:rPr>
        <w:t>, Єдиного реєстру заборон відчуження об’єктів нерухомого майна щодо суб’єкта та інших матеріалів, передбачених «Правилами обліку громадян, які потребують поліпшення житлових умов, і надання їм жилих приміщень в Українській РСР», установ</w:t>
      </w:r>
      <w:r>
        <w:rPr>
          <w:sz w:val="24"/>
          <w:szCs w:val="24"/>
        </w:rPr>
        <w:t>лено</w:t>
      </w:r>
      <w:r w:rsidRPr="007B69EC">
        <w:rPr>
          <w:sz w:val="24"/>
          <w:szCs w:val="24"/>
        </w:rPr>
        <w:t xml:space="preserve">, що з 21.03.2025 </w:t>
      </w:r>
      <w:proofErr w:type="spellStart"/>
      <w:r w:rsidRPr="007B69EC">
        <w:rPr>
          <w:sz w:val="24"/>
          <w:szCs w:val="24"/>
        </w:rPr>
        <w:t>Вороненко</w:t>
      </w:r>
      <w:proofErr w:type="spellEnd"/>
      <w:r w:rsidRPr="007B69EC">
        <w:rPr>
          <w:sz w:val="24"/>
          <w:szCs w:val="24"/>
        </w:rPr>
        <w:t xml:space="preserve"> Оксана Миколаївна набула право власності  на однокімнатну квартиру № </w:t>
      </w:r>
      <w:r w:rsidR="00834055">
        <w:rPr>
          <w:sz w:val="24"/>
          <w:szCs w:val="24"/>
        </w:rPr>
        <w:t>…</w:t>
      </w:r>
      <w:r w:rsidRPr="007B69EC">
        <w:rPr>
          <w:sz w:val="24"/>
          <w:szCs w:val="24"/>
        </w:rPr>
        <w:t>жилою площею 17,9 м</w:t>
      </w:r>
      <w:r w:rsidRPr="007B69EC">
        <w:rPr>
          <w:sz w:val="24"/>
          <w:szCs w:val="24"/>
          <w:vertAlign w:val="superscript"/>
        </w:rPr>
        <w:t xml:space="preserve">2  </w:t>
      </w:r>
      <w:r w:rsidRPr="007B69EC">
        <w:rPr>
          <w:sz w:val="24"/>
          <w:szCs w:val="24"/>
        </w:rPr>
        <w:t xml:space="preserve">по вул. Захисників України, 42Б в м. Чорноморську. </w:t>
      </w:r>
    </w:p>
    <w:p w14:paraId="72A9BB58" w14:textId="77777777" w:rsidR="007B69EC" w:rsidRPr="007B69EC" w:rsidRDefault="007B69EC" w:rsidP="0056477B">
      <w:pPr>
        <w:tabs>
          <w:tab w:val="right" w:pos="9355"/>
        </w:tabs>
        <w:ind w:firstLine="567"/>
        <w:jc w:val="both"/>
        <w:rPr>
          <w:rFonts w:asciiTheme="minorHAnsi" w:eastAsia="Times New Roman" w:hAnsiTheme="minorHAnsi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26D9B09" w14:textId="4C9AA13B" w:rsidR="007218B4" w:rsidRDefault="00E67C6E" w:rsidP="007218B4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9081F1C" w14:textId="77777777" w:rsidR="00E67C6E" w:rsidRPr="0056477B" w:rsidRDefault="00E67C6E" w:rsidP="007218B4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E173F3" w14:textId="62B5828C" w:rsidR="007218B4" w:rsidRDefault="007218B4" w:rsidP="007218B4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щодо зняття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Вороненко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Оксани Миколаївни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 квартирного обліку складом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сім’ї - одна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як забезпечен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житлом.</w:t>
      </w:r>
    </w:p>
    <w:p w14:paraId="00630148" w14:textId="77777777" w:rsidR="007218B4" w:rsidRDefault="007218B4" w:rsidP="007218B4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DD0575" w14:textId="77777777" w:rsidR="0064262E" w:rsidRDefault="0064262E" w:rsidP="00BE3FC8">
      <w:pPr>
        <w:tabs>
          <w:tab w:val="left" w:pos="709"/>
          <w:tab w:val="left" w:pos="3969"/>
        </w:tabs>
        <w:ind w:left="1418" w:right="-2" w:hanging="1418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C691C5" w14:textId="290DEA2A" w:rsidR="00BE3FC8" w:rsidRPr="0056477B" w:rsidRDefault="00565E2D" w:rsidP="00BE3FC8">
      <w:pPr>
        <w:tabs>
          <w:tab w:val="left" w:pos="709"/>
          <w:tab w:val="left" w:pos="3969"/>
        </w:tabs>
        <w:ind w:left="1418" w:right="-2" w:hanging="1418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BE3FC8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BE3FC8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СЛУХАЛИ</w:t>
      </w:r>
      <w:r w:rsidR="00BE3FC8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BE3FC8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 зняття </w:t>
      </w:r>
      <w:proofErr w:type="spellStart"/>
      <w:r w:rsidR="00BE3FC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Спояло</w:t>
      </w:r>
      <w:proofErr w:type="spellEnd"/>
      <w:r w:rsidR="00BE3FC8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Поліни Володимирівни та Дашка Геннадія Геннадійовича</w:t>
      </w:r>
      <w:r w:rsidR="00BE3FC8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 квартирного обліку</w:t>
      </w:r>
    </w:p>
    <w:p w14:paraId="3C447139" w14:textId="77777777" w:rsidR="00BE3FC8" w:rsidRDefault="00BE3FC8" w:rsidP="00BE3FC8">
      <w:pPr>
        <w:ind w:left="1418" w:hanging="141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36368E" w14:textId="718545D8" w:rsidR="00BE3FC8" w:rsidRPr="00BE3FC8" w:rsidRDefault="00BE3FC8" w:rsidP="00BE3FC8">
      <w:pPr>
        <w:tabs>
          <w:tab w:val="left" w:pos="540"/>
          <w:tab w:val="right" w:pos="935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Надійшла</w:t>
      </w:r>
      <w:r w:rsidRPr="00BE3FC8">
        <w:rPr>
          <w:sz w:val="24"/>
          <w:szCs w:val="24"/>
        </w:rPr>
        <w:t xml:space="preserve"> заяв</w:t>
      </w:r>
      <w:r>
        <w:rPr>
          <w:sz w:val="24"/>
          <w:szCs w:val="24"/>
        </w:rPr>
        <w:t>а</w:t>
      </w:r>
      <w:r w:rsidRPr="00BE3FC8">
        <w:rPr>
          <w:sz w:val="24"/>
          <w:szCs w:val="24"/>
        </w:rPr>
        <w:t xml:space="preserve">  </w:t>
      </w:r>
      <w:proofErr w:type="spellStart"/>
      <w:r w:rsidRPr="00BE3FC8">
        <w:rPr>
          <w:sz w:val="24"/>
          <w:szCs w:val="24"/>
        </w:rPr>
        <w:t>Спояло</w:t>
      </w:r>
      <w:proofErr w:type="spellEnd"/>
      <w:r w:rsidRPr="00BE3FC8">
        <w:rPr>
          <w:sz w:val="24"/>
          <w:szCs w:val="24"/>
        </w:rPr>
        <w:t xml:space="preserve"> Поліни Володимирівни, яка  перебуває на квартирному обліку з правом позачергового отримання житла, щодо зняття з квартирного обліку її сім’ї у складі із 2-х осіб (вона, чоловік </w:t>
      </w:r>
      <w:proofErr w:type="spellStart"/>
      <w:r w:rsidRPr="00BE3FC8">
        <w:rPr>
          <w:sz w:val="24"/>
          <w:szCs w:val="24"/>
        </w:rPr>
        <w:t>Дашко</w:t>
      </w:r>
      <w:proofErr w:type="spellEnd"/>
      <w:r w:rsidRPr="00BE3FC8">
        <w:rPr>
          <w:sz w:val="24"/>
          <w:szCs w:val="24"/>
        </w:rPr>
        <w:t xml:space="preserve"> Геннадій Геннадійович - особа з інвалідністю війни                  2 групи) як забезпечених жилою площею в зв’язку з придбанням житла за рахунок грошової компенсації за належні для отримання жилі приміщення відповідно до постанови  Кабінету Міністрів України від 19.10.2016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сімей». Згідно з рекомендацією громадської комісії з житлових питань при виконавчому комітеті Чорноморської міської ради Одеського району Одеської області від 00.04.2025 (протокол № 4), на підставі листа управління соціальної політики Чорноморської  міської ради Одеського району Одеської області, інформаційної довідки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BE3FC8">
        <w:rPr>
          <w:sz w:val="24"/>
          <w:szCs w:val="24"/>
        </w:rPr>
        <w:t>Іпотек</w:t>
      </w:r>
      <w:proofErr w:type="spellEnd"/>
      <w:r w:rsidRPr="00BE3FC8">
        <w:rPr>
          <w:sz w:val="24"/>
          <w:szCs w:val="24"/>
        </w:rPr>
        <w:t>, Єдиного реєстру заборон відчуження об’єктів нерухомого майна щодо суб’єкта та інших матеріалів, передбачених «Правилами обліку громадян, які потребують поліпшення житлових умов, і надання їм жилих приміщень в Українській РСР», установ</w:t>
      </w:r>
      <w:r>
        <w:rPr>
          <w:sz w:val="24"/>
          <w:szCs w:val="24"/>
        </w:rPr>
        <w:t>лено</w:t>
      </w:r>
      <w:r w:rsidRPr="00BE3FC8">
        <w:rPr>
          <w:sz w:val="24"/>
          <w:szCs w:val="24"/>
        </w:rPr>
        <w:t xml:space="preserve">, що з 31.03.2025 сім’я набула право власності  на двокімнатну квартиру № </w:t>
      </w:r>
      <w:r w:rsidR="00834055">
        <w:rPr>
          <w:sz w:val="24"/>
          <w:szCs w:val="24"/>
        </w:rPr>
        <w:t>…</w:t>
      </w:r>
      <w:r w:rsidRPr="00BE3FC8">
        <w:rPr>
          <w:sz w:val="24"/>
          <w:szCs w:val="24"/>
        </w:rPr>
        <w:t xml:space="preserve"> жилою площею 25,9 м</w:t>
      </w:r>
      <w:r w:rsidRPr="00BE3FC8">
        <w:rPr>
          <w:sz w:val="24"/>
          <w:szCs w:val="24"/>
          <w:vertAlign w:val="superscript"/>
        </w:rPr>
        <w:t xml:space="preserve">2  </w:t>
      </w:r>
      <w:r w:rsidRPr="00BE3FC8">
        <w:rPr>
          <w:sz w:val="24"/>
          <w:szCs w:val="24"/>
        </w:rPr>
        <w:t xml:space="preserve">по вул. Парусній, 1Б в м. Чорноморську. </w:t>
      </w:r>
    </w:p>
    <w:p w14:paraId="7F363EBE" w14:textId="77777777" w:rsidR="0085395B" w:rsidRDefault="0085395B" w:rsidP="00BE3FC8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C933E3" w14:textId="44B21757" w:rsidR="00BE3FC8" w:rsidRDefault="00E67C6E" w:rsidP="00BE3FC8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1EDC1AF" w14:textId="77777777" w:rsidR="00E67C6E" w:rsidRPr="0056477B" w:rsidRDefault="00E67C6E" w:rsidP="00BE3FC8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D86A66" w14:textId="1D1C2191" w:rsidR="00BE3FC8" w:rsidRDefault="00BE3FC8" w:rsidP="00BE3FC8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lastRenderedPageBreak/>
        <w:t>ВИРІШИЛИ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щодо зняття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Спояло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Поліни Володимирівни та Дашка Геннадія Геннадійовича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 квартирного обліку як забезпечен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их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житлом.</w:t>
      </w:r>
    </w:p>
    <w:p w14:paraId="057CFB99" w14:textId="77777777" w:rsidR="0064262E" w:rsidRDefault="0064262E" w:rsidP="00D8712B">
      <w:pPr>
        <w:tabs>
          <w:tab w:val="left" w:pos="4536"/>
        </w:tabs>
        <w:ind w:left="1276" w:right="-1" w:hanging="127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228C6E" w14:textId="77777777" w:rsidR="0064262E" w:rsidRDefault="0064262E" w:rsidP="00D8712B">
      <w:pPr>
        <w:tabs>
          <w:tab w:val="left" w:pos="4536"/>
        </w:tabs>
        <w:ind w:left="1276" w:right="-1" w:hanging="127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0F89D8" w14:textId="26CCDC0C" w:rsidR="0056477B" w:rsidRPr="0056477B" w:rsidRDefault="00565E2D" w:rsidP="00D8712B">
      <w:pPr>
        <w:tabs>
          <w:tab w:val="left" w:pos="4536"/>
        </w:tabs>
        <w:ind w:left="1276" w:right="-1" w:hanging="127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5B69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 укладення  </w:t>
      </w:r>
      <w:r w:rsidR="007613B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договору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найму жилого приміщення з Литвиненко Іриною  </w:t>
      </w:r>
      <w:r w:rsidR="006A268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Олександрівною на кімнату №  84 в гуртожитку  по</w:t>
      </w:r>
      <w:r w:rsidR="00D8712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вул. Парковій, 20-А</w:t>
      </w:r>
      <w:r w:rsidR="006A268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</w:t>
      </w:r>
      <w:r w:rsidR="006A268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м. Чорноморську</w:t>
      </w:r>
    </w:p>
    <w:p w14:paraId="2327EB8E" w14:textId="77777777" w:rsidR="0056477B" w:rsidRPr="0056477B" w:rsidRDefault="0056477B" w:rsidP="00D8712B">
      <w:pPr>
        <w:tabs>
          <w:tab w:val="right" w:pos="9355"/>
        </w:tabs>
        <w:ind w:left="1560" w:hanging="156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845B7C" w14:textId="77777777" w:rsidR="0056477B" w:rsidRPr="0056477B" w:rsidRDefault="0056477B" w:rsidP="0056477B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Надійшла заява Литвиненко Ірини Олександрівни щодо визнання її наймачем кімнати № 84 в гуртожитку по вул. Парковій, буд. 20-А у м. Чорноморську, де вона мешкає з 2016 року, але зареєстрована в гуртожитку без вказання кімнати. </w:t>
      </w:r>
    </w:p>
    <w:p w14:paraId="69B68706" w14:textId="77777777" w:rsidR="0056477B" w:rsidRPr="0056477B" w:rsidRDefault="0056477B" w:rsidP="0056477B">
      <w:pPr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кімнаті № 84 також значились, але не проживали Мартинова Неля Миколаївна та її дочка Мартинова Єлизавета Геннадіївна. </w:t>
      </w:r>
    </w:p>
    <w:p w14:paraId="1A66EF5D" w14:textId="078D4A5F" w:rsidR="0056477B" w:rsidRPr="0056477B" w:rsidRDefault="0056477B" w:rsidP="0056477B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Згідно з рішенням Іллічівського міського суду Одеської області від 04.02.2025 справа № 501/2457/24 Мартинова Неля Миколаївна та Мартинова Єлизавета Геннадіївна визначені такими, що втратили право користування кімнатою № 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Парковій, </w:t>
      </w:r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буд. 20-А.</w:t>
      </w:r>
    </w:p>
    <w:p w14:paraId="79F971C3" w14:textId="526AC5B3" w:rsidR="0056477B" w:rsidRPr="0056477B" w:rsidRDefault="0056477B" w:rsidP="0056477B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Згідно з </w:t>
      </w:r>
      <w:r w:rsidR="006A268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листом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відділу реєстрації осіб управління забезпечення діяльності Центру надання адміністративних послуг у м. Чорноморську від </w:t>
      </w:r>
      <w:r w:rsidR="005B6932" w:rsidRPr="005B69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26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5B6932" w:rsidRPr="005B69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.202</w:t>
      </w:r>
      <w:r w:rsidR="005B6932" w:rsidRPr="005B69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№</w:t>
      </w:r>
      <w:r w:rsidR="00834055" w:rsidRPr="0083405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B6932" w:rsidRPr="005B69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Внутр-3875-2025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B69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зазначеній кімнаті зареєстровані особи відсутні.</w:t>
      </w:r>
    </w:p>
    <w:p w14:paraId="718E41C5" w14:textId="77777777" w:rsidR="0056477B" w:rsidRPr="0056477B" w:rsidRDefault="0056477B" w:rsidP="0056477B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CCD68E" w14:textId="092C33A4" w:rsidR="0056477B" w:rsidRDefault="00E67C6E" w:rsidP="0056477B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02E9B66" w14:textId="77777777" w:rsidR="00E67C6E" w:rsidRPr="0056477B" w:rsidRDefault="00E67C6E" w:rsidP="0056477B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5009FD" w14:textId="143EB4FD" w:rsidR="0056477B" w:rsidRPr="0056477B" w:rsidRDefault="0056477B" w:rsidP="0056477B">
      <w:pPr>
        <w:tabs>
          <w:tab w:val="right" w:pos="9355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доручити КП «МУЖКГ» укласти договір найму житлового приміщення з Литвиненко Іриною Олександрівною на кімнату </w:t>
      </w:r>
      <w:r w:rsidR="005B69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№  </w:t>
      </w:r>
      <w:r w:rsidR="0085395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гуртожитку  по вул. Парковій, буд. 20-А у м. Чорноморську Одеського району  Одеської  області, згідно з технічною документацією.</w:t>
      </w:r>
    </w:p>
    <w:p w14:paraId="5D9BE0E3" w14:textId="77777777" w:rsidR="0056477B" w:rsidRDefault="0056477B" w:rsidP="0056477B">
      <w:pPr>
        <w:ind w:left="1701" w:hanging="1701"/>
        <w:jc w:val="both"/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2386A814" w14:textId="77777777" w:rsidR="005B6932" w:rsidRPr="0056477B" w:rsidRDefault="005B6932" w:rsidP="0056477B">
      <w:pPr>
        <w:ind w:left="1701" w:hanging="1701"/>
        <w:jc w:val="both"/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6CB8BB7A" w14:textId="1079EC07" w:rsidR="0056477B" w:rsidRPr="0056477B" w:rsidRDefault="00565E2D" w:rsidP="005B6932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5B69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proofErr w:type="spellStart"/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ро</w:t>
      </w:r>
      <w:proofErr w:type="spellEnd"/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зміну договору найму жилого приміщення та переоформлення особового рахунку на </w:t>
      </w:r>
      <w:proofErr w:type="spellStart"/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Яцюк</w:t>
      </w:r>
      <w:proofErr w:type="spellEnd"/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Світлану Петрівну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05FD2325" w14:textId="77777777" w:rsidR="0056477B" w:rsidRPr="0056477B" w:rsidRDefault="0056477B" w:rsidP="0056477B">
      <w:pPr>
        <w:tabs>
          <w:tab w:val="right" w:pos="9355"/>
        </w:tabs>
        <w:ind w:firstLine="567"/>
        <w:jc w:val="both"/>
        <w:rPr>
          <w:rFonts w:asciiTheme="minorHAnsi" w:eastAsia="Times New Roman" w:hAnsiTheme="minorHAnsi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B3A049A" w14:textId="5E05009F" w:rsidR="0056477B" w:rsidRPr="0056477B" w:rsidRDefault="0056477B" w:rsidP="0056477B">
      <w:pPr>
        <w:tabs>
          <w:tab w:val="right" w:pos="9355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Надійшла заява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Яцюк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Світлани Петрівни щодо зміни договору найму на  квартиру                         №  65 по  вул. Захисників України буд. 13  у м. Чорноморську Одеського району  Одеської  області  в зв’язку   зі  смертю попереднього наймача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Яцюка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Петра Афанасійовича  (свідоцтво  про смерть серії   І-ЖД № </w:t>
      </w:r>
      <w:r w:rsidR="0083405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від 06.04.2006). </w:t>
      </w:r>
    </w:p>
    <w:p w14:paraId="5BCF70B2" w14:textId="08023622" w:rsidR="0056477B" w:rsidRPr="0056477B" w:rsidRDefault="0056477B" w:rsidP="0056477B">
      <w:pPr>
        <w:tabs>
          <w:tab w:val="right" w:pos="9355"/>
        </w:tabs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Склад  сім’ї   </w:t>
      </w:r>
      <w:proofErr w:type="spellStart"/>
      <w:r w:rsidR="00A46DF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Яцюк</w:t>
      </w:r>
      <w:proofErr w:type="spellEnd"/>
      <w:r w:rsidR="00A46DF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Світлани Петрівни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- 2 особи (вона, мати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Яцюк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Галина Іванівна).</w:t>
      </w:r>
    </w:p>
    <w:p w14:paraId="4893D061" w14:textId="77777777" w:rsidR="00A46DFB" w:rsidRDefault="005B6932" w:rsidP="0056477B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</w:t>
      </w:r>
    </w:p>
    <w:p w14:paraId="5255CC4C" w14:textId="770C7663" w:rsidR="00A46DFB" w:rsidRDefault="00E67C6E" w:rsidP="0056477B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A0BDC44" w14:textId="77777777" w:rsidR="00E67C6E" w:rsidRPr="0056477B" w:rsidRDefault="00E67C6E" w:rsidP="0056477B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A26D3A" w14:textId="1EE2806F" w:rsidR="0056477B" w:rsidRPr="0056477B" w:rsidRDefault="0056477B" w:rsidP="0056477B">
      <w:pPr>
        <w:tabs>
          <w:tab w:val="right" w:pos="426"/>
          <w:tab w:val="left" w:pos="567"/>
          <w:tab w:val="left" w:pos="851"/>
        </w:tabs>
        <w:ind w:firstLine="0"/>
        <w:contextualSpacing/>
        <w:jc w:val="both"/>
        <w:rPr>
          <w:rFonts w:asciiTheme="minorHAnsi" w:eastAsia="Times New Roman" w:hAnsiTheme="minorHAnsi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доручити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внести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зміни до договору найму житлового приміщення та переоформити особовий рахунок на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Яцюк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Світлану Петрівну по квартирі </w:t>
      </w:r>
      <w:r w:rsidR="005B69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№  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Захисників України буд. 13  у м. Чорноморську.</w:t>
      </w:r>
    </w:p>
    <w:p w14:paraId="4915439C" w14:textId="77777777" w:rsidR="0056477B" w:rsidRDefault="0056477B" w:rsidP="0056477B">
      <w:pPr>
        <w:ind w:left="1701" w:hanging="1701"/>
        <w:jc w:val="both"/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5956372D" w14:textId="77777777" w:rsidR="00263CD1" w:rsidRPr="0056477B" w:rsidRDefault="00263CD1" w:rsidP="0056477B">
      <w:pPr>
        <w:ind w:left="1701" w:hanging="1701"/>
        <w:jc w:val="both"/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4FCFA597" w14:textId="7FBC4668" w:rsidR="0056477B" w:rsidRPr="0056477B" w:rsidRDefault="00C62B7F" w:rsidP="005B6932">
      <w:pPr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</w:t>
      </w:r>
      <w:r w:rsid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5B6932" w:rsidRPr="005B69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proofErr w:type="spellStart"/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ро</w:t>
      </w:r>
      <w:proofErr w:type="spellEnd"/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зміну договору найму жилого приміщення та переоформлення особового рахунку на Федоренко Вікторію Василівну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6C107D9A" w14:textId="77777777" w:rsidR="0056477B" w:rsidRPr="0056477B" w:rsidRDefault="0056477B" w:rsidP="0056477B">
      <w:pPr>
        <w:tabs>
          <w:tab w:val="right" w:pos="9355"/>
        </w:tabs>
        <w:ind w:right="-4961" w:firstLine="54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4FAF5E6D" w14:textId="001843AF" w:rsidR="0056477B" w:rsidRPr="0056477B" w:rsidRDefault="0056477B" w:rsidP="0056477B">
      <w:pPr>
        <w:tabs>
          <w:tab w:val="right" w:pos="9355"/>
        </w:tabs>
        <w:ind w:firstLine="54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Надійшла заява Федоренко Вікторію Василівну щодо зміни договору найму на  квартиру №  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по  вул. Олександрійській, буд. 10  у м. Чорноморську Одеського району  Одеської  області в зв’язку   зі  смертю попереднього наймача </w:t>
      </w:r>
      <w:r w:rsidR="0080179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Федоренка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Василя Анатолійовича  (свідоцтво  про смерть серії   </w:t>
      </w:r>
      <w:r w:rsidRPr="0056477B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– ЖД № 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….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від 16.04.2021).</w:t>
      </w:r>
    </w:p>
    <w:p w14:paraId="15C66194" w14:textId="3EF2FCC4" w:rsidR="0056477B" w:rsidRPr="0056477B" w:rsidRDefault="0056477B" w:rsidP="0056477B">
      <w:pPr>
        <w:tabs>
          <w:tab w:val="right" w:pos="9355"/>
        </w:tabs>
        <w:ind w:right="-4961"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Склад  сім’ї  Федоренко Вікторії Василівни - одна.</w:t>
      </w:r>
    </w:p>
    <w:p w14:paraId="769A2668" w14:textId="77777777" w:rsidR="0056477B" w:rsidRPr="0056477B" w:rsidRDefault="0056477B" w:rsidP="0056477B">
      <w:pPr>
        <w:tabs>
          <w:tab w:val="right" w:pos="9355"/>
        </w:tabs>
        <w:ind w:right="-4961" w:firstLine="54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6727B5" w14:textId="440DE8FB" w:rsidR="0056477B" w:rsidRDefault="00E67C6E" w:rsidP="00E67C6E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4BBE0CD" w14:textId="77777777" w:rsidR="00E67C6E" w:rsidRPr="0056477B" w:rsidRDefault="00E67C6E" w:rsidP="0056477B">
      <w:pPr>
        <w:tabs>
          <w:tab w:val="right" w:pos="9355"/>
        </w:tabs>
        <w:ind w:firstLine="0"/>
        <w:jc w:val="both"/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4B6B48C8" w14:textId="05E57702" w:rsidR="0056477B" w:rsidRPr="0056477B" w:rsidRDefault="0056477B" w:rsidP="0056477B">
      <w:pPr>
        <w:tabs>
          <w:tab w:val="right" w:pos="426"/>
          <w:tab w:val="left" w:pos="567"/>
          <w:tab w:val="left" w:pos="851"/>
        </w:tabs>
        <w:ind w:firstLine="0"/>
        <w:contextualSpacing/>
        <w:jc w:val="both"/>
        <w:rPr>
          <w:rFonts w:asciiTheme="minorHAnsi" w:eastAsia="Times New Roman" w:hAnsiTheme="minorHAnsi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винести питання на розгляд виконавчого комітету Чорноморської міської  ради Одеського району Одеської області з пропозицією доручити комунальному підприємству «Міське управління житлово-комунального господарства» Чорноморської міської ради Одеського району Одеської області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внести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зміни до договору найму житлового приміщення та переоформити особовий рахунок на Федоренко Вікторію Василівну по квартирі №  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по  вул. Олександрійській, буд. 10  у м. Чорноморську.</w:t>
      </w:r>
    </w:p>
    <w:p w14:paraId="6DD40E93" w14:textId="77777777" w:rsidR="0056477B" w:rsidRPr="0056477B" w:rsidRDefault="0056477B" w:rsidP="0056477B">
      <w:pPr>
        <w:tabs>
          <w:tab w:val="right" w:pos="9355"/>
        </w:tabs>
        <w:ind w:firstLine="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400925" w14:textId="77777777" w:rsidR="0056477B" w:rsidRPr="0056477B" w:rsidRDefault="0056477B" w:rsidP="0056477B">
      <w:pPr>
        <w:tabs>
          <w:tab w:val="right" w:pos="9355"/>
        </w:tabs>
        <w:ind w:right="-4961" w:firstLine="540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ABD86F" w14:textId="3D8DBD63" w:rsidR="0056477B" w:rsidRPr="008B6D1B" w:rsidRDefault="00C62B7F" w:rsidP="0056477B">
      <w:pPr>
        <w:tabs>
          <w:tab w:val="left" w:pos="2552"/>
          <w:tab w:val="left" w:pos="3969"/>
          <w:tab w:val="left" w:pos="4111"/>
        </w:tabs>
        <w:ind w:left="1701" w:right="-2" w:hanging="1701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СЛУХАЛИ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8B6D1B" w:rsidRPr="008B6D1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 включення житла до числа службового та закріплення за Одеською обласною    прокуратурою</w:t>
      </w:r>
    </w:p>
    <w:p w14:paraId="759B0E3C" w14:textId="77777777" w:rsidR="0056477B" w:rsidRPr="0056477B" w:rsidRDefault="0056477B" w:rsidP="0056477B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E6B79AB" w14:textId="3840C307" w:rsidR="005B6932" w:rsidRPr="00263332" w:rsidRDefault="005B6932" w:rsidP="005B6932">
      <w:pPr>
        <w:tabs>
          <w:tab w:val="left" w:pos="2552"/>
          <w:tab w:val="left" w:pos="3969"/>
          <w:tab w:val="left" w:pos="4111"/>
        </w:tabs>
        <w:ind w:right="-2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Надійшло клопотання керівництва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Одеської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обласної прокуратури щодо включення однокімнатної квартири № </w:t>
      </w:r>
      <w:r w:rsidR="0083405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жилою площею 16,3 м</w:t>
      </w:r>
      <w:r w:rsidRPr="005B6932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Олександрійській, 11 до числа службових та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закріплення цього житла за Одеською обласною прокуратурою. </w:t>
      </w:r>
    </w:p>
    <w:p w14:paraId="2BE4D290" w14:textId="43664C88" w:rsidR="005B6932" w:rsidRPr="00263332" w:rsidRDefault="00CA01A3" w:rsidP="005B6932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Згідно з рішенням Іллічівського міського суду Одеської області від  07.06.2023 по справі №501/3575/22 зазначену квартиру визнано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відумерлою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спадщиною після смерті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Маслової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Т.Г. та передано Чорноморській міській раді Одеського району Одеської області. </w:t>
      </w:r>
    </w:p>
    <w:p w14:paraId="0CDE3364" w14:textId="77777777" w:rsidR="00CA01A3" w:rsidRDefault="00CA01A3" w:rsidP="005B6932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764F08" w14:textId="33674B2D" w:rsidR="005B6932" w:rsidRDefault="00E67C6E" w:rsidP="00E67C6E">
      <w:pPr>
        <w:tabs>
          <w:tab w:val="left" w:pos="2552"/>
          <w:tab w:val="left" w:pos="3969"/>
          <w:tab w:val="left" w:pos="4111"/>
        </w:tabs>
        <w:ind w:right="-2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Голосували:     за –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 проти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  утрималися -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9640A56" w14:textId="77777777" w:rsidR="00E67C6E" w:rsidRPr="00263332" w:rsidRDefault="00E67C6E" w:rsidP="005B6932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01043D0" w14:textId="5F369401" w:rsidR="00472C58" w:rsidRPr="00263332" w:rsidRDefault="005B6932" w:rsidP="00F26838">
      <w:pPr>
        <w:tabs>
          <w:tab w:val="left" w:pos="2552"/>
          <w:tab w:val="left" w:pos="3969"/>
          <w:tab w:val="left" w:pos="4111"/>
        </w:tabs>
        <w:ind w:right="-2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 w:rsidRPr="00263332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винести питання на розгляд виконавчого комітету Чорноморської міської  ради Одеського району Одеської області з пропозицією щодо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включення однокімнатної квартири № </w:t>
      </w:r>
      <w:r w:rsidR="0083405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…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жилою площею 16,3 м</w:t>
      </w:r>
      <w:r w:rsidRPr="005B6932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Олександрійській, 11 до числа   службових</w:t>
      </w:r>
      <w:r w:rsidR="00472C5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72C58"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та </w:t>
      </w:r>
      <w:r w:rsidR="00472C5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закріплення цього службового житла за Одеською обласною прокуратурою. </w:t>
      </w:r>
    </w:p>
    <w:p w14:paraId="78C45248" w14:textId="77777777" w:rsidR="0056477B" w:rsidRPr="0056477B" w:rsidRDefault="0056477B" w:rsidP="0056477B">
      <w:pPr>
        <w:tabs>
          <w:tab w:val="left" w:pos="567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03156C" w14:textId="77777777" w:rsidR="0056477B" w:rsidRPr="0056477B" w:rsidRDefault="0056477B" w:rsidP="0056477B">
      <w:pPr>
        <w:tabs>
          <w:tab w:val="left" w:pos="851"/>
          <w:tab w:val="left" w:pos="993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59D275" w14:textId="4BDF25B1" w:rsidR="0056477B" w:rsidRPr="0056477B" w:rsidRDefault="00472C58" w:rsidP="0056477B">
      <w:pPr>
        <w:tabs>
          <w:tab w:val="left" w:pos="2552"/>
          <w:tab w:val="left" w:pos="3969"/>
          <w:tab w:val="left" w:pos="4111"/>
        </w:tabs>
        <w:ind w:left="1701" w:right="-2" w:hanging="170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72C5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565E2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56477B" w:rsidRPr="0056477B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СЛУХАЛИ: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</w:t>
      </w:r>
      <w:proofErr w:type="spellStart"/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ро</w:t>
      </w:r>
      <w:proofErr w:type="spellEnd"/>
      <w:r w:rsidR="0056477B" w:rsidRPr="0056477B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виключення житла із числа службових у місті Чорноморську Одеського району Одеської  області</w:t>
      </w:r>
      <w:r w:rsidR="0056477B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EBC704" w14:textId="77777777" w:rsidR="0056477B" w:rsidRPr="0056477B" w:rsidRDefault="0056477B" w:rsidP="0056477B">
      <w:pPr>
        <w:tabs>
          <w:tab w:val="left" w:pos="851"/>
          <w:tab w:val="left" w:pos="993"/>
        </w:tabs>
        <w:ind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3ECFAC" w14:textId="6ACEFF6C" w:rsidR="0056477B" w:rsidRPr="0056477B" w:rsidRDefault="0056477B" w:rsidP="0056477B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Надійшло клопотання керівництва КП «МУЖКГ» щодо виключення </w:t>
      </w:r>
      <w:r w:rsidR="00E7266C"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житл</w:t>
      </w:r>
      <w:r w:rsidR="00E7266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із числа службового:</w:t>
      </w:r>
    </w:p>
    <w:p w14:paraId="6FB1F6E9" w14:textId="77777777" w:rsidR="0056477B" w:rsidRPr="0056477B" w:rsidRDefault="0056477B" w:rsidP="0056477B">
      <w:pPr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5A4B66" w14:textId="58C3B446" w:rsidR="0056477B" w:rsidRPr="0056477B" w:rsidRDefault="0056477B" w:rsidP="0056477B">
      <w:pPr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однокімнатної квартир</w:t>
      </w:r>
      <w:r w:rsidR="00E7266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жилою площею 11,7 м</w:t>
      </w:r>
      <w:r w:rsidRPr="0056477B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Віталія Шума, буд. 15, яка  переведена до числа службових та надана майстру ЖЕД № 3 Цимбалюку Роману Володимировичу рішенням</w:t>
      </w:r>
      <w:r w:rsidR="00E7266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виконавчого комітету від 23.06.2023 № 157;</w:t>
      </w:r>
    </w:p>
    <w:p w14:paraId="380B3A2F" w14:textId="77777777" w:rsidR="0056477B" w:rsidRPr="0056477B" w:rsidRDefault="0056477B" w:rsidP="0056477B">
      <w:pPr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C3E468" w14:textId="6D933676" w:rsidR="0056477B" w:rsidRPr="0056477B" w:rsidRDefault="0056477B" w:rsidP="0056477B">
      <w:pPr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однокімнатної квартири № </w:t>
      </w:r>
      <w:r w:rsidR="00834055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…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жилою площею 12,4 м</w:t>
      </w:r>
      <w:r w:rsidRPr="0056477B">
        <w:rPr>
          <w:rFonts w:eastAsia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 вул.  Захисників України,                          буд. 2-А , яка переведена до числа службових та надана двірнику ЖЕД № 4  </w:t>
      </w:r>
      <w:proofErr w:type="spellStart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Халанчук</w:t>
      </w:r>
      <w:proofErr w:type="spellEnd"/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Світлані Василівні рішенням</w:t>
      </w:r>
      <w:r w:rsidR="00E7266C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6477B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виконавчого комітету від  10.03.2023 № 63.</w:t>
      </w:r>
    </w:p>
    <w:p w14:paraId="731E409F" w14:textId="77777777" w:rsidR="0056477B" w:rsidRPr="0056477B" w:rsidRDefault="0056477B" w:rsidP="0056477B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9C0666" w14:textId="67BA3C12" w:rsidR="008B3529" w:rsidRDefault="008B3529" w:rsidP="008B3529">
      <w:pPr>
        <w:ind w:firstLine="567"/>
        <w:jc w:val="both"/>
        <w:rPr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Виступив голова комісії Ігор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Сурнін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з пропозицією відкласти питання виключення житла із числа службового, </w:t>
      </w:r>
      <w:r>
        <w:rPr>
          <w:sz w:val="24"/>
          <w:szCs w:val="24"/>
        </w:rPr>
        <w:t>у зв’язку з необхідністю подальшого опрацювання</w:t>
      </w:r>
      <w:r>
        <w:rPr>
          <w:sz w:val="24"/>
          <w:szCs w:val="24"/>
        </w:rPr>
        <w:t>.</w:t>
      </w:r>
    </w:p>
    <w:p w14:paraId="5CAE5E9B" w14:textId="77777777" w:rsidR="008B3529" w:rsidRDefault="008B3529" w:rsidP="008B3529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703B33" w14:textId="77777777" w:rsidR="008B3529" w:rsidRDefault="008B3529" w:rsidP="008B3529">
      <w:pPr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Голосували:     за – 7 ,    проти - 0,   утрималися - 2.</w:t>
      </w:r>
    </w:p>
    <w:p w14:paraId="749BD3AA" w14:textId="77777777" w:rsidR="008B3529" w:rsidRDefault="008B3529" w:rsidP="008B3529">
      <w:pPr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140D2F" w14:textId="77777777" w:rsidR="008B3529" w:rsidRDefault="008B3529" w:rsidP="008B3529">
      <w:pPr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4A7142" w14:textId="77777777" w:rsidR="008B3529" w:rsidRDefault="008B3529" w:rsidP="008B3529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>ВИРІШИЛИ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0FE7B8C3" w14:textId="77777777" w:rsidR="008B3529" w:rsidRDefault="008B3529" w:rsidP="008B3529">
      <w:pPr>
        <w:ind w:firstLine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7A7C4C4" w14:textId="77777777" w:rsidR="008B3529" w:rsidRDefault="008B3529" w:rsidP="008B3529">
      <w:pPr>
        <w:pStyle w:val="a9"/>
        <w:numPr>
          <w:ilvl w:val="0"/>
          <w:numId w:val="7"/>
        </w:numPr>
        <w:tabs>
          <w:tab w:val="left" w:pos="567"/>
          <w:tab w:val="right" w:pos="851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Відкласти питання виключення житла із числа службового, </w:t>
      </w:r>
      <w:r>
        <w:rPr>
          <w:sz w:val="24"/>
          <w:szCs w:val="24"/>
        </w:rPr>
        <w:t>у зв’язку з необхідністю подальшого опрацювання.</w:t>
      </w:r>
    </w:p>
    <w:p w14:paraId="0A346853" w14:textId="77777777" w:rsidR="008B3529" w:rsidRDefault="008B3529" w:rsidP="008B3529">
      <w:pPr>
        <w:pStyle w:val="a9"/>
        <w:tabs>
          <w:tab w:val="left" w:pos="851"/>
          <w:tab w:val="right" w:pos="9355"/>
        </w:tabs>
        <w:ind w:left="567" w:firstLine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92F8D1" w14:textId="77777777" w:rsidR="008B3529" w:rsidRDefault="008B3529" w:rsidP="008B3529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Юридичному відділу управління державної реєстрації прав та правового забезпечення Чорноморської  міської ради підготовити проєкт положення «Про надання службових жилих приміщень і користування ними в м. Чорноморську».</w:t>
      </w:r>
    </w:p>
    <w:p w14:paraId="784F3600" w14:textId="77777777" w:rsidR="00DF202C" w:rsidRDefault="00DF202C" w:rsidP="00DF202C">
      <w:pPr>
        <w:pStyle w:val="a9"/>
        <w:tabs>
          <w:tab w:val="left" w:pos="851"/>
        </w:tabs>
        <w:ind w:left="0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E82824" w14:textId="77777777" w:rsidR="0056477B" w:rsidRPr="00A169EA" w:rsidRDefault="0056477B" w:rsidP="0056477B">
      <w:pPr>
        <w:tabs>
          <w:tab w:val="right" w:pos="9355"/>
        </w:tabs>
        <w:ind w:firstLine="567"/>
        <w:jc w:val="both"/>
        <w:rPr>
          <w:rFonts w:asciiTheme="minorHAnsi" w:eastAsia="Times New Roman" w:hAnsiTheme="minorHAnsi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0D74A0A" w14:textId="77777777" w:rsidR="00263CD1" w:rsidRPr="0056477B" w:rsidRDefault="00263CD1" w:rsidP="0056477B">
      <w:pPr>
        <w:tabs>
          <w:tab w:val="right" w:pos="9355"/>
        </w:tabs>
        <w:ind w:firstLine="567"/>
        <w:jc w:val="both"/>
        <w:rPr>
          <w:rFonts w:asciiTheme="minorHAnsi" w:eastAsia="Times New Roman" w:hAnsiTheme="minorHAnsi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22401CF" w14:textId="77777777" w:rsidR="00263332" w:rsidRPr="00263332" w:rsidRDefault="00263332" w:rsidP="00263332">
      <w:pPr>
        <w:tabs>
          <w:tab w:val="right" w:pos="9355"/>
        </w:tabs>
        <w:ind w:firstLine="567"/>
        <w:jc w:val="both"/>
        <w:rPr>
          <w:rFonts w:asciiTheme="minorHAnsi" w:eastAsia="Times New Roman" w:hAnsiTheme="minorHAnsi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3B8C003" w14:textId="77777777" w:rsidR="00A169EA" w:rsidRDefault="00A169EA" w:rsidP="00263332">
      <w:pPr>
        <w:tabs>
          <w:tab w:val="right" w:pos="9355"/>
        </w:tabs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664AB9" w14:textId="336E90E0" w:rsidR="00263332" w:rsidRPr="00263332" w:rsidRDefault="00263332" w:rsidP="00263332">
      <w:pPr>
        <w:tabs>
          <w:tab w:val="right" w:pos="9355"/>
        </w:tabs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Голова комісії                                                                  Ігор СУРНІН</w:t>
      </w:r>
    </w:p>
    <w:p w14:paraId="714D8407" w14:textId="77777777" w:rsidR="00263332" w:rsidRPr="00263332" w:rsidRDefault="00263332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CF052B" w14:textId="77777777" w:rsidR="00263332" w:rsidRPr="00263332" w:rsidRDefault="00263332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060994" w14:textId="77777777" w:rsidR="00263332" w:rsidRPr="00263332" w:rsidRDefault="00263332" w:rsidP="00263332">
      <w:pPr>
        <w:tabs>
          <w:tab w:val="right" w:pos="9355"/>
        </w:tabs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117877" w14:textId="636200EF" w:rsidR="00263332" w:rsidRPr="00717518" w:rsidRDefault="00263332" w:rsidP="00263CD1">
      <w:pPr>
        <w:ind w:firstLine="709"/>
        <w:rPr>
          <w:sz w:val="24"/>
          <w:szCs w:val="24"/>
        </w:rPr>
      </w:pPr>
      <w:r w:rsidRPr="0026333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Секретар комісії                                                              Вікторія РАХМАТУЛЛІНА</w:t>
      </w:r>
    </w:p>
    <w:sectPr w:rsidR="00263332" w:rsidRPr="00717518" w:rsidSect="006426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CB29" w14:textId="77777777" w:rsidR="00744306" w:rsidRDefault="00744306" w:rsidP="00E97D75">
      <w:r>
        <w:separator/>
      </w:r>
    </w:p>
  </w:endnote>
  <w:endnote w:type="continuationSeparator" w:id="0">
    <w:p w14:paraId="60F735F8" w14:textId="77777777" w:rsidR="00744306" w:rsidRDefault="00744306" w:rsidP="00E9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417B7" w14:textId="77777777" w:rsidR="00744306" w:rsidRDefault="00744306" w:rsidP="00E97D75">
      <w:r>
        <w:separator/>
      </w:r>
    </w:p>
  </w:footnote>
  <w:footnote w:type="continuationSeparator" w:id="0">
    <w:p w14:paraId="18B52E98" w14:textId="77777777" w:rsidR="00744306" w:rsidRDefault="00744306" w:rsidP="00E9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1E10"/>
    <w:multiLevelType w:val="hybridMultilevel"/>
    <w:tmpl w:val="E3EEE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CE4CF4"/>
    <w:multiLevelType w:val="hybridMultilevel"/>
    <w:tmpl w:val="9AC852DC"/>
    <w:lvl w:ilvl="0" w:tplc="4F5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07216"/>
    <w:multiLevelType w:val="hybridMultilevel"/>
    <w:tmpl w:val="85DCE8E0"/>
    <w:lvl w:ilvl="0" w:tplc="806A0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124F8"/>
    <w:multiLevelType w:val="hybridMultilevel"/>
    <w:tmpl w:val="C65A15FC"/>
    <w:lvl w:ilvl="0" w:tplc="9D7890BA">
      <w:start w:val="10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237328421">
    <w:abstractNumId w:val="5"/>
  </w:num>
  <w:num w:numId="2" w16cid:durableId="64374751">
    <w:abstractNumId w:val="1"/>
  </w:num>
  <w:num w:numId="3" w16cid:durableId="1384408566">
    <w:abstractNumId w:val="4"/>
  </w:num>
  <w:num w:numId="4" w16cid:durableId="1165781838">
    <w:abstractNumId w:val="0"/>
  </w:num>
  <w:num w:numId="5" w16cid:durableId="1351176313">
    <w:abstractNumId w:val="2"/>
  </w:num>
  <w:num w:numId="6" w16cid:durableId="14506049">
    <w:abstractNumId w:val="3"/>
  </w:num>
  <w:num w:numId="7" w16cid:durableId="92092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8"/>
    <w:rsid w:val="000C1D73"/>
    <w:rsid w:val="001544E6"/>
    <w:rsid w:val="001B0EF9"/>
    <w:rsid w:val="00204BE2"/>
    <w:rsid w:val="002614FB"/>
    <w:rsid w:val="00263332"/>
    <w:rsid w:val="00263CD1"/>
    <w:rsid w:val="003B1954"/>
    <w:rsid w:val="003D3963"/>
    <w:rsid w:val="003F0BE6"/>
    <w:rsid w:val="00472C58"/>
    <w:rsid w:val="004A58DE"/>
    <w:rsid w:val="00512267"/>
    <w:rsid w:val="0053131A"/>
    <w:rsid w:val="00531765"/>
    <w:rsid w:val="0056477B"/>
    <w:rsid w:val="00565E2D"/>
    <w:rsid w:val="005B6932"/>
    <w:rsid w:val="005C3440"/>
    <w:rsid w:val="00610CA4"/>
    <w:rsid w:val="0064262E"/>
    <w:rsid w:val="0069184F"/>
    <w:rsid w:val="00692417"/>
    <w:rsid w:val="006A2683"/>
    <w:rsid w:val="006B7788"/>
    <w:rsid w:val="006C0B77"/>
    <w:rsid w:val="006D769F"/>
    <w:rsid w:val="006E2E61"/>
    <w:rsid w:val="00717518"/>
    <w:rsid w:val="007218B4"/>
    <w:rsid w:val="00744306"/>
    <w:rsid w:val="0074503C"/>
    <w:rsid w:val="007613BA"/>
    <w:rsid w:val="007B06A0"/>
    <w:rsid w:val="007B69EC"/>
    <w:rsid w:val="007E62D7"/>
    <w:rsid w:val="0080179F"/>
    <w:rsid w:val="008242FF"/>
    <w:rsid w:val="00834055"/>
    <w:rsid w:val="00841F7C"/>
    <w:rsid w:val="0085395B"/>
    <w:rsid w:val="00870751"/>
    <w:rsid w:val="00881EEF"/>
    <w:rsid w:val="00890C8D"/>
    <w:rsid w:val="008B3529"/>
    <w:rsid w:val="008B6D1B"/>
    <w:rsid w:val="008E5460"/>
    <w:rsid w:val="00922C48"/>
    <w:rsid w:val="00941EA1"/>
    <w:rsid w:val="00976EEF"/>
    <w:rsid w:val="0098390F"/>
    <w:rsid w:val="009B6BCC"/>
    <w:rsid w:val="00A10201"/>
    <w:rsid w:val="00A169EA"/>
    <w:rsid w:val="00A31B1A"/>
    <w:rsid w:val="00A46DFB"/>
    <w:rsid w:val="00A74E33"/>
    <w:rsid w:val="00B75C8D"/>
    <w:rsid w:val="00B9058A"/>
    <w:rsid w:val="00B915B7"/>
    <w:rsid w:val="00BD0DCE"/>
    <w:rsid w:val="00BE3FC8"/>
    <w:rsid w:val="00C62B7F"/>
    <w:rsid w:val="00CA01A3"/>
    <w:rsid w:val="00D22126"/>
    <w:rsid w:val="00D6571E"/>
    <w:rsid w:val="00D8712B"/>
    <w:rsid w:val="00DF202C"/>
    <w:rsid w:val="00E12530"/>
    <w:rsid w:val="00E342CE"/>
    <w:rsid w:val="00E54F53"/>
    <w:rsid w:val="00E67C6E"/>
    <w:rsid w:val="00E7266C"/>
    <w:rsid w:val="00E97D75"/>
    <w:rsid w:val="00EA59DF"/>
    <w:rsid w:val="00ED0D55"/>
    <w:rsid w:val="00EE4070"/>
    <w:rsid w:val="00F12C76"/>
    <w:rsid w:val="00F26838"/>
    <w:rsid w:val="00F56C97"/>
    <w:rsid w:val="00F77F72"/>
    <w:rsid w:val="00FA4A8E"/>
    <w:rsid w:val="00FC2F3C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CE28"/>
  <w15:chartTrackingRefBased/>
  <w15:docId w15:val="{EB0FF879-0C78-414D-BA98-96C7D1D1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7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51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51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75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75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75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75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75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18"/>
    <w:pPr>
      <w:numPr>
        <w:ilvl w:val="1"/>
      </w:numPr>
      <w:spacing w:after="160"/>
      <w:ind w:firstLine="35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751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17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751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1751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E97D75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E97D75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E97D75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6B7788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9">
    <w:name w:val="rvts9"/>
    <w:basedOn w:val="a0"/>
    <w:rsid w:val="006B7788"/>
  </w:style>
  <w:style w:type="paragraph" w:styleId="af2">
    <w:name w:val="Body Text"/>
    <w:basedOn w:val="a"/>
    <w:link w:val="af3"/>
    <w:rsid w:val="00565E2D"/>
    <w:pPr>
      <w:ind w:firstLine="0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3">
    <w:name w:val="Основний текст Знак"/>
    <w:basedOn w:val="a0"/>
    <w:link w:val="af2"/>
    <w:rsid w:val="00565E2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D6A9-2A1C-4EC2-95F5-EFBE6E97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15974</Words>
  <Characters>9106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Вікторія Рахматулліна</cp:lastModifiedBy>
  <cp:revision>43</cp:revision>
  <cp:lastPrinted>2025-04-08T13:49:00Z</cp:lastPrinted>
  <dcterms:created xsi:type="dcterms:W3CDTF">2025-04-01T11:11:00Z</dcterms:created>
  <dcterms:modified xsi:type="dcterms:W3CDTF">2025-04-10T12:34:00Z</dcterms:modified>
</cp:coreProperties>
</file>