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53DD" w14:textId="2305E8CB" w:rsidR="0007712A" w:rsidRDefault="0007712A" w:rsidP="0007712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5A906A5D" wp14:editId="4513C8AA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3C92" w14:textId="77777777" w:rsidR="0007712A" w:rsidRDefault="0007712A" w:rsidP="0007712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AFB8D79" w14:textId="77777777" w:rsidR="0007712A" w:rsidRDefault="0007712A" w:rsidP="0007712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F6F2C08" w14:textId="77777777" w:rsidR="0007712A" w:rsidRDefault="0007712A" w:rsidP="0007712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6F8F6E9" w14:textId="77777777" w:rsidR="0007712A" w:rsidRDefault="0007712A" w:rsidP="0007712A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82537D7" w14:textId="77777777" w:rsidR="0007712A" w:rsidRDefault="0007712A" w:rsidP="00077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6DBFBDD" w14:textId="0B16CA3A" w:rsidR="0007712A" w:rsidRPr="0007712A" w:rsidRDefault="0007712A" w:rsidP="0007712A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BA5B79" wp14:editId="38DA7A1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FDD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541AAE" wp14:editId="385E1BF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9F0B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07712A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07712A">
        <w:rPr>
          <w:rFonts w:ascii="Times New Roman" w:hAnsi="Times New Roman" w:cs="Times New Roman"/>
          <w:b/>
          <w:sz w:val="36"/>
          <w:szCs w:val="36"/>
        </w:rPr>
        <w:t>.</w:t>
      </w:r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07712A">
        <w:rPr>
          <w:rFonts w:ascii="Times New Roman" w:hAnsi="Times New Roman" w:cs="Times New Roman"/>
          <w:b/>
          <w:sz w:val="36"/>
          <w:szCs w:val="36"/>
        </w:rPr>
        <w:t>.202</w:t>
      </w:r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07712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bookmarkEnd w:id="1"/>
      <w:r w:rsidRPr="0007712A">
        <w:rPr>
          <w:rFonts w:ascii="Times New Roman" w:hAnsi="Times New Roman" w:cs="Times New Roman"/>
          <w:b/>
          <w:sz w:val="36"/>
          <w:szCs w:val="36"/>
          <w:lang w:val="uk-UA"/>
        </w:rPr>
        <w:t>50</w:t>
      </w:r>
    </w:p>
    <w:p w14:paraId="2E736427" w14:textId="3F6D7AB0" w:rsidR="0021647F" w:rsidRDefault="0021647F" w:rsidP="00077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5DAEC71D" w:rsidR="0095157D" w:rsidRDefault="00E53FA5" w:rsidP="00AD6E57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Кущнір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- мат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ері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>Кушніра Дениса</w:t>
      </w:r>
      <w:r w:rsidR="007F4F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</w:t>
      </w:r>
      <w:r w:rsidR="007C153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- батька загиблого </w:t>
      </w:r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153A"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 w:rsidR="007C153A">
        <w:rPr>
          <w:rFonts w:ascii="Times New Roman" w:hAnsi="Times New Roman" w:cs="Times New Roman"/>
          <w:sz w:val="24"/>
          <w:szCs w:val="24"/>
          <w:lang w:val="uk-UA"/>
        </w:rPr>
        <w:t xml:space="preserve"> Віталія</w:t>
      </w:r>
      <w:r w:rsidR="00AD6E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475EF8D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7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.0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</w:t>
      </w:r>
      <w:r w:rsidR="007C15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5 № 8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7C6C3173" w:rsidR="007326E9" w:rsidRPr="00635EC8" w:rsidRDefault="00635EC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 </w:t>
      </w:r>
      <w:r w:rsidR="00CC0047" w:rsidRPr="00635EC8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 w:rsidRPr="00635EC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CC0047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 w:rsidRPr="00635EC8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635EC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F381DA1" w14:textId="131CEF68" w:rsidR="006874BF" w:rsidRPr="00635EC8" w:rsidRDefault="00ED139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     1.1.</w:t>
      </w:r>
      <w:r w:rsidR="00517D43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F7DC4" w:rsidRPr="00635EC8">
        <w:rPr>
          <w:rFonts w:ascii="Times New Roman" w:hAnsi="Times New Roman" w:cs="Times New Roman"/>
          <w:sz w:val="24"/>
          <w:szCs w:val="24"/>
          <w:lang w:val="uk-UA"/>
        </w:rPr>
        <w:t>матросу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Денис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В’ячеславовичу 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>Кушнір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Чорноморського ліцею № 3</w:t>
      </w:r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>:  Одеська область, Одеський район, м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0B8E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 вул. Паркова, 10-А,  </w:t>
      </w:r>
      <w:r w:rsidR="007C153A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в якому він навчався</w:t>
      </w:r>
      <w:r w:rsidR="000F7DC4" w:rsidRPr="00635E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3D0B217" w14:textId="77777777" w:rsidR="00635EC8" w:rsidRDefault="006874BF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1.2. 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 xml:space="preserve"> солдату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Шуму Віталі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</w:t>
      </w:r>
      <w:r w:rsidR="00635E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D1398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Чорноморського ліцею </w:t>
      </w:r>
    </w:p>
    <w:p w14:paraId="300C5166" w14:textId="5819320F" w:rsidR="00680D32" w:rsidRDefault="00ED139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EC8">
        <w:rPr>
          <w:rFonts w:ascii="Times New Roman" w:hAnsi="Times New Roman" w:cs="Times New Roman"/>
          <w:sz w:val="24"/>
          <w:szCs w:val="24"/>
          <w:lang w:val="uk-UA"/>
        </w:rPr>
        <w:t>№ 7</w:t>
      </w:r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874BF"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м. Чорноморськ, проспект Миру, 43-А, </w:t>
      </w:r>
      <w:r w:rsidRPr="00635EC8">
        <w:rPr>
          <w:rFonts w:ascii="Times New Roman" w:hAnsi="Times New Roman" w:cs="Times New Roman"/>
          <w:sz w:val="24"/>
          <w:szCs w:val="24"/>
          <w:lang w:val="uk-UA"/>
        </w:rPr>
        <w:t xml:space="preserve"> в якому він навчався.</w:t>
      </w:r>
    </w:p>
    <w:p w14:paraId="59A25C03" w14:textId="77777777" w:rsidR="00635EC8" w:rsidRPr="00635EC8" w:rsidRDefault="00635EC8" w:rsidP="00635EC8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6AD24" w14:textId="0986C4B5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B50" w:rsidRPr="00ED1398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 w:rsidRPr="00ED13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 w:rsidRPr="00ED139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ED13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 w:rsidRPr="00ED13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B88E93" w14:textId="47B1DF4B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="000F7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371BE115" w14:textId="343DF377" w:rsidR="00680D32" w:rsidRPr="000F7DC4" w:rsidRDefault="00ED1398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4.</w:t>
      </w:r>
      <w:r w:rsidR="002B4765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 w:rsidRPr="00ED139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 w:rsidRPr="00ED13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ED13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E26374" w14:textId="4C65CE17" w:rsidR="006B48B5" w:rsidRPr="000F7DC4" w:rsidRDefault="00866E70" w:rsidP="000F7DC4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F7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5.</w:t>
      </w:r>
      <w:r w:rsidR="002B4765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15D97548" w14:textId="78A02F27" w:rsidR="007530AC" w:rsidRPr="00866E70" w:rsidRDefault="00866E70" w:rsidP="00866E70">
      <w:pPr>
        <w:tabs>
          <w:tab w:val="left" w:pos="0"/>
          <w:tab w:val="left" w:pos="567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6.</w:t>
      </w:r>
      <w:r w:rsidR="002B4765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866E7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866E70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866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168957EA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іськ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ий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а   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</w:t>
      </w:r>
      <w:r w:rsid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</w:t>
      </w:r>
      <w:r w:rsidR="00DE60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866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Василь  ГУЛЯЄВ</w:t>
      </w:r>
      <w:r w:rsidRPr="00ED572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 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649F" w14:textId="77777777" w:rsidR="00131734" w:rsidRDefault="00131734" w:rsidP="00C50456">
      <w:pPr>
        <w:spacing w:after="0" w:line="240" w:lineRule="auto"/>
      </w:pPr>
      <w:r>
        <w:separator/>
      </w:r>
    </w:p>
  </w:endnote>
  <w:endnote w:type="continuationSeparator" w:id="0">
    <w:p w14:paraId="3A23F1CE" w14:textId="77777777" w:rsidR="00131734" w:rsidRDefault="00131734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EA3A" w14:textId="77777777" w:rsidR="00131734" w:rsidRDefault="00131734" w:rsidP="00C50456">
      <w:pPr>
        <w:spacing w:after="0" w:line="240" w:lineRule="auto"/>
      </w:pPr>
      <w:r>
        <w:separator/>
      </w:r>
    </w:p>
  </w:footnote>
  <w:footnote w:type="continuationSeparator" w:id="0">
    <w:p w14:paraId="268E89E9" w14:textId="77777777" w:rsidR="00131734" w:rsidRDefault="00131734" w:rsidP="00C5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B02BE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20"/>
  </w:num>
  <w:num w:numId="5">
    <w:abstractNumId w:val="2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3"/>
  </w:num>
  <w:num w:numId="11">
    <w:abstractNumId w:val="0"/>
  </w:num>
  <w:num w:numId="12">
    <w:abstractNumId w:val="18"/>
  </w:num>
  <w:num w:numId="13">
    <w:abstractNumId w:val="27"/>
  </w:num>
  <w:num w:numId="14">
    <w:abstractNumId w:val="10"/>
  </w:num>
  <w:num w:numId="15">
    <w:abstractNumId w:val="16"/>
  </w:num>
  <w:num w:numId="16">
    <w:abstractNumId w:val="25"/>
  </w:num>
  <w:num w:numId="17">
    <w:abstractNumId w:val="24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7"/>
  </w:num>
  <w:num w:numId="25">
    <w:abstractNumId w:val="5"/>
  </w:num>
  <w:num w:numId="26">
    <w:abstractNumId w:val="21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62148"/>
    <w:rsid w:val="00073563"/>
    <w:rsid w:val="0007712A"/>
    <w:rsid w:val="000771D2"/>
    <w:rsid w:val="000B6445"/>
    <w:rsid w:val="000C1551"/>
    <w:rsid w:val="000D7544"/>
    <w:rsid w:val="000F068C"/>
    <w:rsid w:val="000F6150"/>
    <w:rsid w:val="000F7DC4"/>
    <w:rsid w:val="0010080D"/>
    <w:rsid w:val="00103D6F"/>
    <w:rsid w:val="00115417"/>
    <w:rsid w:val="00117143"/>
    <w:rsid w:val="001223F6"/>
    <w:rsid w:val="001252EC"/>
    <w:rsid w:val="00131734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82982"/>
    <w:rsid w:val="00484C50"/>
    <w:rsid w:val="00490B8E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35EC8"/>
    <w:rsid w:val="00653ED9"/>
    <w:rsid w:val="00662713"/>
    <w:rsid w:val="00673319"/>
    <w:rsid w:val="00680D32"/>
    <w:rsid w:val="006874BF"/>
    <w:rsid w:val="006927D1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5541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917D6"/>
    <w:rsid w:val="007945AC"/>
    <w:rsid w:val="007C153A"/>
    <w:rsid w:val="007E22AB"/>
    <w:rsid w:val="007E79B6"/>
    <w:rsid w:val="007F4F65"/>
    <w:rsid w:val="00842E20"/>
    <w:rsid w:val="00847589"/>
    <w:rsid w:val="00861B10"/>
    <w:rsid w:val="00866015"/>
    <w:rsid w:val="0086630E"/>
    <w:rsid w:val="00866E70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4548"/>
    <w:rsid w:val="009F5CB1"/>
    <w:rsid w:val="00A00780"/>
    <w:rsid w:val="00A177F4"/>
    <w:rsid w:val="00A22B7A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79AF"/>
    <w:rsid w:val="00AA0E1E"/>
    <w:rsid w:val="00AA7083"/>
    <w:rsid w:val="00AD127A"/>
    <w:rsid w:val="00AD6032"/>
    <w:rsid w:val="00AD6E57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E600C"/>
    <w:rsid w:val="00DE6586"/>
    <w:rsid w:val="00DF06F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1398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8</cp:revision>
  <cp:lastPrinted>2025-04-03T07:49:00Z</cp:lastPrinted>
  <dcterms:created xsi:type="dcterms:W3CDTF">2025-03-31T15:07:00Z</dcterms:created>
  <dcterms:modified xsi:type="dcterms:W3CDTF">2025-04-11T13:25:00Z</dcterms:modified>
</cp:coreProperties>
</file>