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0872" w14:textId="1B08D1A5" w:rsidR="00E553E8" w:rsidRPr="00C73EFF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 xml:space="preserve">2 </w:t>
      </w:r>
      <w:r w:rsidRPr="00C73EFF">
        <w:rPr>
          <w:rFonts w:ascii="Times New Roman" w:hAnsi="Times New Roman" w:cs="Times New Roman"/>
          <w:sz w:val="24"/>
        </w:rPr>
        <w:t>до рішення</w:t>
      </w:r>
    </w:p>
    <w:p w14:paraId="66CEBF59" w14:textId="55FB15B3" w:rsidR="00E553E8" w:rsidRPr="00C73EFF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>Чорноморської міської ради</w:t>
      </w:r>
    </w:p>
    <w:p w14:paraId="0021E100" w14:textId="319C4FFA" w:rsidR="002F1A74" w:rsidRDefault="002F1A74" w:rsidP="002F1A74">
      <w:pPr>
        <w:ind w:left="4536"/>
        <w:jc w:val="center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від 11.04.2025 № 816 -VIІІ</w:t>
      </w:r>
    </w:p>
    <w:p w14:paraId="69C509E3" w14:textId="04B493A7" w:rsidR="00123D74" w:rsidRDefault="00123D74" w:rsidP="00E553E8">
      <w:pPr>
        <w:jc w:val="right"/>
      </w:pPr>
    </w:p>
    <w:p w14:paraId="7E3269D5" w14:textId="0D577EA1" w:rsidR="00E553E8" w:rsidRPr="00E553E8" w:rsidRDefault="00E553E8" w:rsidP="00E553E8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 w:rsidRPr="00E553E8">
        <w:rPr>
          <w:rFonts w:ascii="Times New Roman" w:hAnsi="Times New Roman" w:cs="Times New Roman"/>
          <w:b/>
          <w:bCs/>
          <w:sz w:val="24"/>
        </w:rPr>
        <w:t>Зміни до Міської   цільової   програми соціального захисту та надання соціальних послуг населенню Чорноморської міської територіальної  громади  на 2021-2025 роки, затвердженої рішенням Чорноморської міської ради  Одеського району Одеської області від 24.12.2020 № 16-VIІІ  (зі змінами)</w:t>
      </w:r>
    </w:p>
    <w:p w14:paraId="55481600" w14:textId="77777777" w:rsidR="00E553E8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3F97A6CA" w14:textId="69910829" w:rsidR="00E553E8" w:rsidRPr="00631354" w:rsidRDefault="007F1AEE" w:rsidP="00E553E8">
      <w:pPr>
        <w:ind w:firstLine="70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Доповнити </w:t>
      </w:r>
      <w:r w:rsidR="00E553E8" w:rsidRPr="00631354">
        <w:rPr>
          <w:rFonts w:ascii="Times New Roman" w:hAnsi="Times New Roman"/>
          <w:bCs/>
          <w:sz w:val="24"/>
        </w:rPr>
        <w:t xml:space="preserve"> Розділ 11. Переліку заходів Міської цільової програми соціального  захисту та надання соціальних послуг населенню Чорноморської міської територіальної громади на  2021-2025 роки </w:t>
      </w:r>
      <w:r>
        <w:rPr>
          <w:rFonts w:ascii="Times New Roman" w:hAnsi="Times New Roman"/>
          <w:bCs/>
          <w:sz w:val="24"/>
        </w:rPr>
        <w:t>новим підпунктом 1.10.1 наступного змісту</w:t>
      </w:r>
      <w:r w:rsidR="00E553E8" w:rsidRPr="00631354">
        <w:rPr>
          <w:rFonts w:ascii="Times New Roman" w:hAnsi="Times New Roman"/>
          <w:bCs/>
          <w:sz w:val="24"/>
        </w:rPr>
        <w:t xml:space="preserve">: </w:t>
      </w:r>
    </w:p>
    <w:p w14:paraId="38C28642" w14:textId="6F12FC7F" w:rsidR="00E553E8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47"/>
        <w:gridCol w:w="3485"/>
        <w:gridCol w:w="1865"/>
        <w:gridCol w:w="1820"/>
        <w:gridCol w:w="2745"/>
      </w:tblGrid>
      <w:tr w:rsidR="00E553E8" w:rsidRPr="00FF189D" w14:paraId="798BEE8D" w14:textId="77777777" w:rsidTr="00B61AA5">
        <w:tc>
          <w:tcPr>
            <w:tcW w:w="959" w:type="dxa"/>
          </w:tcPr>
          <w:p w14:paraId="7581981B" w14:textId="34F9F8E3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1.10</w:t>
            </w:r>
            <w:r w:rsidR="007F1AEE" w:rsidRPr="00233AD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4147" w:type="dxa"/>
          </w:tcPr>
          <w:p w14:paraId="33A55570" w14:textId="5D910320" w:rsidR="00D402BC" w:rsidRPr="00233AD9" w:rsidRDefault="00E553E8" w:rsidP="00D402B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 xml:space="preserve">Надання </w:t>
            </w:r>
            <w:r w:rsidR="007F1AEE" w:rsidRPr="00233A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Почесним громадянам</w:t>
            </w:r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їх</w:t>
            </w:r>
            <w:r w:rsidR="00F137BB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нім</w:t>
            </w:r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вдовам</w:t>
            </w:r>
            <w:proofErr w:type="spellEnd"/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(вдівцям) одноразової матеріальної допомоги з нагоди Дня міста Чорноморська у розмірі одного прожиткового мінімуму</w:t>
            </w:r>
            <w:r w:rsidR="002C10DC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визначен</w:t>
            </w:r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ого</w:t>
            </w:r>
            <w:r w:rsidR="002C10DC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державним бюджетом  України, станом на 01 січня</w:t>
            </w:r>
            <w:r w:rsidR="002542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2025 року</w:t>
            </w:r>
            <w:r w:rsidR="00D402BC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  <w:p w14:paraId="70D58E7E" w14:textId="77777777" w:rsidR="002C10DC" w:rsidRPr="00233AD9" w:rsidRDefault="002C10DC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14:paraId="63849104" w14:textId="77777777" w:rsidR="002C10DC" w:rsidRPr="00233AD9" w:rsidRDefault="002C10DC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14:paraId="07B549EF" w14:textId="24DADA4A" w:rsidR="00E553E8" w:rsidRPr="00233AD9" w:rsidRDefault="00E553E8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</w:tcPr>
          <w:p w14:paraId="50E20EB2" w14:textId="3937A0B5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Почесні громадяни</w:t>
            </w:r>
            <w:r w:rsidR="00233AD9" w:rsidRPr="00233AD9">
              <w:rPr>
                <w:rFonts w:ascii="Times New Roman" w:hAnsi="Times New Roman"/>
                <w:sz w:val="22"/>
                <w:szCs w:val="22"/>
              </w:rPr>
              <w:t>, їх</w:t>
            </w:r>
            <w:r w:rsidR="00233AD9">
              <w:rPr>
                <w:rFonts w:ascii="Times New Roman" w:hAnsi="Times New Roman"/>
                <w:sz w:val="22"/>
                <w:szCs w:val="22"/>
              </w:rPr>
              <w:t>ні</w:t>
            </w:r>
            <w:r w:rsidR="00233AD9" w:rsidRPr="00233A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33AD9" w:rsidRPr="00233AD9">
              <w:rPr>
                <w:rFonts w:ascii="Times New Roman" w:hAnsi="Times New Roman"/>
                <w:sz w:val="22"/>
                <w:szCs w:val="22"/>
              </w:rPr>
              <w:t>вдови</w:t>
            </w:r>
            <w:proofErr w:type="spellEnd"/>
            <w:r w:rsidR="00233AD9" w:rsidRPr="00233AD9">
              <w:rPr>
                <w:rFonts w:ascii="Times New Roman" w:hAnsi="Times New Roman"/>
                <w:sz w:val="22"/>
                <w:szCs w:val="22"/>
              </w:rPr>
              <w:t xml:space="preserve"> (вдівці) </w:t>
            </w:r>
          </w:p>
        </w:tc>
        <w:tc>
          <w:tcPr>
            <w:tcW w:w="1865" w:type="dxa"/>
          </w:tcPr>
          <w:p w14:paraId="0B5A9756" w14:textId="56AB6039" w:rsidR="00E553E8" w:rsidRPr="00233AD9" w:rsidRDefault="00B61AA5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Одноразово у</w:t>
            </w:r>
            <w:r w:rsidR="00554DEA">
              <w:rPr>
                <w:rFonts w:ascii="Times New Roman" w:hAnsi="Times New Roman"/>
                <w:sz w:val="22"/>
                <w:szCs w:val="22"/>
              </w:rPr>
              <w:t xml:space="preserve"> 2025 році</w:t>
            </w:r>
            <w:r w:rsidR="00233AD9" w:rsidRPr="00233AD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</w:tcPr>
          <w:p w14:paraId="2D6C7B76" w14:textId="082876B7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До Д</w:t>
            </w:r>
            <w:r w:rsidR="00631354" w:rsidRPr="00233AD9">
              <w:rPr>
                <w:rFonts w:ascii="Times New Roman" w:hAnsi="Times New Roman"/>
                <w:sz w:val="22"/>
                <w:szCs w:val="22"/>
              </w:rPr>
              <w:t xml:space="preserve">ня міста Чорноморська </w:t>
            </w:r>
          </w:p>
        </w:tc>
        <w:tc>
          <w:tcPr>
            <w:tcW w:w="2745" w:type="dxa"/>
          </w:tcPr>
          <w:p w14:paraId="7FF87420" w14:textId="77777777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</w:tbl>
    <w:p w14:paraId="466D9889" w14:textId="77777777" w:rsidR="00E553E8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77DE7CD9" w14:textId="7357F2FB" w:rsidR="00E553E8" w:rsidRDefault="00E553E8" w:rsidP="00E553E8">
      <w:pPr>
        <w:ind w:firstLine="708"/>
        <w:jc w:val="center"/>
        <w:rPr>
          <w:rFonts w:ascii="Times New Roman" w:hAnsi="Times New Roman"/>
          <w:b/>
        </w:rPr>
      </w:pPr>
    </w:p>
    <w:p w14:paraId="10116B71" w14:textId="07538307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29D66721" w14:textId="213F30AF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103B7F4C" w14:textId="558F324B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71893D1C" w14:textId="38FA6185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787BF904" w14:textId="470CF627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574C1EFE" w14:textId="77777777" w:rsidR="003D2CBA" w:rsidRPr="00FF189D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29D88AF7" w14:textId="59AAED1E" w:rsidR="003D2CBA" w:rsidRPr="00C73EFF" w:rsidRDefault="003D2CBA" w:rsidP="003D2CBA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організаційного відділу </w:t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Ілля ВАРИЖУК </w:t>
      </w:r>
    </w:p>
    <w:p w14:paraId="1E9119CE" w14:textId="77777777" w:rsidR="00E553E8" w:rsidRDefault="00E553E8" w:rsidP="00E553E8">
      <w:pPr>
        <w:jc w:val="right"/>
      </w:pPr>
    </w:p>
    <w:sectPr w:rsidR="00E553E8" w:rsidSect="00E553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4A4"/>
    <w:multiLevelType w:val="hybridMultilevel"/>
    <w:tmpl w:val="515CC112"/>
    <w:lvl w:ilvl="0" w:tplc="EDAEF0F4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B"/>
    <w:rsid w:val="00123D74"/>
    <w:rsid w:val="00182FDB"/>
    <w:rsid w:val="00233AD9"/>
    <w:rsid w:val="0025428D"/>
    <w:rsid w:val="002C10DC"/>
    <w:rsid w:val="002F1A74"/>
    <w:rsid w:val="003D2CBA"/>
    <w:rsid w:val="00554DEA"/>
    <w:rsid w:val="00565F16"/>
    <w:rsid w:val="00631354"/>
    <w:rsid w:val="007F1AEE"/>
    <w:rsid w:val="00B61AA5"/>
    <w:rsid w:val="00CF54CF"/>
    <w:rsid w:val="00D402BC"/>
    <w:rsid w:val="00E553E8"/>
    <w:rsid w:val="00F137BB"/>
    <w:rsid w:val="00F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96B"/>
  <w15:chartTrackingRefBased/>
  <w15:docId w15:val="{F213E1D9-3C85-4F3B-80BF-34A0A1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E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11</cp:revision>
  <cp:lastPrinted>2025-04-04T06:27:00Z</cp:lastPrinted>
  <dcterms:created xsi:type="dcterms:W3CDTF">2025-04-03T13:07:00Z</dcterms:created>
  <dcterms:modified xsi:type="dcterms:W3CDTF">2025-04-14T05:52:00Z</dcterms:modified>
</cp:coreProperties>
</file>