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6CDD" w14:textId="5B78BF79" w:rsidR="004F33A0" w:rsidRPr="00600D72" w:rsidRDefault="004F33A0" w:rsidP="004F33A0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  <w:r w:rsidR="002A47C2" w:rsidRPr="00600D72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5F50FC3C" w14:textId="3B8DFF71" w:rsidR="004F33A0" w:rsidRPr="00600D72" w:rsidRDefault="004F33A0" w:rsidP="004F33A0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до   рішення  Чорноморської міської  ради</w:t>
      </w:r>
    </w:p>
    <w:p w14:paraId="716E8E66" w14:textId="406A8320" w:rsidR="00F36FC7" w:rsidRDefault="00F36FC7" w:rsidP="00F36FC7">
      <w:pPr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від 11.04.2025 № 8</w:t>
      </w:r>
      <w:r>
        <w:rPr>
          <w:rFonts w:ascii="Times New Roman" w:hAnsi="Times New Roman" w:cs="Times New Roman"/>
          <w:sz w:val="24"/>
          <w:lang w:val="uk-UA"/>
        </w:rPr>
        <w:t>37</w:t>
      </w:r>
      <w:r>
        <w:rPr>
          <w:rFonts w:ascii="Times New Roman" w:hAnsi="Times New Roman" w:cs="Times New Roman"/>
          <w:sz w:val="24"/>
        </w:rPr>
        <w:t xml:space="preserve"> -VIІІ</w:t>
      </w:r>
    </w:p>
    <w:p w14:paraId="00956BF9" w14:textId="77777777" w:rsidR="001F6B13" w:rsidRPr="00F36FC7" w:rsidRDefault="001F6B13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07514" w14:textId="5F3EA038" w:rsidR="00220E69" w:rsidRPr="00600D72" w:rsidRDefault="00220E69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14:paraId="5E74F211" w14:textId="0B02E887" w:rsidR="00220E69" w:rsidRPr="00600D72" w:rsidRDefault="00220E69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19776E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9776E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ідділ </w:t>
      </w:r>
      <w:r w:rsidR="00A40A73" w:rsidRPr="00600D72">
        <w:rPr>
          <w:rFonts w:ascii="Times New Roman" w:hAnsi="Times New Roman" w:cs="Times New Roman"/>
          <w:b/>
          <w:sz w:val="24"/>
          <w:szCs w:val="24"/>
          <w:lang w:val="uk-UA"/>
        </w:rPr>
        <w:t>з питань ведення персонально</w:t>
      </w:r>
      <w:r w:rsidR="00BA6F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40A73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первинного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військово</w:t>
      </w:r>
      <w:r w:rsidR="00C464E5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 обліку </w:t>
      </w:r>
      <w:r w:rsidR="00A40A73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виконавчого комітету Чорноморської  міської ради </w:t>
      </w:r>
      <w:r w:rsidR="0070211B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Одеського району </w:t>
      </w:r>
      <w:r w:rsidR="002B7934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70211B" w:rsidRPr="00600D72">
        <w:rPr>
          <w:rFonts w:ascii="Times New Roman" w:hAnsi="Times New Roman" w:cs="Times New Roman"/>
          <w:b/>
          <w:sz w:val="24"/>
          <w:szCs w:val="24"/>
          <w:lang w:val="uk-UA"/>
        </w:rPr>
        <w:t>Одеської області</w:t>
      </w:r>
    </w:p>
    <w:p w14:paraId="6B99DCAB" w14:textId="77777777" w:rsidR="004F33A0" w:rsidRPr="00600D72" w:rsidRDefault="004F33A0" w:rsidP="004F33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776A04" w14:textId="77777777" w:rsidR="00220E69" w:rsidRPr="00600D72" w:rsidRDefault="00220E69" w:rsidP="004F3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1.Загальні положення</w:t>
      </w:r>
    </w:p>
    <w:p w14:paraId="4B2AEE40" w14:textId="76E28CAB" w:rsidR="00220E69" w:rsidRPr="005741DB" w:rsidRDefault="00220E69" w:rsidP="005741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A6381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 з питань ведення персонально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811" w:rsidRPr="00600D72">
        <w:rPr>
          <w:rFonts w:ascii="Times New Roman" w:hAnsi="Times New Roman" w:cs="Times New Roman"/>
          <w:sz w:val="24"/>
          <w:szCs w:val="24"/>
          <w:lang w:val="uk-UA"/>
        </w:rPr>
        <w:t>- первинного військового обліку виконавчого комітету Чорноморської  міської ради  Одеського району Одеської області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(надалі </w:t>
      </w:r>
      <w:r w:rsidR="006207BD" w:rsidRPr="00600D7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207BD" w:rsidRPr="00600D72">
        <w:rPr>
          <w:rFonts w:ascii="Times New Roman" w:hAnsi="Times New Roman" w:cs="Times New Roman"/>
          <w:sz w:val="24"/>
          <w:szCs w:val="24"/>
          <w:lang w:val="uk-UA"/>
        </w:rPr>
        <w:t>ідділ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) утворюється відповідно до </w:t>
      </w:r>
      <w:r w:rsidR="00A63811" w:rsidRPr="00600D72">
        <w:rPr>
          <w:rFonts w:ascii="Times New Roman" w:hAnsi="Times New Roman" w:cs="Times New Roman"/>
          <w:sz w:val="24"/>
          <w:szCs w:val="24"/>
          <w:lang w:val="uk-UA"/>
        </w:rPr>
        <w:t>статті 36 Закону України «Про місцеве самоврядування в Україні»</w:t>
      </w:r>
      <w:r w:rsidR="009B3288" w:rsidRPr="00600D72">
        <w:rPr>
          <w:rFonts w:ascii="Times New Roman" w:hAnsi="Times New Roman" w:cs="Times New Roman"/>
          <w:sz w:val="24"/>
          <w:szCs w:val="24"/>
          <w:lang w:val="uk-UA"/>
        </w:rPr>
        <w:t>, пункту 16 Порядку організації та ведення військового обліку призовників, військовозобов'язаних та резервістів, затвердженого п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 w:rsidR="009B3288" w:rsidRPr="00600D7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</w:t>
      </w:r>
      <w:r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України від </w:t>
      </w:r>
      <w:r w:rsidR="00FD1FF6" w:rsidRPr="005741DB">
        <w:rPr>
          <w:rFonts w:ascii="Times New Roman" w:hAnsi="Times New Roman" w:cs="Times New Roman"/>
          <w:sz w:val="24"/>
          <w:szCs w:val="24"/>
          <w:lang w:val="uk-UA"/>
        </w:rPr>
        <w:t>30.12.2022</w:t>
      </w:r>
      <w:r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D1FF6" w:rsidRPr="005741DB">
        <w:rPr>
          <w:rFonts w:ascii="Times New Roman" w:hAnsi="Times New Roman" w:cs="Times New Roman"/>
          <w:sz w:val="24"/>
          <w:szCs w:val="24"/>
          <w:lang w:val="uk-UA"/>
        </w:rPr>
        <w:t>148</w:t>
      </w:r>
      <w:r w:rsidR="004F33A0"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</w:p>
    <w:p w14:paraId="52467A12" w14:textId="5368977D" w:rsidR="004F33A0" w:rsidRPr="00600D72" w:rsidRDefault="00220E69" w:rsidP="00574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1DB">
        <w:rPr>
          <w:rFonts w:ascii="Times New Roman" w:hAnsi="Times New Roman" w:cs="Times New Roman"/>
          <w:sz w:val="24"/>
          <w:szCs w:val="24"/>
          <w:lang w:val="uk-UA"/>
        </w:rPr>
        <w:t>1.2.</w:t>
      </w:r>
      <w:r w:rsidR="00CA2171" w:rsidRPr="00574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1DB" w:rsidRPr="005741DB">
        <w:rPr>
          <w:rFonts w:ascii="Times New Roman" w:hAnsi="Times New Roman" w:cs="Times New Roman"/>
          <w:sz w:val="24"/>
          <w:szCs w:val="24"/>
          <w:lang w:val="uk-UA"/>
        </w:rPr>
        <w:t>Відділ є структурним підрозділом виконавчого комітету Чорноморської  міської ради  Одеського району Одеської області. Відділ може мати бланк та печатку із своїм найменуванням.</w:t>
      </w:r>
      <w:r w:rsidR="005741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3A0" w:rsidRPr="005741DB">
        <w:rPr>
          <w:rFonts w:ascii="Times New Roman" w:hAnsi="Times New Roman" w:cs="Times New Roman"/>
          <w:sz w:val="24"/>
          <w:szCs w:val="24"/>
          <w:lang w:val="uk-UA"/>
        </w:rPr>
        <w:t>Відділ підзвітний та підконтрольний Чорноморській міській раді Одеського району Одеської області (далі – міська рада), підпорядкований її виконавчому комітету і міському голові, а з питань здійснення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делегованих повноважень органів виконавчої   влади - також підконтрольний відповідним органам виконавчої влади. С</w:t>
      </w:r>
      <w:r w:rsidR="004F33A0" w:rsidRPr="00600D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прямовує, координує та контролює роботу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відділу  заступник міського голови відповідно до розподілу посадових обов’язків. </w:t>
      </w:r>
    </w:p>
    <w:p w14:paraId="0DC1A20B" w14:textId="7DEA562A" w:rsidR="00220E69" w:rsidRPr="00600D72" w:rsidRDefault="00220E69" w:rsidP="00BA6F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1.3.</w:t>
      </w:r>
      <w:r w:rsidR="00CA21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="00E510D8" w:rsidRPr="00600D7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своїй діяльності керується Конституцією України, </w:t>
      </w:r>
      <w:r w:rsidR="00E510D8" w:rsidRPr="00600D7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аконами України, постановами Верховної Ради України, 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>актами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України, постановами та розпорядженнями Кабінету Міністрів України, наказами та розпорядженнями </w:t>
      </w:r>
      <w:r w:rsidR="00375C91" w:rsidRPr="00600D72">
        <w:rPr>
          <w:rFonts w:ascii="Times New Roman" w:hAnsi="Times New Roman" w:cs="Times New Roman"/>
          <w:sz w:val="24"/>
          <w:szCs w:val="24"/>
          <w:lang w:val="uk-UA"/>
        </w:rPr>
        <w:t>ТЦК та СП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, розпорядженнями</w:t>
      </w:r>
      <w:r w:rsidR="00DE596D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3760" w:rsidRPr="00600D72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голови, рішеннями </w:t>
      </w:r>
      <w:r w:rsidR="00202CA4" w:rsidRPr="00600D72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ради та виконавчого комітету, інструкцією з діловодства, а також цим Положенням.</w:t>
      </w:r>
    </w:p>
    <w:p w14:paraId="2EB18E3C" w14:textId="6E886B14" w:rsidR="00220E69" w:rsidRPr="00600D72" w:rsidRDefault="00220E69" w:rsidP="005741D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1.4.</w:t>
      </w:r>
      <w:r w:rsidR="00CA21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виконанні своїх повноважень взаємодіє з іншими </w:t>
      </w:r>
      <w:r w:rsidR="00202CA4" w:rsidRPr="00600D72">
        <w:rPr>
          <w:rFonts w:ascii="Times New Roman" w:hAnsi="Times New Roman" w:cs="Times New Roman"/>
          <w:sz w:val="24"/>
          <w:szCs w:val="24"/>
          <w:lang w:val="uk-UA"/>
        </w:rPr>
        <w:t>структурними підрозділами Чорноморської міської ради Одеського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2CA4" w:rsidRPr="00600D72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, установами, організаціями та підприємствами 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форм власності, об’єднаннями громадян та громадянами.</w:t>
      </w:r>
    </w:p>
    <w:p w14:paraId="46E9A9AF" w14:textId="3D905EEE" w:rsidR="004F33A0" w:rsidRPr="00600D72" w:rsidRDefault="00220E69" w:rsidP="00747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авдання</w:t>
      </w:r>
      <w:r w:rsidR="00375C91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ідділу </w:t>
      </w:r>
    </w:p>
    <w:p w14:paraId="435908A7" w14:textId="07214B53" w:rsidR="00F236A8" w:rsidRPr="00600D72" w:rsidRDefault="00220E69" w:rsidP="00BA6F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Основним завданням </w:t>
      </w:r>
      <w:r w:rsidR="00E510D8"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ідділу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є забезпечення повного і якісного 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персонально-первинного обліку </w:t>
      </w:r>
      <w:r w:rsidR="00FD1FF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призовників,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військовозобов’язаних </w:t>
      </w:r>
      <w:r w:rsidR="00FD1FF6" w:rsidRPr="00600D72">
        <w:rPr>
          <w:rFonts w:ascii="Times New Roman" w:hAnsi="Times New Roman" w:cs="Times New Roman"/>
          <w:sz w:val="24"/>
          <w:szCs w:val="24"/>
          <w:lang w:val="uk-UA"/>
        </w:rPr>
        <w:t>та резервістів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, що проживають на території </w:t>
      </w:r>
      <w:r w:rsidR="004F33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громади.</w:t>
      </w:r>
    </w:p>
    <w:p w14:paraId="09F3B1ED" w14:textId="77777777" w:rsidR="00DE596D" w:rsidRPr="00600D72" w:rsidRDefault="00DE596D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64D59" w14:textId="3B2A5380" w:rsidR="00220E69" w:rsidRPr="00600D72" w:rsidRDefault="00220E69" w:rsidP="004F33A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Функції</w:t>
      </w:r>
      <w:r w:rsidR="00375C91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4F33A0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ідділу </w:t>
      </w:r>
    </w:p>
    <w:p w14:paraId="64C0AD3B" w14:textId="764052B4" w:rsidR="006A5913" w:rsidRPr="00600D72" w:rsidRDefault="00220E69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r w:rsidRPr="00600D72">
        <w:rPr>
          <w:lang w:val="uk-UA"/>
        </w:rPr>
        <w:t>3.1.</w:t>
      </w:r>
      <w:r w:rsidR="006A5913" w:rsidRPr="00600D72">
        <w:rPr>
          <w:lang w:val="uk-UA"/>
        </w:rPr>
        <w:t xml:space="preserve">  </w:t>
      </w:r>
      <w:r w:rsidR="00747F71" w:rsidRPr="00600D72">
        <w:rPr>
          <w:lang w:val="uk-UA"/>
        </w:rPr>
        <w:t>В</w:t>
      </w:r>
      <w:r w:rsidR="006A5913" w:rsidRPr="00600D72">
        <w:rPr>
          <w:lang w:val="uk-UA"/>
        </w:rPr>
        <w:t xml:space="preserve">зяття на персонально-первинний військовий облік громадян, які прибули на нове місце проживання до </w:t>
      </w:r>
      <w:r w:rsidR="00025AB9" w:rsidRPr="00600D72">
        <w:rPr>
          <w:lang w:val="uk-UA"/>
        </w:rPr>
        <w:t>Чорноморської міської територіальної громади</w:t>
      </w:r>
      <w:r w:rsidR="006A5913" w:rsidRPr="00600D72">
        <w:rPr>
          <w:lang w:val="uk-UA"/>
        </w:rPr>
        <w:t xml:space="preserve">, тільки після взяття їх на військовий облік у відповідних </w:t>
      </w:r>
      <w:r w:rsidR="0095479E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4EC2A5B2" w14:textId="2916201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0" w:name="n102"/>
      <w:bookmarkEnd w:id="0"/>
      <w:r w:rsidRPr="00600D72">
        <w:rPr>
          <w:lang w:val="uk-UA"/>
        </w:rPr>
        <w:t xml:space="preserve">3.2.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 xml:space="preserve">иключення з персонально-первинного військового обліку громадян під час їх вибуття в іншу адміністративно-територіальну одиницю до нового місця проживання тільки після зняття таких громадян з військового обліку у відповідних </w:t>
      </w:r>
      <w:r w:rsidR="0095479E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1C5B81C5" w14:textId="5251AC1B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" w:name="n103"/>
      <w:bookmarkEnd w:id="1"/>
      <w:r w:rsidRPr="00600D72">
        <w:rPr>
          <w:lang w:val="uk-UA"/>
        </w:rPr>
        <w:t xml:space="preserve">3.3.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 xml:space="preserve">иявлення призовників, військовозобов’язаних та резервістів, які проживають на території </w:t>
      </w:r>
      <w:r w:rsidR="00025AB9" w:rsidRPr="00600D72">
        <w:rPr>
          <w:lang w:val="uk-UA"/>
        </w:rPr>
        <w:t>Чорноморської міської територіальної громади</w:t>
      </w:r>
      <w:r w:rsidRPr="00600D72">
        <w:rPr>
          <w:lang w:val="uk-UA"/>
        </w:rPr>
        <w:t xml:space="preserve">, і не перебувають в них на персонально-первинному військовому обліку, направлення таких громадян до </w:t>
      </w:r>
      <w:r w:rsidR="0095479E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7D8E2FD0" w14:textId="24668E27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" w:name="n104"/>
      <w:bookmarkEnd w:id="2"/>
      <w:r w:rsidRPr="00600D72">
        <w:rPr>
          <w:lang w:val="uk-UA"/>
        </w:rPr>
        <w:t>3.4.</w:t>
      </w:r>
      <w:r w:rsidR="00747F71" w:rsidRPr="00600D72">
        <w:rPr>
          <w:lang w:val="uk-UA"/>
        </w:rPr>
        <w:t xml:space="preserve"> В</w:t>
      </w:r>
      <w:r w:rsidRPr="00600D72">
        <w:rPr>
          <w:lang w:val="uk-UA"/>
        </w:rPr>
        <w:t>едення </w:t>
      </w:r>
      <w:hyperlink r:id="rId6" w:anchor="n378" w:history="1">
        <w:r w:rsidRPr="00600D72">
          <w:rPr>
            <w:rStyle w:val="a6"/>
            <w:color w:val="auto"/>
            <w:u w:val="none"/>
            <w:lang w:val="uk-UA"/>
          </w:rPr>
          <w:t>карток первинного обліку призовників, військовозобов’язаних та резервістів</w:t>
        </w:r>
      </w:hyperlink>
      <w:r w:rsidR="00102F45" w:rsidRPr="00600D72">
        <w:rPr>
          <w:rStyle w:val="a6"/>
          <w:color w:val="auto"/>
          <w:u w:val="none"/>
          <w:lang w:val="uk-UA"/>
        </w:rPr>
        <w:t>,</w:t>
      </w:r>
      <w:r w:rsidRPr="00600D72">
        <w:rPr>
          <w:lang w:val="uk-UA"/>
        </w:rPr>
        <w:t xml:space="preserve"> які проживають на території </w:t>
      </w:r>
      <w:r w:rsidR="00025AB9" w:rsidRPr="00600D72">
        <w:rPr>
          <w:lang w:val="uk-UA"/>
        </w:rPr>
        <w:t>Чорноморської міської територіальної громади</w:t>
      </w:r>
      <w:r w:rsidR="00747F71" w:rsidRPr="00600D72">
        <w:rPr>
          <w:lang w:val="uk-UA"/>
        </w:rPr>
        <w:t>.</w:t>
      </w:r>
    </w:p>
    <w:p w14:paraId="52CD492E" w14:textId="3F0EEE1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3" w:name="n105"/>
      <w:bookmarkEnd w:id="3"/>
      <w:r w:rsidRPr="005741DB">
        <w:rPr>
          <w:lang w:val="uk-UA"/>
        </w:rPr>
        <w:lastRenderedPageBreak/>
        <w:t xml:space="preserve">3.5. </w:t>
      </w:r>
      <w:r w:rsidR="00747F71" w:rsidRPr="005741DB">
        <w:rPr>
          <w:lang w:val="uk-UA"/>
        </w:rPr>
        <w:t>П</w:t>
      </w:r>
      <w:r w:rsidRPr="005741DB">
        <w:rPr>
          <w:lang w:val="uk-UA"/>
        </w:rPr>
        <w:t>роведення відповідної роз’яснювальної роботи серед призовників, військовозобов’язаних та резервістів щодо виконання ними правил військового обліку</w:t>
      </w:r>
      <w:r w:rsidR="00747F71" w:rsidRPr="005741DB">
        <w:rPr>
          <w:lang w:val="uk-UA"/>
        </w:rPr>
        <w:t>.</w:t>
      </w:r>
    </w:p>
    <w:p w14:paraId="287D450D" w14:textId="715E5BE2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4" w:name="n106"/>
      <w:bookmarkEnd w:id="4"/>
      <w:r w:rsidRPr="00600D72">
        <w:rPr>
          <w:lang w:val="uk-UA"/>
        </w:rPr>
        <w:t xml:space="preserve">3.6. </w:t>
      </w:r>
      <w:r w:rsidR="00747F71" w:rsidRPr="00600D72">
        <w:rPr>
          <w:lang w:val="uk-UA"/>
        </w:rPr>
        <w:t>І</w:t>
      </w:r>
      <w:r w:rsidRPr="00600D72">
        <w:rPr>
          <w:lang w:val="uk-UA"/>
        </w:rPr>
        <w:t>нформування у семиденний строк територіальних центрів комплектування та соціальної підтримки про призовників, військовозобов’язаних та резервістів, які:</w:t>
      </w:r>
    </w:p>
    <w:p w14:paraId="68CEC74E" w14:textId="742E61F4" w:rsidR="006A5913" w:rsidRPr="00600D72" w:rsidRDefault="0011345C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5" w:name="n107"/>
      <w:bookmarkEnd w:id="5"/>
      <w:r w:rsidRPr="00600D72">
        <w:rPr>
          <w:lang w:val="uk-UA"/>
        </w:rPr>
        <w:t xml:space="preserve">-  </w:t>
      </w:r>
      <w:r w:rsidR="006A5913" w:rsidRPr="00600D72">
        <w:rPr>
          <w:lang w:val="uk-UA"/>
        </w:rPr>
        <w:t>прибули для проживання з адміністративно-територіальних одиниць, що обслуговуються іншими виконавчими органами сільських, селищних, міських рад, без зняття з військового (персонально-первинного військового) обліку за задекларованим/зареєстрованим місцем проживання;</w:t>
      </w:r>
    </w:p>
    <w:p w14:paraId="5FC0F564" w14:textId="55746F44" w:rsidR="006A5913" w:rsidRPr="00600D72" w:rsidRDefault="0011345C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6" w:name="n108"/>
      <w:bookmarkEnd w:id="6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 xml:space="preserve">вибули до нового місця проживання за межі </w:t>
      </w:r>
      <w:r w:rsidR="00025AB9" w:rsidRPr="00600D72">
        <w:rPr>
          <w:lang w:val="uk-UA"/>
        </w:rPr>
        <w:t xml:space="preserve">Чорноморської міської територіальної громади </w:t>
      </w:r>
      <w:r w:rsidR="006A5913" w:rsidRPr="00600D72">
        <w:rPr>
          <w:lang w:val="uk-UA"/>
        </w:rPr>
        <w:t>без зняття з військового (персонально-первинного) обліку</w:t>
      </w:r>
      <w:r w:rsidR="00747F71" w:rsidRPr="00600D72">
        <w:rPr>
          <w:lang w:val="uk-UA"/>
        </w:rPr>
        <w:t>.</w:t>
      </w:r>
    </w:p>
    <w:p w14:paraId="0892F96A" w14:textId="6EDD5812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7" w:name="n109"/>
      <w:bookmarkEnd w:id="7"/>
      <w:r w:rsidRPr="00600D72">
        <w:rPr>
          <w:lang w:val="uk-UA"/>
        </w:rPr>
        <w:t>3.</w:t>
      </w:r>
      <w:r w:rsidR="0011345C" w:rsidRPr="00600D72">
        <w:rPr>
          <w:lang w:val="uk-UA"/>
        </w:rPr>
        <w:t>7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О</w:t>
      </w:r>
      <w:r w:rsidRPr="00600D72">
        <w:rPr>
          <w:lang w:val="uk-UA"/>
        </w:rPr>
        <w:t xml:space="preserve">повіщення на вимогу </w:t>
      </w:r>
      <w:r w:rsidR="0011345C" w:rsidRPr="00600D72">
        <w:rPr>
          <w:lang w:val="uk-UA"/>
        </w:rPr>
        <w:t>РТЦК та СП</w:t>
      </w:r>
      <w:r w:rsidRPr="00600D72">
        <w:rPr>
          <w:lang w:val="uk-UA"/>
        </w:rPr>
        <w:t xml:space="preserve"> призовників, військовозобов’язаних та резервістів про їх виклик до</w:t>
      </w:r>
      <w:r w:rsidR="0011345C" w:rsidRPr="00600D72">
        <w:rPr>
          <w:lang w:val="uk-UA"/>
        </w:rPr>
        <w:t xml:space="preserve"> РТЦК та СП</w:t>
      </w:r>
      <w:r w:rsidRPr="00600D72">
        <w:rPr>
          <w:lang w:val="uk-UA"/>
        </w:rPr>
        <w:t xml:space="preserve"> і забезпечення їх своєчасного прибуття</w:t>
      </w:r>
      <w:r w:rsidR="00747F71" w:rsidRPr="00600D72">
        <w:rPr>
          <w:lang w:val="uk-UA"/>
        </w:rPr>
        <w:t>.</w:t>
      </w:r>
      <w:r w:rsidR="00025AB9" w:rsidRPr="00600D72">
        <w:rPr>
          <w:lang w:val="uk-UA"/>
        </w:rPr>
        <w:t xml:space="preserve"> </w:t>
      </w:r>
    </w:p>
    <w:p w14:paraId="09770332" w14:textId="56B7CED8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8" w:name="n110"/>
      <w:bookmarkEnd w:id="8"/>
      <w:r w:rsidRPr="00600D72">
        <w:rPr>
          <w:lang w:val="uk-UA"/>
        </w:rPr>
        <w:t>3.</w:t>
      </w:r>
      <w:r w:rsidR="0011345C" w:rsidRPr="00600D72">
        <w:rPr>
          <w:lang w:val="uk-UA"/>
        </w:rPr>
        <w:t>8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>заємоді</w:t>
      </w:r>
      <w:r w:rsidR="00747F71" w:rsidRPr="00600D72">
        <w:rPr>
          <w:lang w:val="uk-UA"/>
        </w:rPr>
        <w:t>я</w:t>
      </w:r>
      <w:r w:rsidRPr="00600D72">
        <w:rPr>
          <w:lang w:val="uk-UA"/>
        </w:rPr>
        <w:t xml:space="preserve"> з відповідним </w:t>
      </w:r>
      <w:r w:rsidR="001A0E27" w:rsidRPr="00600D72">
        <w:rPr>
          <w:lang w:val="uk-UA"/>
        </w:rPr>
        <w:t>РТЦК та СП</w:t>
      </w:r>
      <w:r w:rsidRPr="00600D72">
        <w:rPr>
          <w:lang w:val="uk-UA"/>
        </w:rPr>
        <w:t xml:space="preserve"> щодо здійснення спільних заходів в галузі оборонної роботи, строків та способів звіряння даних карток первинного обліку призовників, військовозобов’язаних та резервістів (далі - картки первинного обліку), внесення відповідних змін до них, а також щодо оповіщення призовників, військовозобов’язаних та резервістів</w:t>
      </w:r>
      <w:r w:rsidR="00747F71" w:rsidRPr="00600D72">
        <w:rPr>
          <w:lang w:val="uk-UA"/>
        </w:rPr>
        <w:t>.</w:t>
      </w:r>
    </w:p>
    <w:p w14:paraId="35C244AB" w14:textId="41938901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9" w:name="n111"/>
      <w:bookmarkEnd w:id="9"/>
      <w:r w:rsidRPr="00600D72">
        <w:rPr>
          <w:lang w:val="uk-UA"/>
        </w:rPr>
        <w:t>3.</w:t>
      </w:r>
      <w:r w:rsidR="001A0E27" w:rsidRPr="00600D72">
        <w:rPr>
          <w:lang w:val="uk-UA"/>
        </w:rPr>
        <w:t>9</w:t>
      </w:r>
      <w:r w:rsidRPr="00600D72">
        <w:rPr>
          <w:lang w:val="uk-UA"/>
        </w:rPr>
        <w:t>.</w:t>
      </w:r>
      <w:r w:rsidR="001A0E27" w:rsidRPr="00600D72">
        <w:rPr>
          <w:lang w:val="uk-UA"/>
        </w:rPr>
        <w:t xml:space="preserve">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 xml:space="preserve">одання до </w:t>
      </w:r>
      <w:r w:rsidR="001A0E27" w:rsidRPr="00600D72">
        <w:rPr>
          <w:lang w:val="uk-UA"/>
        </w:rPr>
        <w:t xml:space="preserve">РТЦК та СП </w:t>
      </w:r>
      <w:r w:rsidRPr="00600D72">
        <w:rPr>
          <w:lang w:val="uk-UA"/>
        </w:rPr>
        <w:t>на їх вимогу відомостей щодо призовників, військовозобов’язаних та резервістів, військовий облік яких вони ведуть</w:t>
      </w:r>
      <w:r w:rsidR="00747F71" w:rsidRPr="00600D72">
        <w:rPr>
          <w:lang w:val="uk-UA"/>
        </w:rPr>
        <w:t>.</w:t>
      </w:r>
    </w:p>
    <w:p w14:paraId="78D1341A" w14:textId="1C2D59B3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0" w:name="n112"/>
      <w:bookmarkEnd w:id="10"/>
      <w:r w:rsidRPr="00600D72">
        <w:rPr>
          <w:lang w:val="uk-UA"/>
        </w:rPr>
        <w:t>3.1</w:t>
      </w:r>
      <w:r w:rsidR="001A0E27" w:rsidRPr="00600D72">
        <w:rPr>
          <w:lang w:val="uk-UA"/>
        </w:rPr>
        <w:t>0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 xml:space="preserve">несення у п’ятиденний строк з дня подання відповідних документів змін до карток первинного обліку призовників щодо їх прізвища, власного імені та по батькові (за наявності), реквізитів паспорта громадянина України, адреси задекларованого/зареєстрованого місця проживання, сімейного стану, освіти, місця роботи і посади та надсилання щомісяця до 5 числа до відповідних </w:t>
      </w:r>
      <w:r w:rsidR="001A0E27" w:rsidRPr="00600D72">
        <w:rPr>
          <w:lang w:val="uk-UA"/>
        </w:rPr>
        <w:t xml:space="preserve">РТЦК та СП </w:t>
      </w:r>
      <w:hyperlink r:id="rId7" w:anchor="n380" w:history="1">
        <w:r w:rsidRPr="00600D72">
          <w:rPr>
            <w:rStyle w:val="a6"/>
            <w:color w:val="auto"/>
            <w:u w:val="none"/>
            <w:lang w:val="uk-UA"/>
          </w:rPr>
          <w:t>повідомлень про зміну облікових даних</w:t>
        </w:r>
      </w:hyperlink>
      <w:r w:rsidR="00747F71" w:rsidRPr="00600D72">
        <w:rPr>
          <w:lang w:val="uk-UA"/>
        </w:rPr>
        <w:t xml:space="preserve">. </w:t>
      </w:r>
    </w:p>
    <w:p w14:paraId="0CC8BD70" w14:textId="6EF96772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1" w:name="n113"/>
      <w:bookmarkEnd w:id="11"/>
      <w:r w:rsidRPr="00600D72">
        <w:rPr>
          <w:lang w:val="uk-UA"/>
        </w:rPr>
        <w:t>3.1</w:t>
      </w:r>
      <w:r w:rsidR="001A0E27" w:rsidRPr="00600D72">
        <w:rPr>
          <w:lang w:val="uk-UA"/>
        </w:rPr>
        <w:t>1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З</w:t>
      </w:r>
      <w:r w:rsidRPr="00600D72">
        <w:rPr>
          <w:lang w:val="uk-UA"/>
        </w:rPr>
        <w:t>віряння не рідше одного разу на рік облікових даних карток первинного обліку призовників, військовозобов’язаних та резервістів, які перебувають на персонально-первинному військовому обліку у виконавч</w:t>
      </w:r>
      <w:r w:rsidR="00F70D0C" w:rsidRPr="00600D72">
        <w:rPr>
          <w:lang w:val="uk-UA"/>
        </w:rPr>
        <w:t>ому</w:t>
      </w:r>
      <w:r w:rsidRPr="00600D72">
        <w:rPr>
          <w:lang w:val="uk-UA"/>
        </w:rPr>
        <w:t xml:space="preserve"> орган</w:t>
      </w:r>
      <w:r w:rsidR="00F70D0C" w:rsidRPr="00600D72">
        <w:rPr>
          <w:lang w:val="uk-UA"/>
        </w:rPr>
        <w:t>і</w:t>
      </w:r>
      <w:r w:rsidRPr="00600D72">
        <w:rPr>
          <w:lang w:val="uk-UA"/>
        </w:rPr>
        <w:t xml:space="preserve"> </w:t>
      </w:r>
      <w:r w:rsidR="00F70D0C" w:rsidRPr="00600D72">
        <w:rPr>
          <w:lang w:val="uk-UA"/>
        </w:rPr>
        <w:t>міської ради</w:t>
      </w:r>
      <w:r w:rsidRPr="00600D72">
        <w:rPr>
          <w:lang w:val="uk-UA"/>
        </w:rPr>
        <w:t>:</w:t>
      </w:r>
    </w:p>
    <w:p w14:paraId="0C182C0F" w14:textId="5F536C11" w:rsidR="006A5913" w:rsidRPr="00600D72" w:rsidRDefault="001A0E27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2" w:name="n114"/>
      <w:bookmarkEnd w:id="12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з обліковими даними, що містяться у </w:t>
      </w:r>
      <w:hyperlink r:id="rId8" w:anchor="n382" w:history="1">
        <w:r w:rsidR="006A5913" w:rsidRPr="00600D72">
          <w:rPr>
            <w:rStyle w:val="a6"/>
            <w:color w:val="auto"/>
            <w:u w:val="none"/>
            <w:lang w:val="uk-UA"/>
          </w:rPr>
          <w:t>списках персонального військового обліку призовників, військовозобов’язаних та резервістів</w:t>
        </w:r>
      </w:hyperlink>
      <w:r w:rsidR="006A5913" w:rsidRPr="00600D72">
        <w:rPr>
          <w:lang w:val="uk-UA"/>
        </w:rPr>
        <w:t xml:space="preserve"> підприємств, установ та організацій, в яких вони працюють (навчаються), що перебувають на території </w:t>
      </w:r>
      <w:r w:rsidR="00025AB9" w:rsidRPr="00600D72">
        <w:rPr>
          <w:lang w:val="uk-UA"/>
        </w:rPr>
        <w:t>Чорноморської міської територіальної громади</w:t>
      </w:r>
      <w:r w:rsidR="006A5913" w:rsidRPr="00600D72">
        <w:rPr>
          <w:lang w:val="uk-UA"/>
        </w:rPr>
        <w:t>;</w:t>
      </w:r>
    </w:p>
    <w:p w14:paraId="165F0209" w14:textId="1E65A863" w:rsidR="006A5913" w:rsidRPr="00600D72" w:rsidRDefault="001A0E27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3" w:name="n115"/>
      <w:bookmarkEnd w:id="13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з документами щодо реєстрації місця проживання фізичних осіб або з відображенням в електронній формі інформації, що міститься в таких документах, які можуть пред’являтися (надаватися) з використанням мобільного додатка Порталу Дія;</w:t>
      </w:r>
      <w:r w:rsidR="00025AB9" w:rsidRPr="00600D72">
        <w:rPr>
          <w:lang w:val="uk-UA"/>
        </w:rPr>
        <w:t xml:space="preserve"> </w:t>
      </w:r>
    </w:p>
    <w:p w14:paraId="55DDCACA" w14:textId="7DF1A214" w:rsidR="006A5913" w:rsidRPr="00600D72" w:rsidRDefault="001A0E27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4" w:name="n116"/>
      <w:bookmarkEnd w:id="14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з місцем фактичного проживання призовників, військовозобов’язаних та резервістів;</w:t>
      </w:r>
    </w:p>
    <w:p w14:paraId="38B99813" w14:textId="1E58F7B9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5" w:name="n117"/>
      <w:bookmarkEnd w:id="15"/>
      <w:r w:rsidRPr="00600D72">
        <w:rPr>
          <w:lang w:val="uk-UA"/>
        </w:rPr>
        <w:t>3.1</w:t>
      </w:r>
      <w:r w:rsidR="001A0E27" w:rsidRPr="00600D72">
        <w:rPr>
          <w:lang w:val="uk-UA"/>
        </w:rPr>
        <w:t>2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З</w:t>
      </w:r>
      <w:r w:rsidRPr="00600D72">
        <w:rPr>
          <w:lang w:val="uk-UA"/>
        </w:rPr>
        <w:t>віряння не рідше одного разу на рік облікових даних карток первинного обліку призовників, які перебувають на персонально-первинному військовому обліку у виконавч</w:t>
      </w:r>
      <w:r w:rsidR="001A0E27" w:rsidRPr="00600D72">
        <w:rPr>
          <w:lang w:val="uk-UA"/>
        </w:rPr>
        <w:t>ому</w:t>
      </w:r>
      <w:r w:rsidRPr="00600D72">
        <w:rPr>
          <w:lang w:val="uk-UA"/>
        </w:rPr>
        <w:t xml:space="preserve"> орган</w:t>
      </w:r>
      <w:r w:rsidR="001A0E27" w:rsidRPr="00600D72">
        <w:rPr>
          <w:lang w:val="uk-UA"/>
        </w:rPr>
        <w:t>і</w:t>
      </w:r>
      <w:r w:rsidRPr="00600D72">
        <w:rPr>
          <w:lang w:val="uk-UA"/>
        </w:rPr>
        <w:t xml:space="preserve"> </w:t>
      </w:r>
      <w:r w:rsidR="000F1874" w:rsidRPr="00600D72">
        <w:rPr>
          <w:lang w:val="uk-UA"/>
        </w:rPr>
        <w:t>міської</w:t>
      </w:r>
      <w:r w:rsidRPr="00600D72">
        <w:rPr>
          <w:lang w:val="uk-UA"/>
        </w:rPr>
        <w:t xml:space="preserve"> рад</w:t>
      </w:r>
      <w:r w:rsidR="001A0E27" w:rsidRPr="00600D72">
        <w:rPr>
          <w:lang w:val="uk-UA"/>
        </w:rPr>
        <w:t>и</w:t>
      </w:r>
      <w:r w:rsidRPr="00600D72">
        <w:rPr>
          <w:lang w:val="uk-UA"/>
        </w:rPr>
        <w:t>, з обліковими даними відповідн</w:t>
      </w:r>
      <w:r w:rsidR="001A0E27" w:rsidRPr="00600D72">
        <w:rPr>
          <w:lang w:val="uk-UA"/>
        </w:rPr>
        <w:t>ого</w:t>
      </w:r>
      <w:r w:rsidRPr="00600D72">
        <w:rPr>
          <w:lang w:val="uk-UA"/>
        </w:rPr>
        <w:t xml:space="preserve"> </w:t>
      </w:r>
      <w:r w:rsidR="001A0E27" w:rsidRPr="00600D72">
        <w:rPr>
          <w:lang w:val="uk-UA"/>
        </w:rPr>
        <w:t>РТЦК та СП</w:t>
      </w:r>
      <w:r w:rsidRPr="00600D72">
        <w:rPr>
          <w:lang w:val="uk-UA"/>
        </w:rPr>
        <w:t xml:space="preserve"> (звіряння облікових даних карток первинного обліку призовників здійснюється після приписки громадян до призовних дільниць і перед призовом їх на строкову військову службу, а також в інші строки, визначені </w:t>
      </w:r>
      <w:r w:rsidR="001A0E27" w:rsidRPr="00600D72">
        <w:rPr>
          <w:lang w:val="uk-UA"/>
        </w:rPr>
        <w:t>РТЦК та СП</w:t>
      </w:r>
      <w:r w:rsidR="00747F71" w:rsidRPr="00600D72">
        <w:rPr>
          <w:lang w:val="uk-UA"/>
        </w:rPr>
        <w:t>.</w:t>
      </w:r>
    </w:p>
    <w:p w14:paraId="430BF1EF" w14:textId="48C2AB75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6" w:name="n118"/>
      <w:bookmarkEnd w:id="16"/>
      <w:r w:rsidRPr="00600D72">
        <w:rPr>
          <w:lang w:val="uk-UA"/>
        </w:rPr>
        <w:t>3.1</w:t>
      </w:r>
      <w:r w:rsidR="001A0E27" w:rsidRPr="00600D72">
        <w:rPr>
          <w:lang w:val="uk-UA"/>
        </w:rPr>
        <w:t>3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С</w:t>
      </w:r>
      <w:r w:rsidRPr="00600D72">
        <w:rPr>
          <w:lang w:val="uk-UA"/>
        </w:rPr>
        <w:t xml:space="preserve">кладення і подання щороку до 1 грудня до </w:t>
      </w:r>
      <w:r w:rsidR="001A0E27" w:rsidRPr="00600D72">
        <w:rPr>
          <w:lang w:val="uk-UA"/>
        </w:rPr>
        <w:t xml:space="preserve">РТЦК та СП </w:t>
      </w:r>
      <w:hyperlink r:id="rId9" w:anchor="n443" w:history="1">
        <w:r w:rsidRPr="00600D72">
          <w:rPr>
            <w:rStyle w:val="a6"/>
            <w:color w:val="auto"/>
            <w:u w:val="none"/>
            <w:lang w:val="uk-UA"/>
          </w:rPr>
          <w:t>списків громадян, які підлягають приписці до призовних дільниць</w:t>
        </w:r>
      </w:hyperlink>
      <w:r w:rsidR="00747F71" w:rsidRPr="00600D72">
        <w:rPr>
          <w:lang w:val="uk-UA"/>
        </w:rPr>
        <w:t>.</w:t>
      </w:r>
    </w:p>
    <w:p w14:paraId="3C4D4048" w14:textId="28EA872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7" w:name="n119"/>
      <w:bookmarkEnd w:id="17"/>
      <w:r w:rsidRPr="00600D72">
        <w:rPr>
          <w:lang w:val="uk-UA"/>
        </w:rPr>
        <w:t>3.1</w:t>
      </w:r>
      <w:r w:rsidR="001A0E27" w:rsidRPr="00600D72">
        <w:rPr>
          <w:lang w:val="uk-UA"/>
        </w:rPr>
        <w:t>4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>риймання від призовників, військовозобов’язаних та резервістів під розписку у бланках </w:t>
      </w:r>
      <w:hyperlink r:id="rId10" w:anchor="n451" w:history="1">
        <w:r w:rsidRPr="00600D72">
          <w:rPr>
            <w:rStyle w:val="a6"/>
            <w:color w:val="auto"/>
            <w:u w:val="none"/>
            <w:lang w:val="uk-UA"/>
          </w:rPr>
          <w:t>розписок</w:t>
        </w:r>
      </w:hyperlink>
      <w:r w:rsidRPr="00600D72">
        <w:rPr>
          <w:lang w:val="uk-UA"/>
        </w:rPr>
        <w:t> їх військово-облікових документів для звіряння з картками первинного обліку</w:t>
      </w:r>
      <w:r w:rsidR="00747F71" w:rsidRPr="00600D72">
        <w:rPr>
          <w:lang w:val="uk-UA"/>
        </w:rPr>
        <w:t>.</w:t>
      </w:r>
    </w:p>
    <w:p w14:paraId="7AA7D78E" w14:textId="504EA5EE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8" w:name="n120"/>
      <w:bookmarkEnd w:id="18"/>
      <w:r w:rsidRPr="00600D72">
        <w:rPr>
          <w:lang w:val="uk-UA"/>
        </w:rPr>
        <w:t>3.1</w:t>
      </w:r>
      <w:r w:rsidR="001A0E27" w:rsidRPr="00600D72">
        <w:rPr>
          <w:lang w:val="uk-UA"/>
        </w:rPr>
        <w:t>5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 xml:space="preserve">остійний контроль за виконанням посадовими особами підприємств, установ та організацій, які розташовані на території </w:t>
      </w:r>
      <w:r w:rsidR="008D1DA2" w:rsidRPr="00600D72">
        <w:rPr>
          <w:lang w:val="uk-UA"/>
        </w:rPr>
        <w:t>Чорноморської міської територіальної громади</w:t>
      </w:r>
      <w:r w:rsidRPr="00600D72">
        <w:rPr>
          <w:lang w:val="uk-UA"/>
        </w:rPr>
        <w:t xml:space="preserve">, вимог </w:t>
      </w:r>
      <w:r w:rsidR="008D1DA2" w:rsidRPr="00600D72">
        <w:rPr>
          <w:lang w:val="uk-UA"/>
        </w:rPr>
        <w:t>Порядку організації та ведення військового обліку призовників, військовозобов'язаних та резервістів</w:t>
      </w:r>
      <w:r w:rsidRPr="00600D72">
        <w:rPr>
          <w:lang w:val="uk-UA"/>
        </w:rPr>
        <w:t>, а призовниками, військовозобов’язаними та резервістами - правил військового обліку</w:t>
      </w:r>
      <w:r w:rsidR="00747F71" w:rsidRPr="00600D72">
        <w:rPr>
          <w:lang w:val="uk-UA"/>
        </w:rPr>
        <w:t>.</w:t>
      </w:r>
    </w:p>
    <w:p w14:paraId="140554C8" w14:textId="6B44F596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19" w:name="n121"/>
      <w:bookmarkEnd w:id="19"/>
      <w:r w:rsidRPr="00600D72">
        <w:rPr>
          <w:lang w:val="uk-UA"/>
        </w:rPr>
        <w:lastRenderedPageBreak/>
        <w:t>3.1</w:t>
      </w:r>
      <w:r w:rsidR="001A0E27" w:rsidRPr="00600D72">
        <w:rPr>
          <w:lang w:val="uk-UA"/>
        </w:rPr>
        <w:t>6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І</w:t>
      </w:r>
      <w:r w:rsidRPr="00600D72">
        <w:rPr>
          <w:lang w:val="uk-UA"/>
        </w:rPr>
        <w:t>нформування відповідн</w:t>
      </w:r>
      <w:r w:rsidR="001A0E27" w:rsidRPr="00600D72">
        <w:rPr>
          <w:lang w:val="uk-UA"/>
        </w:rPr>
        <w:t>ого</w:t>
      </w:r>
      <w:r w:rsidRPr="00600D72">
        <w:rPr>
          <w:lang w:val="uk-UA"/>
        </w:rPr>
        <w:t xml:space="preserve"> </w:t>
      </w:r>
      <w:r w:rsidR="001A0E27" w:rsidRPr="00600D72">
        <w:rPr>
          <w:lang w:val="uk-UA"/>
        </w:rPr>
        <w:t xml:space="preserve">РТЦК та СП </w:t>
      </w:r>
      <w:r w:rsidRPr="00600D72">
        <w:rPr>
          <w:lang w:val="uk-UA"/>
        </w:rPr>
        <w:t xml:space="preserve">про посадових осіб підприємств, установ та організацій, які порушують вимоги </w:t>
      </w:r>
      <w:r w:rsidR="008D1DA2" w:rsidRPr="00600D72">
        <w:rPr>
          <w:lang w:val="uk-UA"/>
        </w:rPr>
        <w:t>Порядку організації та ведення військового обліку призовників, військовозобов'язаних та резервістів</w:t>
      </w:r>
      <w:r w:rsidRPr="00600D72">
        <w:rPr>
          <w:lang w:val="uk-UA"/>
        </w:rPr>
        <w:t>, а також про громадян, які порушують правила військового обліку, для притягнення винних до відповідальності згідно із законом</w:t>
      </w:r>
      <w:r w:rsidR="00747F71" w:rsidRPr="00600D72">
        <w:rPr>
          <w:lang w:val="uk-UA"/>
        </w:rPr>
        <w:t>.</w:t>
      </w:r>
    </w:p>
    <w:p w14:paraId="2B92293D" w14:textId="6EAEF9A1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0" w:name="n122"/>
      <w:bookmarkEnd w:id="20"/>
      <w:r w:rsidRPr="00600D72">
        <w:rPr>
          <w:lang w:val="uk-UA"/>
        </w:rPr>
        <w:t>3.1</w:t>
      </w:r>
      <w:r w:rsidR="001A0E27" w:rsidRPr="00600D72">
        <w:rPr>
          <w:lang w:val="uk-UA"/>
        </w:rPr>
        <w:t>7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І</w:t>
      </w:r>
      <w:r w:rsidRPr="00600D72">
        <w:rPr>
          <w:lang w:val="uk-UA"/>
        </w:rPr>
        <w:t>нформування щомісяця до 5 числа відповідн</w:t>
      </w:r>
      <w:r w:rsidR="001A0E27" w:rsidRPr="00600D72">
        <w:rPr>
          <w:lang w:val="uk-UA"/>
        </w:rPr>
        <w:t xml:space="preserve">ого </w:t>
      </w:r>
      <w:r w:rsidRPr="00600D72">
        <w:rPr>
          <w:lang w:val="uk-UA"/>
        </w:rPr>
        <w:t xml:space="preserve"> </w:t>
      </w:r>
      <w:r w:rsidR="001A0E27" w:rsidRPr="00600D72">
        <w:rPr>
          <w:lang w:val="uk-UA"/>
        </w:rPr>
        <w:t>РТЦК та СП</w:t>
      </w:r>
      <w:r w:rsidRPr="00600D72">
        <w:rPr>
          <w:lang w:val="uk-UA"/>
        </w:rPr>
        <w:t xml:space="preserve"> про державну реєстрацію утворення, припинення підприємств, установ та організацій, які розташовані на території </w:t>
      </w:r>
      <w:r w:rsidR="008D1DA2" w:rsidRPr="00600D72">
        <w:rPr>
          <w:lang w:val="uk-UA"/>
        </w:rPr>
        <w:t>Чорноморської міської територіальної громади</w:t>
      </w:r>
      <w:r w:rsidR="00747F71" w:rsidRPr="00600D72">
        <w:rPr>
          <w:lang w:val="uk-UA"/>
        </w:rPr>
        <w:t>.</w:t>
      </w:r>
    </w:p>
    <w:p w14:paraId="2144E5EC" w14:textId="0D015C9A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1" w:name="n123"/>
      <w:bookmarkEnd w:id="21"/>
      <w:r w:rsidRPr="00600D72">
        <w:rPr>
          <w:lang w:val="uk-UA"/>
        </w:rPr>
        <w:t>3.1</w:t>
      </w:r>
      <w:r w:rsidR="001A0E27" w:rsidRPr="00600D72">
        <w:rPr>
          <w:lang w:val="uk-UA"/>
        </w:rPr>
        <w:t>8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В</w:t>
      </w:r>
      <w:r w:rsidRPr="00600D72">
        <w:rPr>
          <w:lang w:val="uk-UA"/>
        </w:rPr>
        <w:t>едення та зберігання </w:t>
      </w:r>
      <w:hyperlink r:id="rId11" w:anchor="n459" w:history="1">
        <w:r w:rsidRPr="00600D72">
          <w:rPr>
            <w:rStyle w:val="a6"/>
            <w:color w:val="auto"/>
            <w:u w:val="none"/>
            <w:lang w:val="uk-UA"/>
          </w:rPr>
          <w:t>журналу обліку результатів перевірки стану військового обліку, звіряння їх облікових даних з даними</w:t>
        </w:r>
        <w:r w:rsidR="001A0E27" w:rsidRPr="00600D72">
          <w:rPr>
            <w:rStyle w:val="a6"/>
            <w:color w:val="auto"/>
            <w:u w:val="none"/>
            <w:lang w:val="uk-UA"/>
          </w:rPr>
          <w:t xml:space="preserve"> РТЦК</w:t>
        </w:r>
      </w:hyperlink>
      <w:r w:rsidR="001A0E27" w:rsidRPr="00600D72">
        <w:rPr>
          <w:lang w:val="uk-UA"/>
        </w:rPr>
        <w:t xml:space="preserve"> та СП</w:t>
      </w:r>
      <w:r w:rsidR="00747F71" w:rsidRPr="00600D72">
        <w:rPr>
          <w:lang w:val="uk-UA"/>
        </w:rPr>
        <w:t xml:space="preserve">. </w:t>
      </w:r>
    </w:p>
    <w:p w14:paraId="7A3BE99B" w14:textId="564ADE25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2" w:name="n124"/>
      <w:bookmarkStart w:id="23" w:name="n125"/>
      <w:bookmarkEnd w:id="22"/>
      <w:bookmarkEnd w:id="23"/>
      <w:r w:rsidRPr="00600D72">
        <w:rPr>
          <w:lang w:val="uk-UA"/>
        </w:rPr>
        <w:t>3.</w:t>
      </w:r>
      <w:r w:rsidR="001A0E27" w:rsidRPr="00600D72">
        <w:rPr>
          <w:lang w:val="uk-UA"/>
        </w:rPr>
        <w:t>19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>ід час взяття призовників, військовозобов’язаних та резервістів на персонально-первинний військовий облік:</w:t>
      </w:r>
    </w:p>
    <w:p w14:paraId="677DE282" w14:textId="11A271D0" w:rsidR="006A5913" w:rsidRPr="00600D72" w:rsidRDefault="00871E5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4" w:name="n126"/>
      <w:bookmarkEnd w:id="24"/>
      <w:r w:rsidRPr="00600D72">
        <w:rPr>
          <w:lang w:val="uk-UA"/>
        </w:rPr>
        <w:t xml:space="preserve">- </w:t>
      </w:r>
      <w:r w:rsidR="006A5913" w:rsidRPr="00600D72">
        <w:rPr>
          <w:lang w:val="uk-UA"/>
        </w:rPr>
        <w:t>перевіря</w:t>
      </w:r>
      <w:r w:rsidRPr="00600D72">
        <w:rPr>
          <w:lang w:val="uk-UA"/>
        </w:rPr>
        <w:t>є</w:t>
      </w:r>
      <w:r w:rsidR="006A5913" w:rsidRPr="00600D72">
        <w:rPr>
          <w:lang w:val="uk-UA"/>
        </w:rPr>
        <w:t xml:space="preserve"> дійсність та належність військово-облікових документів призовників, військовозобов’язаних та резервістів їх власникам, наявність відміток про взяття на військовий облік у відповідному </w:t>
      </w:r>
      <w:r w:rsidRPr="00600D72">
        <w:rPr>
          <w:lang w:val="uk-UA"/>
        </w:rPr>
        <w:t>РТЦК та СП</w:t>
      </w:r>
      <w:r w:rsidR="006A5913" w:rsidRPr="00600D72">
        <w:rPr>
          <w:lang w:val="uk-UA"/>
        </w:rPr>
        <w:t xml:space="preserve"> та своєчасність їх прибуття до виконавчих органів </w:t>
      </w:r>
      <w:r w:rsidR="000F1874" w:rsidRPr="00600D72">
        <w:rPr>
          <w:lang w:val="uk-UA"/>
        </w:rPr>
        <w:t>міської</w:t>
      </w:r>
      <w:r w:rsidR="006A5913" w:rsidRPr="00600D72">
        <w:rPr>
          <w:lang w:val="uk-UA"/>
        </w:rPr>
        <w:t xml:space="preserve"> рад</w:t>
      </w:r>
      <w:r w:rsidR="000F1874" w:rsidRPr="00600D72">
        <w:rPr>
          <w:lang w:val="uk-UA"/>
        </w:rPr>
        <w:t>и</w:t>
      </w:r>
      <w:r w:rsidR="006A5913" w:rsidRPr="00600D72">
        <w:rPr>
          <w:lang w:val="uk-UA"/>
        </w:rPr>
        <w:t>, доводять під особистий підпис призовників, військовозобов’язаних та резервістів правила військового обліку та інформацію про відповідальність за невиконання цих правил;</w:t>
      </w:r>
    </w:p>
    <w:p w14:paraId="63677129" w14:textId="16A86D9D" w:rsidR="006A5913" w:rsidRPr="00600D72" w:rsidRDefault="006A591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5" w:name="n127"/>
      <w:bookmarkEnd w:id="25"/>
      <w:r w:rsidRPr="00600D72">
        <w:rPr>
          <w:lang w:val="uk-UA"/>
        </w:rPr>
        <w:t>3.</w:t>
      </w:r>
      <w:r w:rsidR="00871E53" w:rsidRPr="00600D72">
        <w:rPr>
          <w:lang w:val="uk-UA"/>
        </w:rPr>
        <w:t>20</w:t>
      </w:r>
      <w:r w:rsidRPr="00600D72">
        <w:rPr>
          <w:lang w:val="uk-UA"/>
        </w:rPr>
        <w:t xml:space="preserve">. </w:t>
      </w:r>
      <w:r w:rsidR="00747F71" w:rsidRPr="00600D72">
        <w:rPr>
          <w:lang w:val="uk-UA"/>
        </w:rPr>
        <w:t>П</w:t>
      </w:r>
      <w:r w:rsidRPr="00600D72">
        <w:rPr>
          <w:lang w:val="uk-UA"/>
        </w:rPr>
        <w:t>ровод</w:t>
      </w:r>
      <w:r w:rsidR="00747F71" w:rsidRPr="00600D72">
        <w:rPr>
          <w:lang w:val="uk-UA"/>
        </w:rPr>
        <w:t>и</w:t>
      </w:r>
      <w:r w:rsidRPr="00600D72">
        <w:rPr>
          <w:lang w:val="uk-UA"/>
        </w:rPr>
        <w:t>ть оформлення картки первинного обліку</w:t>
      </w:r>
      <w:r w:rsidR="00871E53" w:rsidRPr="00600D72">
        <w:rPr>
          <w:lang w:val="uk-UA"/>
        </w:rPr>
        <w:t>:</w:t>
      </w:r>
    </w:p>
    <w:p w14:paraId="126D2D3B" w14:textId="72EC9A60" w:rsidR="006A5913" w:rsidRPr="00600D72" w:rsidRDefault="00871E53" w:rsidP="004F33A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6" w:name="n128"/>
      <w:bookmarkEnd w:id="26"/>
      <w:r w:rsidRPr="00600D72">
        <w:rPr>
          <w:lang w:val="uk-UA"/>
        </w:rPr>
        <w:t>- у</w:t>
      </w:r>
      <w:r w:rsidR="006A5913" w:rsidRPr="00600D72">
        <w:rPr>
          <w:lang w:val="uk-UA"/>
        </w:rPr>
        <w:t xml:space="preserve"> разі виявлення у військово-облікових документах призовників, військовозобов’язаних та резервістів розбіжностей, помилок або підробок повідомля</w:t>
      </w:r>
      <w:r w:rsidRPr="00600D72">
        <w:rPr>
          <w:lang w:val="uk-UA"/>
        </w:rPr>
        <w:t>є</w:t>
      </w:r>
      <w:r w:rsidR="006A5913" w:rsidRPr="00600D72">
        <w:rPr>
          <w:lang w:val="uk-UA"/>
        </w:rPr>
        <w:t xml:space="preserve"> про це відповідному </w:t>
      </w:r>
      <w:r w:rsidRPr="00600D72">
        <w:rPr>
          <w:lang w:val="uk-UA"/>
        </w:rPr>
        <w:t>РТЦК та СП</w:t>
      </w:r>
      <w:r w:rsidR="00C93596" w:rsidRPr="00600D72">
        <w:rPr>
          <w:lang w:val="uk-UA"/>
        </w:rPr>
        <w:t>.</w:t>
      </w:r>
    </w:p>
    <w:p w14:paraId="77E0B664" w14:textId="3C4CAE1F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219C9" w14:textId="4FBF24F7" w:rsidR="00220E69" w:rsidRPr="00600D72" w:rsidRDefault="00220E69" w:rsidP="00747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0F1874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Організація роботи </w:t>
      </w:r>
      <w:r w:rsidR="00375C91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3596" w:rsidRPr="00600D7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747F71" w:rsidRPr="00600D72">
        <w:rPr>
          <w:rFonts w:ascii="Times New Roman" w:hAnsi="Times New Roman" w:cs="Times New Roman"/>
          <w:b/>
          <w:sz w:val="24"/>
          <w:szCs w:val="24"/>
          <w:lang w:val="uk-UA"/>
        </w:rPr>
        <w:t>ідділу</w:t>
      </w:r>
    </w:p>
    <w:p w14:paraId="6B63E672" w14:textId="306D5C18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очолює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, який призначається та звільняється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 посади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1874" w:rsidRPr="00600D72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0F1874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0F1874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28C869E" w14:textId="098F9B31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4.2.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ідділу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повинен мати повну вищу освіту 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за освітньо-кваліфікаційним рівнем магістр, спеціаліст.</w:t>
      </w:r>
    </w:p>
    <w:p w14:paraId="14155F33" w14:textId="1B1A5415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4.3.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відділу, 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головні 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>діловоди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працюють згідно з Законом України «Про військовий обов'язок і військову службу», Постановою Кабінету Міністрів України від 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>30.12.2022</w:t>
      </w:r>
      <w:r w:rsidR="008D4FA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№1487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Порядку організації та ведення військового обліку призовників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військовозобов’язаних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та резервістів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», а також згідно з посадовими інструкціями, які затверджуються</w:t>
      </w:r>
      <w:r w:rsidR="00DE596D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1141" w:rsidRPr="00600D72">
        <w:rPr>
          <w:rFonts w:ascii="Times New Roman" w:hAnsi="Times New Roman" w:cs="Times New Roman"/>
          <w:sz w:val="24"/>
          <w:szCs w:val="24"/>
          <w:lang w:val="uk-UA"/>
        </w:rPr>
        <w:t>начальником 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F1EE7D" w14:textId="1A11065C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4.4.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Розподіл обов’язків працівників </w:t>
      </w:r>
      <w:r w:rsidR="0054397E" w:rsidRPr="00600D7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85E2A" w:rsidRPr="00600D72">
        <w:rPr>
          <w:rFonts w:ascii="Times New Roman" w:hAnsi="Times New Roman" w:cs="Times New Roman"/>
          <w:sz w:val="24"/>
          <w:szCs w:val="24"/>
          <w:lang w:val="uk-UA"/>
        </w:rPr>
        <w:t>ачальником 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56E569" w14:textId="10BD7E25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4.5.</w:t>
      </w:r>
      <w:r w:rsidR="00747F71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Робота </w:t>
      </w:r>
      <w:r w:rsidR="0054397E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ведеться згідно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план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роботи.</w:t>
      </w:r>
    </w:p>
    <w:p w14:paraId="2EABC93C" w14:textId="77777777" w:rsidR="00220E69" w:rsidRPr="00600D72" w:rsidRDefault="00220E69" w:rsidP="004F33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3BF58" w14:textId="4B38F220" w:rsidR="00220E69" w:rsidRPr="00600D72" w:rsidRDefault="00220E69" w:rsidP="00F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F70D0C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Права в</w:t>
      </w:r>
      <w:r w:rsidR="00565204" w:rsidRPr="00600D72">
        <w:rPr>
          <w:rFonts w:ascii="Times New Roman" w:hAnsi="Times New Roman" w:cs="Times New Roman"/>
          <w:b/>
          <w:sz w:val="24"/>
          <w:szCs w:val="24"/>
          <w:lang w:val="uk-UA"/>
        </w:rPr>
        <w:t>ідділу</w:t>
      </w:r>
    </w:p>
    <w:p w14:paraId="1AE03D75" w14:textId="67F18795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ECF" w:rsidRPr="00600D72"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участь у засідан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нях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та її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комітету.</w:t>
      </w:r>
    </w:p>
    <w:p w14:paraId="27A2649B" w14:textId="53A49DFA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5.2.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Запитувати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одержувати від керівників підприємств, організацій, установ, які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розташовані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</w:t>
      </w:r>
      <w:r w:rsidR="00C93596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громади, незалежно від форм власності, необхідну інформацію з питань військового обліку 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призовників,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військовозобов’язаних та </w:t>
      </w:r>
      <w:r w:rsidR="006A5913" w:rsidRPr="00600D72">
        <w:rPr>
          <w:rFonts w:ascii="Times New Roman" w:hAnsi="Times New Roman" w:cs="Times New Roman"/>
          <w:sz w:val="24"/>
          <w:szCs w:val="24"/>
          <w:lang w:val="uk-UA"/>
        </w:rPr>
        <w:t>резервістів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FA6381" w14:textId="77777777" w:rsidR="00220E69" w:rsidRPr="00600D72" w:rsidRDefault="00220E69" w:rsidP="004F33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C8137E" w14:textId="65556A8B" w:rsidR="00220E69" w:rsidRPr="00600D72" w:rsidRDefault="00220E69" w:rsidP="00F7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="00F70D0C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Відповідальність</w:t>
      </w:r>
      <w:r w:rsidR="00565204" w:rsidRPr="00600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відділу</w:t>
      </w:r>
    </w:p>
    <w:p w14:paraId="69A0BB7D" w14:textId="242B0982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6.1.</w:t>
      </w:r>
      <w:r w:rsidR="00BA6FA0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65204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несе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виконання покладених на нього завдань та здійснення своїх функцій згідно 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з цим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і діюч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4587D8" w14:textId="2FE3686A" w:rsidR="00220E69" w:rsidRPr="00600D72" w:rsidRDefault="00220E69" w:rsidP="004F3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D72">
        <w:rPr>
          <w:rFonts w:ascii="Times New Roman" w:hAnsi="Times New Roman" w:cs="Times New Roman"/>
          <w:sz w:val="24"/>
          <w:szCs w:val="24"/>
          <w:lang w:val="uk-UA"/>
        </w:rPr>
        <w:t>6.2.</w:t>
      </w:r>
      <w:r w:rsidR="00F70D0C"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</w:t>
      </w:r>
      <w:r w:rsidR="0054397E" w:rsidRPr="00600D7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00D72">
        <w:rPr>
          <w:rFonts w:ascii="Times New Roman" w:hAnsi="Times New Roman" w:cs="Times New Roman"/>
          <w:sz w:val="24"/>
          <w:szCs w:val="24"/>
          <w:lang w:val="uk-UA"/>
        </w:rPr>
        <w:t xml:space="preserve"> несуть персональну відповідальність за невиконання покладених на них посадовими інструкціями обов’язків, невиконання правил внутрішнього розпорядку.</w:t>
      </w:r>
    </w:p>
    <w:p w14:paraId="10769D65" w14:textId="39A1F369" w:rsidR="00C35B2E" w:rsidRPr="00600D72" w:rsidRDefault="00C35B2E" w:rsidP="00C35B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22B4EB" w14:textId="77777777" w:rsidR="00425050" w:rsidRPr="00600D72" w:rsidRDefault="00425050" w:rsidP="00425050">
      <w:pPr>
        <w:rPr>
          <w:rFonts w:ascii="Times New Roman" w:hAnsi="Times New Roman"/>
          <w:sz w:val="24"/>
          <w:szCs w:val="24"/>
        </w:rPr>
      </w:pPr>
      <w:r w:rsidRPr="00600D72">
        <w:rPr>
          <w:rFonts w:ascii="Times New Roman" w:hAnsi="Times New Roman"/>
          <w:sz w:val="24"/>
          <w:szCs w:val="24"/>
        </w:rPr>
        <w:t>Начальник служби персоналу</w:t>
      </w:r>
      <w:r w:rsidRPr="00600D72">
        <w:rPr>
          <w:rFonts w:ascii="Times New Roman" w:hAnsi="Times New Roman"/>
          <w:sz w:val="24"/>
          <w:szCs w:val="24"/>
        </w:rPr>
        <w:tab/>
      </w:r>
      <w:r w:rsidRPr="00600D72">
        <w:rPr>
          <w:rFonts w:ascii="Times New Roman" w:hAnsi="Times New Roman"/>
          <w:sz w:val="24"/>
          <w:szCs w:val="24"/>
        </w:rPr>
        <w:tab/>
      </w:r>
      <w:r w:rsidRPr="00600D72">
        <w:rPr>
          <w:rFonts w:ascii="Times New Roman" w:hAnsi="Times New Roman"/>
          <w:sz w:val="24"/>
          <w:szCs w:val="24"/>
        </w:rPr>
        <w:tab/>
        <w:t xml:space="preserve">                         Світлана ВАРАБІНА</w:t>
      </w:r>
    </w:p>
    <w:p w14:paraId="1A838147" w14:textId="77777777" w:rsidR="00425050" w:rsidRPr="00600D72" w:rsidRDefault="00425050" w:rsidP="004250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Начальник відділу взаємодії з правоохоронними </w:t>
      </w:r>
    </w:p>
    <w:p w14:paraId="4EE04165" w14:textId="26B72C32" w:rsidR="00C35B2E" w:rsidRPr="00600D72" w:rsidRDefault="00425050" w:rsidP="00425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органами, органами ДСНС, оборонної роботи </w:t>
      </w: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00D72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Микола МАЛИЙ</w:t>
      </w:r>
    </w:p>
    <w:sectPr w:rsidR="00C35B2E" w:rsidRPr="00600D72" w:rsidSect="00C35B2E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D29B" w14:textId="77777777" w:rsidR="00857164" w:rsidRDefault="00857164" w:rsidP="001F6B13">
      <w:pPr>
        <w:spacing w:after="0" w:line="240" w:lineRule="auto"/>
      </w:pPr>
      <w:r>
        <w:separator/>
      </w:r>
    </w:p>
  </w:endnote>
  <w:endnote w:type="continuationSeparator" w:id="0">
    <w:p w14:paraId="4C405A9F" w14:textId="77777777" w:rsidR="00857164" w:rsidRDefault="00857164" w:rsidP="001F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E3FB" w14:textId="77777777" w:rsidR="00857164" w:rsidRDefault="00857164" w:rsidP="001F6B13">
      <w:pPr>
        <w:spacing w:after="0" w:line="240" w:lineRule="auto"/>
      </w:pPr>
      <w:r>
        <w:separator/>
      </w:r>
    </w:p>
  </w:footnote>
  <w:footnote w:type="continuationSeparator" w:id="0">
    <w:p w14:paraId="07640479" w14:textId="77777777" w:rsidR="00857164" w:rsidRDefault="00857164" w:rsidP="001F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673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BC7A2E" w14:textId="1777532F" w:rsidR="004F33A0" w:rsidRPr="004F33A0" w:rsidRDefault="004F33A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</w:t>
        </w:r>
        <w:r w:rsidRPr="004F33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3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3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4F33A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</w:t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 xml:space="preserve">Продовження додатка </w:t>
        </w:r>
        <w:r w:rsidR="002A47C2">
          <w:rPr>
            <w:rFonts w:ascii="Times New Roman" w:hAnsi="Times New Roman" w:cs="Times New Roman"/>
            <w:sz w:val="24"/>
            <w:szCs w:val="24"/>
            <w:lang w:val="uk-UA"/>
          </w:rPr>
          <w:t>1</w:t>
        </w:r>
        <w:r w:rsidRPr="004F33A0">
          <w:rPr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p>
    </w:sdtContent>
  </w:sdt>
  <w:p w14:paraId="6B3D7F51" w14:textId="77777777" w:rsidR="004F33A0" w:rsidRDefault="004F33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03"/>
    <w:rsid w:val="00025AB9"/>
    <w:rsid w:val="000C12AD"/>
    <w:rsid w:val="000F1874"/>
    <w:rsid w:val="00102F45"/>
    <w:rsid w:val="0011345C"/>
    <w:rsid w:val="0019776E"/>
    <w:rsid w:val="001A0E27"/>
    <w:rsid w:val="001F6B13"/>
    <w:rsid w:val="00202CA4"/>
    <w:rsid w:val="00220E69"/>
    <w:rsid w:val="00266F2B"/>
    <w:rsid w:val="00291FBD"/>
    <w:rsid w:val="002A47C2"/>
    <w:rsid w:val="002B0ECF"/>
    <w:rsid w:val="002B7934"/>
    <w:rsid w:val="003621E8"/>
    <w:rsid w:val="00375C91"/>
    <w:rsid w:val="003E2781"/>
    <w:rsid w:val="003F71BD"/>
    <w:rsid w:val="00425050"/>
    <w:rsid w:val="004F33A0"/>
    <w:rsid w:val="0054397E"/>
    <w:rsid w:val="00565204"/>
    <w:rsid w:val="005741DB"/>
    <w:rsid w:val="00600D72"/>
    <w:rsid w:val="006207BD"/>
    <w:rsid w:val="00661141"/>
    <w:rsid w:val="006A5913"/>
    <w:rsid w:val="0070211B"/>
    <w:rsid w:val="00714122"/>
    <w:rsid w:val="00747F71"/>
    <w:rsid w:val="007B4724"/>
    <w:rsid w:val="007D3760"/>
    <w:rsid w:val="00831403"/>
    <w:rsid w:val="00846AA2"/>
    <w:rsid w:val="00857164"/>
    <w:rsid w:val="00871E53"/>
    <w:rsid w:val="00885E2A"/>
    <w:rsid w:val="008B2E91"/>
    <w:rsid w:val="008D1DA2"/>
    <w:rsid w:val="008D4FAC"/>
    <w:rsid w:val="008F617A"/>
    <w:rsid w:val="0095479E"/>
    <w:rsid w:val="009A702F"/>
    <w:rsid w:val="009B3288"/>
    <w:rsid w:val="00A323F2"/>
    <w:rsid w:val="00A40A73"/>
    <w:rsid w:val="00A63811"/>
    <w:rsid w:val="00BA6FA0"/>
    <w:rsid w:val="00C35B2E"/>
    <w:rsid w:val="00C464E5"/>
    <w:rsid w:val="00C93596"/>
    <w:rsid w:val="00CA2171"/>
    <w:rsid w:val="00D93199"/>
    <w:rsid w:val="00DE596D"/>
    <w:rsid w:val="00E41B6C"/>
    <w:rsid w:val="00E510D8"/>
    <w:rsid w:val="00F104FB"/>
    <w:rsid w:val="00F236A8"/>
    <w:rsid w:val="00F36FC7"/>
    <w:rsid w:val="00F70D0C"/>
    <w:rsid w:val="00FD1FF6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D88"/>
  <w15:chartTrackingRefBased/>
  <w15:docId w15:val="{650932DE-8143-4B99-98E8-7D8EEE59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72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724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B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20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5">
    <w:name w:val="Назва Знак"/>
    <w:basedOn w:val="a0"/>
    <w:link w:val="a4"/>
    <w:rsid w:val="00220E69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220E69"/>
    <w:rPr>
      <w:rFonts w:ascii="Times New Roman" w:hAnsi="Times New Roman" w:cs="Times New Roman" w:hint="default"/>
    </w:rPr>
  </w:style>
  <w:style w:type="paragraph" w:customStyle="1" w:styleId="rvps2">
    <w:name w:val="rvps2"/>
    <w:basedOn w:val="a"/>
    <w:rsid w:val="006A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A591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F6B13"/>
  </w:style>
  <w:style w:type="paragraph" w:styleId="a9">
    <w:name w:val="footer"/>
    <w:basedOn w:val="a"/>
    <w:link w:val="aa"/>
    <w:uiPriority w:val="99"/>
    <w:unhideWhenUsed/>
    <w:rsid w:val="001F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F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87-2022-%D0%B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487-2022-%D0%B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87-2022-%D0%BF" TargetMode="External"/><Relationship Id="rId11" Type="http://schemas.openxmlformats.org/officeDocument/2006/relationships/hyperlink" Target="https://zakon.rada.gov.ua/laws/show/1487-2022-%D0%B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1487-2022-%D0%B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1487-2022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44</cp:revision>
  <cp:lastPrinted>2025-03-27T07:06:00Z</cp:lastPrinted>
  <dcterms:created xsi:type="dcterms:W3CDTF">2020-12-10T14:26:00Z</dcterms:created>
  <dcterms:modified xsi:type="dcterms:W3CDTF">2025-04-14T06:07:00Z</dcterms:modified>
</cp:coreProperties>
</file>