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C8C" w14:textId="77777777" w:rsidR="00FD0FB2" w:rsidRPr="00A72564" w:rsidRDefault="00D71EFC" w:rsidP="00FD0FB2">
      <w:pPr>
        <w:pStyle w:val="Style3"/>
        <w:widowControl/>
        <w:spacing w:line="240" w:lineRule="atLeast"/>
        <w:ind w:left="9912" w:firstLine="0"/>
        <w:rPr>
          <w:rStyle w:val="FontStyle31"/>
          <w:b w:val="0"/>
          <w:bCs w:val="0"/>
          <w:sz w:val="24"/>
          <w:szCs w:val="24"/>
          <w:lang w:val="uk-UA"/>
        </w:rPr>
      </w:pPr>
      <w:r w:rsidRPr="00A72564">
        <w:rPr>
          <w:lang w:val="uk-UA"/>
        </w:rPr>
        <w:t xml:space="preserve">Додаток 2 до </w:t>
      </w:r>
      <w:r w:rsidR="00FD0FB2" w:rsidRPr="00A72564">
        <w:rPr>
          <w:rStyle w:val="FontStyle31"/>
          <w:b w:val="0"/>
          <w:bCs w:val="0"/>
          <w:sz w:val="24"/>
          <w:szCs w:val="24"/>
          <w:lang w:val="uk-UA"/>
        </w:rPr>
        <w:t xml:space="preserve">Міської </w:t>
      </w:r>
      <w:r w:rsidR="000B04C1" w:rsidRPr="00A72564">
        <w:rPr>
          <w:rStyle w:val="FontStyle31"/>
          <w:b w:val="0"/>
          <w:bCs w:val="0"/>
          <w:sz w:val="24"/>
          <w:szCs w:val="24"/>
          <w:lang w:val="uk-UA"/>
        </w:rPr>
        <w:t xml:space="preserve">цільової </w:t>
      </w:r>
    </w:p>
    <w:p w14:paraId="253BE052" w14:textId="4545BB21" w:rsidR="00E832CB" w:rsidRPr="00A72564" w:rsidRDefault="00FD0FB2" w:rsidP="00FD0FB2">
      <w:pPr>
        <w:pStyle w:val="Style3"/>
        <w:widowControl/>
        <w:spacing w:line="240" w:lineRule="atLeast"/>
        <w:ind w:left="9912" w:firstLine="0"/>
        <w:rPr>
          <w:lang w:val="uk-UA"/>
        </w:rPr>
      </w:pPr>
      <w:r w:rsidRPr="00A72564">
        <w:rPr>
          <w:rStyle w:val="FontStyle31"/>
          <w:b w:val="0"/>
          <w:bCs w:val="0"/>
          <w:sz w:val="24"/>
          <w:szCs w:val="24"/>
          <w:lang w:val="uk-UA"/>
        </w:rPr>
        <w:t>програми відпочинку та оздоровлення</w:t>
      </w:r>
      <w:r w:rsidR="00A72564" w:rsidRPr="00A72564">
        <w:rPr>
          <w:rStyle w:val="FontStyle31"/>
          <w:b w:val="0"/>
          <w:bCs w:val="0"/>
          <w:sz w:val="24"/>
          <w:szCs w:val="24"/>
          <w:lang w:val="uk-UA"/>
        </w:rPr>
        <w:t xml:space="preserve"> </w:t>
      </w:r>
      <w:r w:rsidRPr="00A72564">
        <w:rPr>
          <w:rStyle w:val="FontStyle31"/>
          <w:b w:val="0"/>
          <w:bCs w:val="0"/>
          <w:sz w:val="24"/>
          <w:szCs w:val="24"/>
          <w:lang w:val="uk-UA"/>
        </w:rPr>
        <w:t>дітей на 2022- 2025 роки</w:t>
      </w:r>
    </w:p>
    <w:p w14:paraId="05196E34" w14:textId="77777777" w:rsidR="003176B1" w:rsidRPr="00A72564" w:rsidRDefault="003176B1" w:rsidP="00E34D9E">
      <w:pPr>
        <w:tabs>
          <w:tab w:val="left" w:pos="142"/>
        </w:tabs>
        <w:autoSpaceDE w:val="0"/>
        <w:ind w:left="283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A56E26" w14:textId="3D82CE26" w:rsidR="00E34D9E" w:rsidRPr="00A72564" w:rsidRDefault="00673AA5" w:rsidP="00673AA5">
      <w:pPr>
        <w:tabs>
          <w:tab w:val="left" w:pos="142"/>
        </w:tabs>
        <w:autoSpaceDE w:val="0"/>
        <w:ind w:left="1701"/>
        <w:jc w:val="center"/>
        <w:rPr>
          <w:rStyle w:val="FontStyle31"/>
          <w:sz w:val="24"/>
          <w:szCs w:val="24"/>
        </w:rPr>
      </w:pPr>
      <w:r w:rsidRPr="00A72564">
        <w:rPr>
          <w:b/>
          <w:bCs/>
        </w:rPr>
        <w:t>Перелік завдань та результативні показники</w:t>
      </w:r>
      <w:r w:rsidR="00A72564" w:rsidRPr="00A72564">
        <w:rPr>
          <w:b/>
          <w:bCs/>
        </w:rPr>
        <w:t xml:space="preserve"> </w:t>
      </w:r>
      <w:r w:rsidR="00FD0FB2" w:rsidRPr="00A72564">
        <w:rPr>
          <w:rStyle w:val="FontStyle31"/>
          <w:sz w:val="24"/>
          <w:szCs w:val="24"/>
        </w:rPr>
        <w:t xml:space="preserve">Міської </w:t>
      </w:r>
      <w:r w:rsidR="000B04C1" w:rsidRPr="00A72564">
        <w:rPr>
          <w:rStyle w:val="FontStyle31"/>
          <w:sz w:val="24"/>
          <w:szCs w:val="24"/>
        </w:rPr>
        <w:t>цільової</w:t>
      </w:r>
      <w:r w:rsidR="00FD0FB2" w:rsidRPr="00A72564">
        <w:rPr>
          <w:rStyle w:val="FontStyle31"/>
          <w:sz w:val="24"/>
          <w:szCs w:val="24"/>
        </w:rPr>
        <w:t xml:space="preserve"> програми відпочинку та оздоровлення</w:t>
      </w:r>
      <w:r w:rsidR="00A72564" w:rsidRPr="00A72564">
        <w:rPr>
          <w:rStyle w:val="FontStyle31"/>
          <w:sz w:val="24"/>
          <w:szCs w:val="24"/>
        </w:rPr>
        <w:t xml:space="preserve"> </w:t>
      </w:r>
      <w:r w:rsidR="00FD0FB2" w:rsidRPr="00A72564">
        <w:rPr>
          <w:rStyle w:val="FontStyle31"/>
          <w:sz w:val="24"/>
          <w:szCs w:val="24"/>
        </w:rPr>
        <w:t>дітей на 2022- 2025 роки</w:t>
      </w:r>
    </w:p>
    <w:p w14:paraId="547F768E" w14:textId="77777777" w:rsidR="003176B1" w:rsidRPr="00A72564" w:rsidRDefault="003176B1" w:rsidP="00673AA5">
      <w:pPr>
        <w:autoSpaceDE w:val="0"/>
        <w:rPr>
          <w:rStyle w:val="FontStyle31"/>
          <w:b w:val="0"/>
          <w:bCs w:val="0"/>
          <w:sz w:val="24"/>
          <w:szCs w:val="24"/>
        </w:rPr>
      </w:pPr>
    </w:p>
    <w:tbl>
      <w:tblPr>
        <w:tblW w:w="1445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4110"/>
        <w:gridCol w:w="1134"/>
        <w:gridCol w:w="1701"/>
        <w:gridCol w:w="1560"/>
        <w:gridCol w:w="1984"/>
        <w:gridCol w:w="1559"/>
      </w:tblGrid>
      <w:tr w:rsidR="003D0AE4" w:rsidRPr="00A72564" w14:paraId="00F1EBAA" w14:textId="77777777" w:rsidTr="00FF32B6">
        <w:trPr>
          <w:cantSplit/>
          <w:trHeight w:val="7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3FBC1" w14:textId="77777777" w:rsidR="00E017DE" w:rsidRPr="00A72564" w:rsidRDefault="00E017DE" w:rsidP="00F736FF">
            <w:pPr>
              <w:snapToGri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14:paraId="030DF09C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№</w:t>
            </w:r>
          </w:p>
          <w:p w14:paraId="48D44DD0" w14:textId="77777777" w:rsidR="00E34D9E" w:rsidRPr="00A72564" w:rsidRDefault="00E34D9E" w:rsidP="00F736FF">
            <w:pPr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 з/п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BA06CD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38F9B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922CC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8BEC2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AD95E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1AA29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Обсяги фінансування (вартість), </w:t>
            </w:r>
            <w:proofErr w:type="spellStart"/>
            <w:r w:rsidRPr="00A72564">
              <w:rPr>
                <w:color w:val="000000"/>
                <w:sz w:val="22"/>
                <w:szCs w:val="22"/>
                <w:lang w:eastAsia="uk-UA"/>
              </w:rPr>
              <w:t>тис.грн</w:t>
            </w:r>
            <w:proofErr w:type="spellEnd"/>
            <w:r w:rsidRPr="00A72564">
              <w:rPr>
                <w:color w:val="000000"/>
                <w:sz w:val="22"/>
                <w:szCs w:val="22"/>
                <w:lang w:eastAsia="uk-UA"/>
              </w:rPr>
              <w:t>., у тому числі: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9DDE2" w14:textId="77777777" w:rsidR="00E34D9E" w:rsidRPr="00A72564" w:rsidRDefault="00E34D9E" w:rsidP="00F736FF">
            <w:pPr>
              <w:snapToGrid w:val="0"/>
              <w:jc w:val="center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Очікуваний результат</w:t>
            </w:r>
          </w:p>
        </w:tc>
      </w:tr>
      <w:tr w:rsidR="003D0AE4" w:rsidRPr="00A72564" w14:paraId="0482E2F9" w14:textId="77777777" w:rsidTr="00FF32B6">
        <w:trPr>
          <w:cantSplit/>
          <w:trHeight w:val="2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A93F3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ABE26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9D9A2F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0E9DF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88DFF5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4B2F0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18178" w14:textId="77777777" w:rsidR="00E34D9E" w:rsidRPr="00A72564" w:rsidRDefault="00E34D9E" w:rsidP="00F736F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</w:t>
            </w:r>
            <w:r w:rsidR="00FD0FB2" w:rsidRPr="00A72564">
              <w:rPr>
                <w:color w:val="000000"/>
                <w:sz w:val="22"/>
                <w:szCs w:val="22"/>
                <w:lang w:eastAsia="uk-UA"/>
              </w:rPr>
              <w:t xml:space="preserve">2 </w:t>
            </w:r>
            <w:r w:rsidRPr="00A72564">
              <w:rPr>
                <w:color w:val="000000"/>
                <w:sz w:val="22"/>
                <w:szCs w:val="22"/>
                <w:lang w:eastAsia="uk-UA"/>
              </w:rPr>
              <w:t>р.</w:t>
            </w:r>
            <w:r w:rsidR="00A31427" w:rsidRPr="00A72564">
              <w:rPr>
                <w:color w:val="000000"/>
                <w:sz w:val="22"/>
                <w:szCs w:val="22"/>
                <w:lang w:eastAsia="uk-UA"/>
              </w:rPr>
              <w:t xml:space="preserve"> – </w:t>
            </w:r>
            <w:r w:rsidR="0089487D" w:rsidRPr="00A72564">
              <w:rPr>
                <w:color w:val="000000"/>
                <w:sz w:val="22"/>
                <w:szCs w:val="22"/>
                <w:lang w:eastAsia="uk-UA"/>
              </w:rPr>
              <w:t>3078,8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C217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3D0AE4" w:rsidRPr="00A72564" w14:paraId="38A8B7A6" w14:textId="77777777" w:rsidTr="00FF32B6">
        <w:trPr>
          <w:cantSplit/>
          <w:trHeight w:val="2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A0C40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4CA05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6E255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5996A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FB5CBD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1816D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EE001" w14:textId="07CEB576" w:rsidR="00E34D9E" w:rsidRPr="00A72564" w:rsidRDefault="00E34D9E" w:rsidP="00F736F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</w:t>
            </w:r>
            <w:r w:rsidR="00FD0FB2" w:rsidRPr="00A72564">
              <w:rPr>
                <w:color w:val="000000"/>
                <w:sz w:val="22"/>
                <w:szCs w:val="22"/>
                <w:lang w:eastAsia="uk-UA"/>
              </w:rPr>
              <w:t xml:space="preserve">3 </w:t>
            </w:r>
            <w:r w:rsidRPr="00A72564">
              <w:rPr>
                <w:color w:val="000000"/>
                <w:sz w:val="22"/>
                <w:szCs w:val="22"/>
                <w:lang w:eastAsia="uk-UA"/>
              </w:rPr>
              <w:t>р.</w:t>
            </w:r>
            <w:r w:rsidR="00A31427" w:rsidRPr="00A72564">
              <w:rPr>
                <w:color w:val="000000"/>
                <w:sz w:val="22"/>
                <w:szCs w:val="22"/>
                <w:lang w:eastAsia="uk-UA"/>
              </w:rPr>
              <w:t xml:space="preserve"> – </w:t>
            </w:r>
            <w:r w:rsidR="009D4B55" w:rsidRPr="00A72564">
              <w:rPr>
                <w:color w:val="000000"/>
                <w:sz w:val="22"/>
                <w:szCs w:val="22"/>
                <w:lang w:eastAsia="uk-UA"/>
              </w:rPr>
              <w:t>3271,2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630C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3D0AE4" w:rsidRPr="00A72564" w14:paraId="6A4F5265" w14:textId="77777777" w:rsidTr="00FF32B6">
        <w:trPr>
          <w:cantSplit/>
          <w:trHeight w:val="2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A318C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BA453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BBD2D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52397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33331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1FC8C0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54172" w14:textId="5CB0A21E" w:rsidR="00E34D9E" w:rsidRPr="00A72564" w:rsidRDefault="00E34D9E" w:rsidP="00F736F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</w:t>
            </w:r>
            <w:r w:rsidR="00FD0FB2" w:rsidRPr="00A72564">
              <w:rPr>
                <w:color w:val="000000"/>
                <w:sz w:val="22"/>
                <w:szCs w:val="22"/>
                <w:lang w:eastAsia="uk-UA"/>
              </w:rPr>
              <w:t xml:space="preserve">4 </w:t>
            </w:r>
            <w:r w:rsidRPr="00A72564">
              <w:rPr>
                <w:color w:val="000000"/>
                <w:sz w:val="22"/>
                <w:szCs w:val="22"/>
                <w:lang w:eastAsia="uk-UA"/>
              </w:rPr>
              <w:t>р.</w:t>
            </w:r>
            <w:r w:rsidR="00A31427" w:rsidRPr="00A72564">
              <w:rPr>
                <w:color w:val="000000"/>
                <w:sz w:val="22"/>
                <w:szCs w:val="22"/>
                <w:lang w:eastAsia="uk-UA"/>
              </w:rPr>
              <w:t xml:space="preserve"> – </w:t>
            </w:r>
            <w:r w:rsidR="009D4B55" w:rsidRPr="00A72564">
              <w:rPr>
                <w:color w:val="000000"/>
                <w:sz w:val="22"/>
                <w:szCs w:val="22"/>
                <w:lang w:eastAsia="uk-UA"/>
              </w:rPr>
              <w:t>3457,5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C8822" w14:textId="77777777" w:rsidR="00E34D9E" w:rsidRPr="00A72564" w:rsidRDefault="00E34D9E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0E5040" w:rsidRPr="00A72564" w14:paraId="09ADF622" w14:textId="77777777" w:rsidTr="00FF32B6">
        <w:trPr>
          <w:cantSplit/>
          <w:trHeight w:val="4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8E8ED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C85B7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2B179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AF36F7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C6A8F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0DF11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A7753" w14:textId="77777777" w:rsidR="000E5040" w:rsidRPr="00A72564" w:rsidRDefault="000E5040" w:rsidP="00F736F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2025 р. – </w:t>
            </w:r>
            <w:r w:rsidR="003A4BE9" w:rsidRPr="00A72564">
              <w:rPr>
                <w:sz w:val="22"/>
                <w:szCs w:val="22"/>
              </w:rPr>
              <w:t>3634,5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0976C" w14:textId="77777777" w:rsidR="000E5040" w:rsidRPr="00A72564" w:rsidRDefault="000E5040" w:rsidP="00F736F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89487D" w:rsidRPr="00A72564" w14:paraId="1EED268F" w14:textId="77777777" w:rsidTr="00FF32B6">
        <w:trPr>
          <w:cantSplit/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C83F67" w14:textId="77777777" w:rsidR="0089487D" w:rsidRPr="00A72564" w:rsidRDefault="0089487D" w:rsidP="0089487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b/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355671" w14:textId="77777777" w:rsidR="0089487D" w:rsidRPr="00A72564" w:rsidRDefault="0089487D" w:rsidP="0089487D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b/>
                <w:bCs/>
                <w:color w:val="000000"/>
                <w:sz w:val="22"/>
                <w:szCs w:val="22"/>
                <w:lang w:eastAsia="uk-UA"/>
              </w:rPr>
              <w:t>Оздоровча діяльність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4208FD" w14:textId="77777777" w:rsidR="0089487D" w:rsidRPr="00A72564" w:rsidRDefault="0089487D" w:rsidP="0089487D">
            <w:pPr>
              <w:pStyle w:val="Style23"/>
              <w:widowControl/>
              <w:spacing w:line="240" w:lineRule="auto"/>
              <w:ind w:right="79"/>
              <w:jc w:val="left"/>
              <w:rPr>
                <w:color w:val="000000"/>
                <w:sz w:val="22"/>
                <w:szCs w:val="22"/>
                <w:lang w:val="uk-UA" w:eastAsia="uk-UA"/>
              </w:rPr>
            </w:pPr>
            <w:r w:rsidRPr="00A72564">
              <w:rPr>
                <w:color w:val="000000"/>
                <w:sz w:val="22"/>
                <w:szCs w:val="22"/>
                <w:lang w:val="uk-UA" w:eastAsia="uk-UA"/>
              </w:rPr>
              <w:t>1.1.</w:t>
            </w: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Придбання путівок для забезпечення оздоровлення дітей з багатодітних малозабезпечених та малозабезпечених сімей; дітей-сиріт і дітей, позбавлених батьківського піклування;</w:t>
            </w:r>
            <w:r w:rsidRPr="00A72564">
              <w:rPr>
                <w:sz w:val="22"/>
                <w:szCs w:val="22"/>
                <w:lang w:val="uk-UA"/>
              </w:rPr>
              <w:t xml:space="preserve"> дітей осіб, визнаних учасниками бойових дій відповідно до пункту19 частини першої статті6 Закону України </w:t>
            </w:r>
            <w:r w:rsidRPr="00A72564">
              <w:rPr>
                <w:rStyle w:val="FontStyle31"/>
                <w:sz w:val="22"/>
                <w:szCs w:val="22"/>
                <w:lang w:val="uk-UA" w:eastAsia="uk-UA"/>
              </w:rPr>
              <w:t>“</w:t>
            </w:r>
            <w:r w:rsidRPr="00A72564">
              <w:rPr>
                <w:sz w:val="22"/>
                <w:szCs w:val="22"/>
                <w:lang w:val="uk-UA"/>
              </w:rPr>
              <w:t>Про статус ветеранів війни, гарантії їх соціального захисту</w:t>
            </w:r>
            <w:r w:rsidRPr="00A72564">
              <w:rPr>
                <w:rStyle w:val="FontStyle31"/>
                <w:sz w:val="22"/>
                <w:szCs w:val="22"/>
                <w:lang w:val="uk-UA" w:eastAsia="uk-UA"/>
              </w:rPr>
              <w:t>”</w:t>
            </w:r>
            <w:r w:rsidRPr="00A72564">
              <w:rPr>
                <w:sz w:val="22"/>
                <w:szCs w:val="22"/>
                <w:lang w:val="uk-UA"/>
              </w:rPr>
              <w:t>; дітей, один із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5FA6E2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Квітень – серпень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91DED4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sz w:val="22"/>
                <w:szCs w:val="22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1E43BA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19392C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2022 р. – 1200,0</w:t>
            </w:r>
          </w:p>
          <w:p w14:paraId="54B31789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2023 р. – </w:t>
            </w:r>
            <w:r w:rsidR="003A4BE9" w:rsidRPr="00A72564">
              <w:rPr>
                <w:sz w:val="22"/>
                <w:szCs w:val="22"/>
              </w:rPr>
              <w:t>1263,6</w:t>
            </w:r>
          </w:p>
          <w:p w14:paraId="759AD8B4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2024 р. -  </w:t>
            </w:r>
            <w:r w:rsidR="003A4BE9" w:rsidRPr="00A72564">
              <w:rPr>
                <w:sz w:val="22"/>
                <w:szCs w:val="22"/>
              </w:rPr>
              <w:t>1326,8</w:t>
            </w:r>
          </w:p>
          <w:p w14:paraId="50786DD9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2025 р. </w:t>
            </w:r>
            <w:r w:rsidR="003A4BE9" w:rsidRPr="00A72564">
              <w:rPr>
                <w:sz w:val="22"/>
                <w:szCs w:val="22"/>
              </w:rPr>
              <w:t>– 1326,8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1AEC6F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rFonts w:ascii="Times New Roman CYR" w:hAnsi="Times New Roman CYR" w:cs="Times New Roman CYR"/>
                <w:sz w:val="22"/>
                <w:szCs w:val="22"/>
              </w:rPr>
              <w:t>Охоплення оздоровленням та відпочинком протягом літніх канікул дітей, які потребують особливої соціальної уваги</w:t>
            </w:r>
          </w:p>
        </w:tc>
      </w:tr>
      <w:tr w:rsidR="0089487D" w:rsidRPr="00A72564" w14:paraId="7BAF9178" w14:textId="77777777" w:rsidTr="00FF32B6">
        <w:trPr>
          <w:cantSplit/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AECF353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14:paraId="3F3F738C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14:paraId="004084C6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14:paraId="46325B46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14:paraId="14E460E1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14:paraId="18654E70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lang w:eastAsia="uk-UA"/>
              </w:rPr>
            </w:pPr>
          </w:p>
          <w:p w14:paraId="017EE918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CC0FF5A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12466" w14:textId="77777777" w:rsidR="0089487D" w:rsidRPr="00A72564" w:rsidRDefault="0089487D" w:rsidP="0089487D">
            <w:pPr>
              <w:pStyle w:val="Style23"/>
              <w:widowControl/>
              <w:spacing w:line="240" w:lineRule="auto"/>
              <w:ind w:right="79"/>
              <w:jc w:val="left"/>
              <w:rPr>
                <w:color w:val="000000"/>
                <w:sz w:val="22"/>
                <w:szCs w:val="22"/>
                <w:lang w:val="uk-UA" w:eastAsia="uk-UA"/>
              </w:rPr>
            </w:pPr>
            <w:r w:rsidRPr="00A72564">
              <w:rPr>
                <w:sz w:val="22"/>
                <w:szCs w:val="22"/>
                <w:lang w:val="uk-UA"/>
              </w:rPr>
      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</w:t>
            </w:r>
            <w:r w:rsidRPr="00A72564">
              <w:rPr>
                <w:b/>
                <w:sz w:val="22"/>
                <w:szCs w:val="22"/>
                <w:lang w:val="uk-UA"/>
              </w:rPr>
              <w:t>;</w:t>
            </w:r>
            <w:r w:rsidRPr="00A72564">
              <w:rPr>
                <w:sz w:val="22"/>
                <w:szCs w:val="22"/>
                <w:lang w:val="uk-UA"/>
              </w:rPr>
              <w:t xml:space="preserve"> дітей, які взяті на облік службою у справах дітей як такі, що перебувають у складних життєвих обставинах; дітей, одному з батьків яких встановлено інвалідність І або ІІ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E1015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BC3DB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57450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CBED0B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517984" w14:textId="77777777" w:rsidR="0089487D" w:rsidRPr="00A72564" w:rsidRDefault="0089487D" w:rsidP="0089487D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9487D" w:rsidRPr="00A72564" w14:paraId="1F76F7AC" w14:textId="77777777" w:rsidTr="00FF32B6">
        <w:trPr>
          <w:cantSplit/>
          <w:trHeight w:val="42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CA49A" w14:textId="77777777" w:rsidR="0089487D" w:rsidRPr="00A72564" w:rsidRDefault="0089487D" w:rsidP="0089487D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F37318" w14:textId="77777777" w:rsidR="0089487D" w:rsidRPr="00A72564" w:rsidRDefault="0089487D" w:rsidP="0089487D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93670A" w14:textId="77777777" w:rsidR="0089487D" w:rsidRPr="00A72564" w:rsidRDefault="0089487D" w:rsidP="0089487D">
            <w:pPr>
              <w:pStyle w:val="Style23"/>
              <w:widowControl/>
              <w:spacing w:line="240" w:lineRule="auto"/>
              <w:ind w:right="79"/>
              <w:jc w:val="left"/>
              <w:rPr>
                <w:color w:val="000000"/>
                <w:sz w:val="22"/>
                <w:szCs w:val="22"/>
                <w:lang w:val="uk-UA" w:eastAsia="uk-UA"/>
              </w:rPr>
            </w:pPr>
            <w:r w:rsidRPr="00A72564">
              <w:rPr>
                <w:color w:val="000000"/>
                <w:sz w:val="22"/>
                <w:szCs w:val="22"/>
                <w:lang w:val="uk-UA" w:eastAsia="uk-UA"/>
              </w:rPr>
              <w:t>1.2.</w:t>
            </w: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Організація роботи таборів відпочинку з денним перебуванням,  дитячих закладів праці та відпочинку, тематичних та профільних змін на базі  загальноосвітніх та позашкільних навчальних закладів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E4C646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Червень - серпень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972486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611241" w14:textId="77777777" w:rsidR="0089487D" w:rsidRPr="00A72564" w:rsidRDefault="0089487D" w:rsidP="0089487D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061ED5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2022 р. – </w:t>
            </w:r>
            <w:r w:rsidR="00FF5D21" w:rsidRPr="00A72564">
              <w:rPr>
                <w:sz w:val="22"/>
                <w:szCs w:val="22"/>
              </w:rPr>
              <w:t>1878,8</w:t>
            </w:r>
          </w:p>
          <w:p w14:paraId="26D99557" w14:textId="4DF72614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2023 р. – </w:t>
            </w:r>
            <w:r w:rsidR="009D4B55" w:rsidRPr="00A72564">
              <w:rPr>
                <w:sz w:val="22"/>
                <w:szCs w:val="22"/>
              </w:rPr>
              <w:t>1890,6</w:t>
            </w:r>
          </w:p>
          <w:p w14:paraId="0442FAC8" w14:textId="3447E1AB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2024 р. -  </w:t>
            </w:r>
            <w:r w:rsidR="009D4B55" w:rsidRPr="00A72564">
              <w:rPr>
                <w:sz w:val="22"/>
                <w:szCs w:val="22"/>
              </w:rPr>
              <w:t>1989,7</w:t>
            </w:r>
          </w:p>
          <w:p w14:paraId="189B8BC6" w14:textId="77777777" w:rsidR="0089487D" w:rsidRPr="00A72564" w:rsidRDefault="0089487D" w:rsidP="0089487D">
            <w:pPr>
              <w:snapToGrid w:val="0"/>
            </w:pPr>
            <w:r w:rsidRPr="00A72564">
              <w:rPr>
                <w:sz w:val="22"/>
                <w:szCs w:val="22"/>
              </w:rPr>
              <w:t xml:space="preserve">2025 р. </w:t>
            </w:r>
            <w:r w:rsidR="003A4BE9" w:rsidRPr="00A72564">
              <w:rPr>
                <w:sz w:val="22"/>
                <w:szCs w:val="22"/>
              </w:rPr>
              <w:t xml:space="preserve">– 2130,7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DD87D" w14:textId="77777777" w:rsidR="0089487D" w:rsidRPr="00A72564" w:rsidRDefault="0089487D" w:rsidP="0089487D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89487D" w:rsidRPr="00A72564" w14:paraId="47F671A5" w14:textId="77777777" w:rsidTr="00FF32B6">
        <w:trPr>
          <w:cantSplit/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8472B" w14:textId="77777777" w:rsidR="0089487D" w:rsidRPr="00A72564" w:rsidRDefault="0089487D" w:rsidP="0089487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b/>
                <w:bCs/>
                <w:color w:val="000000"/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29F139E" w14:textId="48F3F392" w:rsidR="0089487D" w:rsidRPr="00A72564" w:rsidRDefault="0089487D" w:rsidP="0089487D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rStyle w:val="FontStyle38"/>
                <w:b/>
                <w:bCs/>
                <w:sz w:val="22"/>
                <w:szCs w:val="22"/>
                <w:lang w:eastAsia="uk-UA"/>
              </w:rPr>
              <w:t>Організаційна робота щодо створення умов для</w:t>
            </w:r>
            <w:r w:rsidR="00A72564" w:rsidRPr="00A72564">
              <w:rPr>
                <w:rStyle w:val="FontStyle38"/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A72564">
              <w:rPr>
                <w:rStyle w:val="FontStyle38"/>
                <w:b/>
                <w:bCs/>
                <w:sz w:val="22"/>
                <w:szCs w:val="22"/>
                <w:lang w:eastAsia="uk-UA"/>
              </w:rPr>
              <w:t>оздоровлення  та відпочинку дітей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C04374" w14:textId="67231BF2" w:rsidR="0089487D" w:rsidRPr="00A72564" w:rsidRDefault="0089487D" w:rsidP="0089487D">
            <w:pPr>
              <w:pStyle w:val="Style23"/>
              <w:widowControl/>
              <w:spacing w:line="240" w:lineRule="auto"/>
              <w:ind w:right="79"/>
              <w:jc w:val="left"/>
              <w:rPr>
                <w:color w:val="000000"/>
                <w:sz w:val="22"/>
                <w:szCs w:val="22"/>
                <w:lang w:val="uk-UA" w:eastAsia="uk-UA"/>
              </w:rPr>
            </w:pPr>
            <w:r w:rsidRPr="00A72564">
              <w:rPr>
                <w:sz w:val="22"/>
                <w:szCs w:val="22"/>
                <w:lang w:val="uk-UA"/>
              </w:rPr>
              <w:t>2.1. Участь у обласних</w:t>
            </w:r>
            <w:r w:rsidR="00A72564" w:rsidRPr="00A72564">
              <w:rPr>
                <w:sz w:val="22"/>
                <w:szCs w:val="22"/>
                <w:lang w:val="uk-UA"/>
              </w:rPr>
              <w:t xml:space="preserve"> </w:t>
            </w:r>
            <w:r w:rsidRPr="00A72564">
              <w:rPr>
                <w:sz w:val="22"/>
                <w:szCs w:val="22"/>
                <w:lang w:val="uk-UA"/>
              </w:rPr>
              <w:t>семінарах, тренінгах з питань</w:t>
            </w:r>
            <w:r w:rsidR="00A72564" w:rsidRPr="00A72564">
              <w:rPr>
                <w:sz w:val="22"/>
                <w:szCs w:val="22"/>
                <w:lang w:val="uk-UA"/>
              </w:rPr>
              <w:t xml:space="preserve"> </w:t>
            </w:r>
            <w:r w:rsidRPr="00A72564">
              <w:rPr>
                <w:sz w:val="22"/>
                <w:szCs w:val="22"/>
                <w:lang w:val="uk-UA"/>
              </w:rPr>
              <w:t>підготовки до оздоровчої</w:t>
            </w:r>
            <w:r w:rsidR="00A72564" w:rsidRPr="00A72564">
              <w:rPr>
                <w:sz w:val="22"/>
                <w:szCs w:val="22"/>
                <w:lang w:val="uk-UA"/>
              </w:rPr>
              <w:t xml:space="preserve"> </w:t>
            </w:r>
            <w:r w:rsidRPr="00A72564">
              <w:rPr>
                <w:sz w:val="22"/>
                <w:szCs w:val="22"/>
                <w:lang w:val="uk-UA"/>
              </w:rPr>
              <w:t>кампанії та підведення</w:t>
            </w:r>
            <w:r w:rsidR="00A72564" w:rsidRPr="00A72564">
              <w:rPr>
                <w:sz w:val="22"/>
                <w:szCs w:val="22"/>
                <w:lang w:val="uk-UA"/>
              </w:rPr>
              <w:t xml:space="preserve"> </w:t>
            </w:r>
            <w:r w:rsidRPr="00A72564">
              <w:rPr>
                <w:sz w:val="22"/>
                <w:szCs w:val="22"/>
                <w:lang w:val="uk-UA"/>
              </w:rPr>
              <w:t>підсумків</w:t>
            </w:r>
            <w:r w:rsidR="00A72564" w:rsidRPr="00A72564">
              <w:rPr>
                <w:sz w:val="22"/>
                <w:szCs w:val="22"/>
                <w:lang w:val="uk-UA"/>
              </w:rPr>
              <w:t xml:space="preserve"> </w:t>
            </w:r>
            <w:r w:rsidRPr="00A72564">
              <w:rPr>
                <w:sz w:val="22"/>
                <w:szCs w:val="22"/>
                <w:lang w:val="uk-UA"/>
              </w:rPr>
              <w:t>її</w:t>
            </w:r>
            <w:r w:rsidR="00A72564" w:rsidRPr="00A72564">
              <w:rPr>
                <w:sz w:val="22"/>
                <w:szCs w:val="22"/>
                <w:lang w:val="uk-UA"/>
              </w:rPr>
              <w:t xml:space="preserve"> </w:t>
            </w:r>
            <w:r w:rsidRPr="00A72564">
              <w:rPr>
                <w:sz w:val="22"/>
                <w:szCs w:val="22"/>
                <w:lang w:val="uk-UA"/>
              </w:rPr>
              <w:t>проведення.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E895AF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C30B34" w14:textId="77777777" w:rsidR="0089487D" w:rsidRPr="00A72564" w:rsidRDefault="0089487D" w:rsidP="0089487D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7919F4F" w14:textId="77777777" w:rsidR="0089487D" w:rsidRPr="00A72564" w:rsidRDefault="0089487D" w:rsidP="0089487D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освіти Чорноморської міської ради Одеського району Одеської області;</w:t>
            </w:r>
          </w:p>
          <w:p w14:paraId="5899763C" w14:textId="77777777" w:rsidR="0089487D" w:rsidRPr="00A72564" w:rsidRDefault="0089487D" w:rsidP="0089487D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 w:eastAsia="uk-UA"/>
              </w:rPr>
            </w:pPr>
            <w:r w:rsidRPr="00A72564">
              <w:rPr>
                <w:rFonts w:eastAsia="Calibri"/>
                <w:sz w:val="22"/>
                <w:szCs w:val="22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59C227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7A0A4B" w14:textId="77777777" w:rsidR="0089487D" w:rsidRPr="00A72564" w:rsidRDefault="0089487D" w:rsidP="0089487D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E99499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sz w:val="22"/>
                <w:szCs w:val="22"/>
              </w:rPr>
              <w:t>Покращення якості надання послуг з оздоровлення та відпочинку</w:t>
            </w:r>
          </w:p>
        </w:tc>
      </w:tr>
      <w:tr w:rsidR="0089487D" w:rsidRPr="00A72564" w14:paraId="064DC80F" w14:textId="77777777" w:rsidTr="00FF32B6">
        <w:trPr>
          <w:cantSplit/>
          <w:trHeight w:val="3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72AC65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E4C7648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28EF5" w14:textId="77777777" w:rsidR="0089487D" w:rsidRPr="00A72564" w:rsidRDefault="0089487D" w:rsidP="0089487D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2.2. Здійснення  обстеження дитячих закладів оздоровлення та відпочинку щодо стану підготовки до проведення літніх оздоровчих кампаній, проведення  в установленому порядку перевірки дотримання норм проживання та харчування у дитячих закладах.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E132EEF" w14:textId="77777777" w:rsidR="0089487D" w:rsidRPr="00A72564" w:rsidRDefault="0089487D" w:rsidP="0089487D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Протягом оздоровчого періоду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C702C" w14:textId="77777777" w:rsidR="0089487D" w:rsidRPr="00A72564" w:rsidRDefault="0089487D" w:rsidP="0089487D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1F6830D0" w14:textId="77777777" w:rsidR="0089487D" w:rsidRPr="00A72564" w:rsidRDefault="0089487D" w:rsidP="0089487D">
            <w:pPr>
              <w:pStyle w:val="Style3"/>
              <w:widowControl/>
              <w:spacing w:line="240" w:lineRule="atLeast"/>
              <w:ind w:firstLine="0"/>
              <w:rPr>
                <w:rStyle w:val="FontStyle38"/>
                <w:sz w:val="22"/>
                <w:szCs w:val="22"/>
                <w:lang w:val="uk-UA" w:eastAsia="uk-UA"/>
              </w:rPr>
            </w:pP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 xml:space="preserve">Чорноморське міське управління Головного управління </w:t>
            </w:r>
            <w:proofErr w:type="spellStart"/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Держпродспоживслужби</w:t>
            </w:r>
            <w:proofErr w:type="spellEnd"/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 xml:space="preserve"> в Одеській області;</w:t>
            </w:r>
          </w:p>
          <w:p w14:paraId="7B255388" w14:textId="77777777" w:rsidR="0089487D" w:rsidRPr="00A72564" w:rsidRDefault="0089487D" w:rsidP="0089487D">
            <w:pPr>
              <w:pStyle w:val="Style3"/>
              <w:widowControl/>
              <w:spacing w:line="240" w:lineRule="atLeast"/>
              <w:ind w:firstLine="0"/>
              <w:rPr>
                <w:rStyle w:val="FontStyle38"/>
                <w:sz w:val="22"/>
                <w:szCs w:val="22"/>
                <w:lang w:val="uk-UA" w:eastAsia="uk-UA"/>
              </w:rPr>
            </w:pP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 xml:space="preserve">Головне управління </w:t>
            </w:r>
            <w:proofErr w:type="spellStart"/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Держсанепідемслужби</w:t>
            </w:r>
            <w:proofErr w:type="spellEnd"/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 xml:space="preserve"> на водному транспорті;</w:t>
            </w:r>
          </w:p>
          <w:p w14:paraId="62027C8B" w14:textId="77777777" w:rsidR="0089487D" w:rsidRPr="00A72564" w:rsidRDefault="0089487D" w:rsidP="0089487D">
            <w:pPr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sz w:val="22"/>
                <w:szCs w:val="22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0CF51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E22B4" w14:textId="77777777" w:rsidR="0089487D" w:rsidRPr="00A72564" w:rsidRDefault="0089487D" w:rsidP="0089487D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29C8" w14:textId="77777777" w:rsidR="0089487D" w:rsidRPr="00A72564" w:rsidRDefault="0089487D" w:rsidP="0089487D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rFonts w:ascii="Times New Roman CYR" w:hAnsi="Times New Roman CYR" w:cs="Times New Roman CYR"/>
                <w:sz w:val="22"/>
                <w:szCs w:val="22"/>
              </w:rPr>
              <w:t>Покращення якості надання дітям послуг з оздоровлення та відпочинку</w:t>
            </w:r>
          </w:p>
        </w:tc>
      </w:tr>
      <w:tr w:rsidR="001A541F" w:rsidRPr="00A72564" w14:paraId="1AA25B11" w14:textId="77777777" w:rsidTr="00FF32B6">
        <w:trPr>
          <w:cantSplit/>
          <w:trHeight w:val="33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00983A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CC6D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B460B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2.3. Направлення  до дитячих закладів оздоровлення та відпочинку кваліфікованих лікарів-педіатрів та середніх медичних працівників.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AE2AB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6AFB0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rFonts w:eastAsia="Calibri"/>
                <w:sz w:val="22"/>
                <w:szCs w:val="22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EA630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A6291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3A6E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Організація якісного медичного обслуговування у дитячих закладах оздоровлення та відпочинку</w:t>
            </w:r>
          </w:p>
        </w:tc>
      </w:tr>
      <w:tr w:rsidR="001A541F" w:rsidRPr="00A72564" w14:paraId="6F92BB0B" w14:textId="77777777" w:rsidTr="00FF32B6">
        <w:trPr>
          <w:cantSplit/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C4B21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B146B" w14:textId="77777777" w:rsidR="001A541F" w:rsidRPr="00A72564" w:rsidRDefault="001A541F" w:rsidP="001A541F">
            <w:pPr>
              <w:snapToGrid w:val="0"/>
              <w:rPr>
                <w:rStyle w:val="FontStyle38"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B2822" w14:textId="51D40E04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2.4.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>Створення умов для забезпечення повної безпеки  дітей і учнівської  молоді під час перевезень до місць</w:t>
            </w:r>
            <w:r w:rsidR="00A72564" w:rsidRPr="00A72564">
              <w:rPr>
                <w:rStyle w:val="FontStyle38"/>
                <w:sz w:val="22"/>
                <w:szCs w:val="22"/>
                <w:lang w:eastAsia="uk-UA"/>
              </w:rPr>
              <w:t xml:space="preserve"> 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>відпочинку та перебування в оздоровчих закладах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F8354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Протягом оздоровчого періоду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E2BB2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rStyle w:val="FontStyle38"/>
                <w:sz w:val="22"/>
                <w:szCs w:val="22"/>
                <w:lang w:val="uk-UA" w:eastAsia="uk-UA"/>
              </w:rPr>
            </w:pP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47BF2102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rStyle w:val="FontStyle38"/>
                <w:sz w:val="22"/>
                <w:szCs w:val="22"/>
                <w:lang w:val="uk-UA" w:eastAsia="uk-UA"/>
              </w:rPr>
            </w:pPr>
            <w:r w:rsidRPr="00A72564">
              <w:rPr>
                <w:rFonts w:eastAsia="Calibri"/>
                <w:sz w:val="22"/>
                <w:szCs w:val="22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;</w:t>
            </w:r>
          </w:p>
          <w:p w14:paraId="0A621F4C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Відділ № 2 Одеського районного управління поліції № 2 ГУ Національної поліції в Одеській області; підприємства – власники таборів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76AB7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5F2F4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59E1" w14:textId="4F2A9175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Доступ дітей до закладів</w:t>
            </w:r>
            <w:r w:rsidR="00A72564" w:rsidRPr="00A72564">
              <w:rPr>
                <w:sz w:val="22"/>
                <w:szCs w:val="22"/>
              </w:rPr>
              <w:t xml:space="preserve"> </w:t>
            </w:r>
            <w:r w:rsidRPr="00A72564">
              <w:rPr>
                <w:sz w:val="22"/>
                <w:szCs w:val="22"/>
              </w:rPr>
              <w:t>оздоровлення та відпочинку</w:t>
            </w:r>
          </w:p>
        </w:tc>
      </w:tr>
      <w:tr w:rsidR="001A541F" w:rsidRPr="00A72564" w14:paraId="6DF6FB96" w14:textId="77777777" w:rsidTr="00FF32B6">
        <w:trPr>
          <w:cantSplit/>
          <w:trHeight w:val="3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1E7893" w14:textId="77777777" w:rsidR="001A541F" w:rsidRPr="00A72564" w:rsidRDefault="001A541F" w:rsidP="001A541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b/>
                <w:bCs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0488AE" w14:textId="77777777" w:rsidR="001A541F" w:rsidRPr="00A72564" w:rsidRDefault="001A541F" w:rsidP="001A541F">
            <w:pPr>
              <w:snapToGrid w:val="0"/>
              <w:rPr>
                <w:rStyle w:val="FontStyle38"/>
                <w:b/>
                <w:sz w:val="22"/>
                <w:szCs w:val="22"/>
                <w:lang w:eastAsia="uk-UA"/>
              </w:rPr>
            </w:pPr>
            <w:r w:rsidRPr="00A72564">
              <w:rPr>
                <w:rStyle w:val="FontStyle38"/>
                <w:b/>
                <w:sz w:val="22"/>
                <w:szCs w:val="22"/>
                <w:lang w:eastAsia="uk-UA"/>
              </w:rPr>
              <w:t xml:space="preserve">Реалізація проєктів та </w:t>
            </w:r>
            <w:proofErr w:type="spellStart"/>
            <w:r w:rsidRPr="00A72564">
              <w:rPr>
                <w:rStyle w:val="FontStyle38"/>
                <w:b/>
                <w:sz w:val="22"/>
                <w:szCs w:val="22"/>
                <w:lang w:eastAsia="uk-UA"/>
              </w:rPr>
              <w:t>методик</w:t>
            </w:r>
            <w:proofErr w:type="spellEnd"/>
            <w:r w:rsidRPr="00A72564">
              <w:rPr>
                <w:rStyle w:val="FontStyle38"/>
                <w:b/>
                <w:sz w:val="22"/>
                <w:szCs w:val="22"/>
                <w:lang w:eastAsia="uk-UA"/>
              </w:rPr>
              <w:t xml:space="preserve"> у виховній роботі з дітьми під час відпочинку та оздоровлення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C36A1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3.1. 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 xml:space="preserve">Організація на базі оздоровчих таборів роботи  виїзних консультативних пунктів центрів соціальних  служб для молоді з метою надання консультацій, психолого-педагогічної, інформаційної, соціально-медичної  допомоги дітям, пропаганди здорового  способу життя, попередження негативних проявів у підлітковому і молодіжному середовищі та  проявів </w:t>
            </w:r>
            <w:proofErr w:type="spellStart"/>
            <w:r w:rsidRPr="00A72564">
              <w:rPr>
                <w:rStyle w:val="FontStyle38"/>
                <w:sz w:val="22"/>
                <w:szCs w:val="22"/>
                <w:lang w:eastAsia="uk-UA"/>
              </w:rPr>
              <w:t>суциїдальної</w:t>
            </w:r>
            <w:proofErr w:type="spellEnd"/>
            <w:r w:rsidRPr="00A72564">
              <w:rPr>
                <w:rStyle w:val="FontStyle38"/>
                <w:sz w:val="22"/>
                <w:szCs w:val="22"/>
                <w:lang w:eastAsia="uk-UA"/>
              </w:rPr>
              <w:t xml:space="preserve"> поведінки серед дітей, факторів, які сприяють втечам та зникненню дітей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899E7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Протягом оздоровчого періоду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4FD78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rStyle w:val="FontStyle38"/>
                <w:sz w:val="22"/>
                <w:szCs w:val="22"/>
                <w:lang w:val="uk-UA" w:eastAsia="uk-UA"/>
              </w:rPr>
            </w:pP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Чорноморський міський центр соціальних служб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CDA88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869A6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E1C5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Пропаганда та формування здорового способу життя</w:t>
            </w:r>
          </w:p>
        </w:tc>
      </w:tr>
      <w:tr w:rsidR="001A541F" w:rsidRPr="00A72564" w14:paraId="743B97F5" w14:textId="77777777" w:rsidTr="00FF32B6">
        <w:trPr>
          <w:cantSplit/>
          <w:trHeight w:val="21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E8C19" w14:textId="77777777" w:rsidR="001A541F" w:rsidRPr="00A72564" w:rsidRDefault="001A541F" w:rsidP="001A541F">
            <w:pPr>
              <w:snapToGri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1766C" w14:textId="77777777" w:rsidR="001A541F" w:rsidRPr="00A72564" w:rsidRDefault="001A541F" w:rsidP="001A541F">
            <w:pPr>
              <w:snapToGrid w:val="0"/>
              <w:rPr>
                <w:rStyle w:val="FontStyle38"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8D0D2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3.2.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>Організація в дитячих закладах оздоровлення та відпочинку змістовного    дозвілля, роботи виїзних бібліотек, безкоштовного відвідування музеїв, театрів  дітьми соціально незахищених категорій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FDBFB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Протягом оздоровчого періоду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72843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освіти Чорноморської міської ради Одеського району Одеської області;</w:t>
            </w:r>
          </w:p>
          <w:p w14:paraId="3C908AC0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rStyle w:val="FontStyle38"/>
                <w:sz w:val="22"/>
                <w:szCs w:val="22"/>
                <w:lang w:val="uk-UA" w:eastAsia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7BDB2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Бюджет Чорноморської 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51640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2022 р. – 0</w:t>
            </w:r>
          </w:p>
          <w:p w14:paraId="5B53851E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2023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>– 25,0</w:t>
            </w:r>
          </w:p>
          <w:p w14:paraId="2E26B102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2024 р. –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 25,0</w:t>
            </w:r>
          </w:p>
          <w:p w14:paraId="1D615CCA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2025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>– 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7AAA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Підвищення культурного та освітнього рівня дітей</w:t>
            </w:r>
          </w:p>
        </w:tc>
      </w:tr>
      <w:tr w:rsidR="001A541F" w:rsidRPr="00A72564" w14:paraId="68BDC9F7" w14:textId="77777777" w:rsidTr="00FF32B6">
        <w:trPr>
          <w:cantSplit/>
          <w:trHeight w:val="5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4187CB" w14:textId="77777777" w:rsidR="001A541F" w:rsidRPr="00A72564" w:rsidRDefault="001A541F" w:rsidP="001A541F">
            <w:pPr>
              <w:snapToGri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033EE7" w14:textId="77777777" w:rsidR="001A541F" w:rsidRPr="00A72564" w:rsidRDefault="001A541F" w:rsidP="001A541F">
            <w:pPr>
              <w:snapToGrid w:val="0"/>
              <w:rPr>
                <w:rStyle w:val="FontStyle38"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0FAB0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3.3.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>Проведення в дитячих оздоровчих закладах  та таборах денного перебування тематичних та профільних  відпочинкових змін, забезпечення роботи тематичних гуртків, секцій, клубів з метою творчого розвитку  талановитих та обдарованих дітей</w:t>
            </w:r>
            <w:r w:rsidRPr="00A72564">
              <w:rPr>
                <w:rStyle w:val="FontStyle38"/>
                <w:i/>
                <w:sz w:val="22"/>
                <w:szCs w:val="22"/>
                <w:lang w:eastAsia="uk-UA"/>
              </w:rPr>
              <w:t xml:space="preserve">, 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>лідерів учнівського самоврядування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DF274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 xml:space="preserve">Протягом оздоровчого періоду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B0EAE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освіти Чорноморської міської ради Одеського району Одеської області;</w:t>
            </w:r>
          </w:p>
          <w:p w14:paraId="6FEEE813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A09F4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Бюджет Чорноморської 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CA298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2022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– </w:t>
            </w:r>
            <w:r w:rsidRPr="00A72564">
              <w:rPr>
                <w:color w:val="000000"/>
                <w:sz w:val="22"/>
                <w:szCs w:val="22"/>
                <w:lang w:eastAsia="uk-UA"/>
              </w:rPr>
              <w:t>0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  <w:p w14:paraId="3CA6699A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2023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– 58,0 </w:t>
            </w:r>
          </w:p>
          <w:p w14:paraId="572DFE41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2024 р. –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 74,0</w:t>
            </w:r>
          </w:p>
          <w:p w14:paraId="1A7FDE21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2025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>– 96,0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795BA6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Розвиток творчих здібностей дітей та забезпечення проведення активного дозвілля</w:t>
            </w:r>
          </w:p>
        </w:tc>
      </w:tr>
      <w:tr w:rsidR="001A541F" w:rsidRPr="00A72564" w14:paraId="2908DF15" w14:textId="77777777" w:rsidTr="00FF32B6">
        <w:trPr>
          <w:cantSplit/>
          <w:trHeight w:val="57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A00B1" w14:textId="77777777" w:rsidR="001A541F" w:rsidRPr="00A72564" w:rsidRDefault="001A541F" w:rsidP="001A541F">
            <w:pPr>
              <w:snapToGri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958B9" w14:textId="77777777" w:rsidR="001A541F" w:rsidRPr="00A72564" w:rsidRDefault="001A541F" w:rsidP="001A541F">
            <w:pPr>
              <w:snapToGrid w:val="0"/>
              <w:rPr>
                <w:rStyle w:val="FontStyle38"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D838D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rStyle w:val="FontStyle38"/>
                <w:sz w:val="22"/>
                <w:szCs w:val="22"/>
                <w:lang w:eastAsia="uk-UA"/>
              </w:rPr>
              <w:t>3.4.Організація під час літнього відпочинку та оздоровлення дітей екскурсійного обслуговування,  проведення дитячих туристичних та екскурсійних подорожей по Україні, культурно-масових, фізкультурно-спортивних 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CA9F6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Протягом оздоровчого періоду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1383A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освіти Чорноморської міської ради Одеського району Одеської області;</w:t>
            </w:r>
          </w:p>
          <w:p w14:paraId="5FE6FEA2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3BC3668B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sz w:val="22"/>
                <w:szCs w:val="22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1A63B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Бюджет Чорноморської 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30711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2022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– </w:t>
            </w:r>
            <w:r w:rsidRPr="00A72564">
              <w:rPr>
                <w:color w:val="000000"/>
                <w:sz w:val="22"/>
                <w:szCs w:val="22"/>
                <w:lang w:eastAsia="uk-UA"/>
              </w:rPr>
              <w:t>0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  <w:p w14:paraId="1282E4A8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2023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>– 34,0</w:t>
            </w:r>
          </w:p>
          <w:p w14:paraId="428AAD77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2024 р. –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 41,0</w:t>
            </w:r>
          </w:p>
          <w:p w14:paraId="5D2D7D0E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 xml:space="preserve">2025 р. </w:t>
            </w:r>
            <w:r w:rsidR="003A4BE9" w:rsidRPr="00A72564">
              <w:rPr>
                <w:color w:val="000000"/>
                <w:sz w:val="22"/>
                <w:szCs w:val="22"/>
                <w:lang w:eastAsia="uk-UA"/>
              </w:rPr>
              <w:t xml:space="preserve">– 56,0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5F39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</w:p>
        </w:tc>
      </w:tr>
      <w:tr w:rsidR="001A541F" w:rsidRPr="00A72564" w14:paraId="3D578539" w14:textId="77777777" w:rsidTr="00FF32B6">
        <w:trPr>
          <w:cantSplit/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2E625" w14:textId="77777777" w:rsidR="001A541F" w:rsidRPr="00A72564" w:rsidRDefault="001A541F" w:rsidP="001A541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b/>
                <w:bCs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3F826" w14:textId="77777777" w:rsidR="001A541F" w:rsidRPr="00A72564" w:rsidRDefault="001A541F" w:rsidP="001A541F">
            <w:pPr>
              <w:snapToGrid w:val="0"/>
              <w:rPr>
                <w:rStyle w:val="FontStyle38"/>
                <w:b/>
                <w:bCs/>
                <w:sz w:val="22"/>
                <w:szCs w:val="22"/>
                <w:lang w:eastAsia="uk-UA"/>
              </w:rPr>
            </w:pPr>
            <w:r w:rsidRPr="00A72564">
              <w:rPr>
                <w:rStyle w:val="FontStyle38"/>
                <w:b/>
                <w:bCs/>
                <w:sz w:val="22"/>
                <w:szCs w:val="22"/>
                <w:lang w:eastAsia="uk-UA"/>
              </w:rPr>
              <w:t>Інформаційне забезпечення оздоровчої кампанії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3BA6D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  <w:lang w:eastAsia="uk-UA"/>
              </w:rPr>
            </w:pPr>
            <w:r w:rsidRPr="00A72564">
              <w:rPr>
                <w:sz w:val="22"/>
                <w:szCs w:val="22"/>
                <w:lang w:eastAsia="uk-UA"/>
              </w:rPr>
              <w:t>4.1.</w:t>
            </w:r>
            <w:r w:rsidRPr="00A72564">
              <w:rPr>
                <w:rStyle w:val="FontStyle38"/>
                <w:sz w:val="22"/>
                <w:szCs w:val="22"/>
                <w:lang w:eastAsia="uk-UA"/>
              </w:rPr>
              <w:t>Забезпечення висвітлення в засобах масової інформації, на сайті міської ради заходів, пов'язаних з процесом підготовки і проведення оздоровлення дітей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39B60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Протягом оздоровчого періоду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C790E" w14:textId="77777777" w:rsidR="001A541F" w:rsidRPr="00A72564" w:rsidRDefault="001A541F" w:rsidP="001A541F">
            <w:pPr>
              <w:pStyle w:val="Style3"/>
              <w:widowControl/>
              <w:spacing w:line="240" w:lineRule="atLeast"/>
              <w:ind w:firstLine="0"/>
              <w:rPr>
                <w:sz w:val="22"/>
                <w:szCs w:val="22"/>
                <w:lang w:val="uk-UA"/>
              </w:rPr>
            </w:pPr>
            <w:r w:rsidRPr="00A72564">
              <w:rPr>
                <w:rStyle w:val="FontStyle38"/>
                <w:sz w:val="22"/>
                <w:szCs w:val="22"/>
                <w:lang w:val="uk-UA" w:eastAsia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FD5A" w14:textId="77777777" w:rsidR="001A541F" w:rsidRPr="00A72564" w:rsidRDefault="001A541F" w:rsidP="001A541F">
            <w:pPr>
              <w:snapToGrid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Бюджет Чорноморської 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05BC9" w14:textId="77777777" w:rsidR="001A541F" w:rsidRPr="00A72564" w:rsidRDefault="001A541F" w:rsidP="001A541F">
            <w:pPr>
              <w:snapToGrid w:val="0"/>
              <w:rPr>
                <w:color w:val="000000"/>
                <w:sz w:val="22"/>
                <w:szCs w:val="22"/>
                <w:lang w:eastAsia="uk-UA"/>
              </w:rPr>
            </w:pPr>
            <w:r w:rsidRPr="00A72564">
              <w:rPr>
                <w:color w:val="000000"/>
                <w:sz w:val="22"/>
                <w:szCs w:val="22"/>
                <w:lang w:eastAsia="uk-UA"/>
              </w:rPr>
              <w:t>Не потребує окремого виділення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EBAF" w14:textId="77777777" w:rsidR="001A541F" w:rsidRPr="00A72564" w:rsidRDefault="001A541F" w:rsidP="001A541F">
            <w:pPr>
              <w:tabs>
                <w:tab w:val="left" w:pos="11907"/>
              </w:tabs>
              <w:autoSpaceDE w:val="0"/>
              <w:rPr>
                <w:sz w:val="22"/>
                <w:szCs w:val="22"/>
              </w:rPr>
            </w:pPr>
            <w:r w:rsidRPr="00A72564">
              <w:rPr>
                <w:sz w:val="22"/>
                <w:szCs w:val="22"/>
              </w:rPr>
              <w:t>Надання доступної інформації щодо оздоровчої кампанії</w:t>
            </w:r>
          </w:p>
        </w:tc>
      </w:tr>
    </w:tbl>
    <w:p w14:paraId="619E9DDE" w14:textId="77777777" w:rsidR="003157A4" w:rsidRPr="00A72564" w:rsidRDefault="003157A4" w:rsidP="00E017DE">
      <w:pPr>
        <w:rPr>
          <w:bCs/>
        </w:rPr>
      </w:pPr>
    </w:p>
    <w:p w14:paraId="1D1B3667" w14:textId="77777777" w:rsidR="0079710C" w:rsidRPr="00A72564" w:rsidRDefault="00EA0D65" w:rsidP="00E017DE">
      <w:pPr>
        <w:rPr>
          <w:bCs/>
        </w:rPr>
      </w:pPr>
      <w:r w:rsidRPr="00A72564">
        <w:rPr>
          <w:bCs/>
        </w:rPr>
        <w:t>Начальниця управління</w:t>
      </w:r>
      <w:r w:rsidR="0079710C" w:rsidRPr="00A72564">
        <w:rPr>
          <w:bCs/>
        </w:rPr>
        <w:t xml:space="preserve"> соціальної політики </w:t>
      </w:r>
      <w:r w:rsidRPr="00A72564">
        <w:rPr>
          <w:bCs/>
        </w:rPr>
        <w:tab/>
      </w:r>
      <w:r w:rsidRPr="00A72564">
        <w:rPr>
          <w:bCs/>
        </w:rPr>
        <w:tab/>
      </w:r>
      <w:r w:rsidRPr="00A72564">
        <w:rPr>
          <w:bCs/>
        </w:rPr>
        <w:tab/>
      </w:r>
      <w:r w:rsidRPr="00A72564">
        <w:rPr>
          <w:bCs/>
        </w:rPr>
        <w:tab/>
      </w:r>
      <w:r w:rsidRPr="00A72564">
        <w:rPr>
          <w:bCs/>
        </w:rPr>
        <w:tab/>
      </w:r>
      <w:r w:rsidRPr="00A72564">
        <w:rPr>
          <w:bCs/>
        </w:rPr>
        <w:tab/>
      </w:r>
      <w:r w:rsidRPr="00A72564">
        <w:rPr>
          <w:bCs/>
        </w:rPr>
        <w:tab/>
      </w:r>
      <w:r w:rsidRPr="00A72564">
        <w:rPr>
          <w:bCs/>
        </w:rPr>
        <w:tab/>
        <w:t>Тетяна ПРИЩЕПА</w:t>
      </w:r>
    </w:p>
    <w:sectPr w:rsidR="0079710C" w:rsidRPr="00A72564" w:rsidSect="00E017DE">
      <w:footerReference w:type="default" r:id="rId8"/>
      <w:pgSz w:w="15840" w:h="12240" w:orient="landscape"/>
      <w:pgMar w:top="1134" w:right="1134" w:bottom="851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521D" w14:textId="77777777" w:rsidR="0011180B" w:rsidRDefault="0011180B" w:rsidP="0033046C">
      <w:r>
        <w:separator/>
      </w:r>
    </w:p>
  </w:endnote>
  <w:endnote w:type="continuationSeparator" w:id="0">
    <w:p w14:paraId="3B09695C" w14:textId="77777777" w:rsidR="0011180B" w:rsidRDefault="0011180B" w:rsidP="0033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348001"/>
      <w:docPartObj>
        <w:docPartGallery w:val="Page Numbers (Bottom of Page)"/>
        <w:docPartUnique/>
      </w:docPartObj>
    </w:sdtPr>
    <w:sdtEndPr/>
    <w:sdtContent>
      <w:p w14:paraId="08CDC752" w14:textId="77777777" w:rsidR="003157A4" w:rsidRDefault="00C94162">
        <w:pPr>
          <w:pStyle w:val="af1"/>
          <w:jc w:val="center"/>
        </w:pPr>
        <w:r>
          <w:fldChar w:fldCharType="begin"/>
        </w:r>
        <w:r w:rsidR="003157A4">
          <w:instrText>PAGE   \* MERGEFORMAT</w:instrText>
        </w:r>
        <w:r>
          <w:fldChar w:fldCharType="separate"/>
        </w:r>
        <w:r w:rsidR="003A4BE9" w:rsidRPr="003A4BE9">
          <w:rPr>
            <w:noProof/>
            <w:lang w:val="ru-RU"/>
          </w:rPr>
          <w:t>7</w:t>
        </w:r>
        <w:r>
          <w:fldChar w:fldCharType="end"/>
        </w:r>
      </w:p>
    </w:sdtContent>
  </w:sdt>
  <w:p w14:paraId="59645467" w14:textId="77777777" w:rsidR="003157A4" w:rsidRDefault="003157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BE59" w14:textId="77777777" w:rsidR="0011180B" w:rsidRDefault="0011180B" w:rsidP="0033046C">
      <w:r>
        <w:separator/>
      </w:r>
    </w:p>
  </w:footnote>
  <w:footnote w:type="continuationSeparator" w:id="0">
    <w:p w14:paraId="16E80165" w14:textId="77777777" w:rsidR="0011180B" w:rsidRDefault="0011180B" w:rsidP="0033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C0B6E"/>
    <w:multiLevelType w:val="hybridMultilevel"/>
    <w:tmpl w:val="76C4D146"/>
    <w:lvl w:ilvl="0" w:tplc="4DF877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F977DE"/>
    <w:multiLevelType w:val="hybridMultilevel"/>
    <w:tmpl w:val="2CD0B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97E"/>
    <w:multiLevelType w:val="hybridMultilevel"/>
    <w:tmpl w:val="3FF03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D29"/>
    <w:multiLevelType w:val="hybridMultilevel"/>
    <w:tmpl w:val="092AC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FF0"/>
    <w:multiLevelType w:val="hybridMultilevel"/>
    <w:tmpl w:val="141AAE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A6835"/>
    <w:multiLevelType w:val="hybridMultilevel"/>
    <w:tmpl w:val="C9347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74045"/>
    <w:multiLevelType w:val="hybridMultilevel"/>
    <w:tmpl w:val="9EF21486"/>
    <w:lvl w:ilvl="0" w:tplc="6A36F7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1AB"/>
    <w:rsid w:val="00002A95"/>
    <w:rsid w:val="00004A5F"/>
    <w:rsid w:val="00057270"/>
    <w:rsid w:val="000B04C1"/>
    <w:rsid w:val="000D4988"/>
    <w:rsid w:val="000E5040"/>
    <w:rsid w:val="000E58DF"/>
    <w:rsid w:val="0011180B"/>
    <w:rsid w:val="00113F1B"/>
    <w:rsid w:val="00136FFC"/>
    <w:rsid w:val="00140F18"/>
    <w:rsid w:val="00145201"/>
    <w:rsid w:val="00151085"/>
    <w:rsid w:val="00152071"/>
    <w:rsid w:val="001A541F"/>
    <w:rsid w:val="002119F7"/>
    <w:rsid w:val="0025406B"/>
    <w:rsid w:val="00280B4C"/>
    <w:rsid w:val="00297691"/>
    <w:rsid w:val="002C7327"/>
    <w:rsid w:val="002D4E9C"/>
    <w:rsid w:val="002F588D"/>
    <w:rsid w:val="003157A4"/>
    <w:rsid w:val="003176B1"/>
    <w:rsid w:val="0033046C"/>
    <w:rsid w:val="003734AF"/>
    <w:rsid w:val="003A4BE9"/>
    <w:rsid w:val="003D0AE4"/>
    <w:rsid w:val="004049CE"/>
    <w:rsid w:val="00447517"/>
    <w:rsid w:val="00454363"/>
    <w:rsid w:val="004707BA"/>
    <w:rsid w:val="004B4A7B"/>
    <w:rsid w:val="004D042F"/>
    <w:rsid w:val="00545E88"/>
    <w:rsid w:val="005502EF"/>
    <w:rsid w:val="00574FD3"/>
    <w:rsid w:val="00596003"/>
    <w:rsid w:val="005A5138"/>
    <w:rsid w:val="005B4514"/>
    <w:rsid w:val="005E1C89"/>
    <w:rsid w:val="006060FC"/>
    <w:rsid w:val="00615999"/>
    <w:rsid w:val="00632893"/>
    <w:rsid w:val="00664DC1"/>
    <w:rsid w:val="0067318D"/>
    <w:rsid w:val="00673AA5"/>
    <w:rsid w:val="006A7DAA"/>
    <w:rsid w:val="006B7A15"/>
    <w:rsid w:val="006D0E80"/>
    <w:rsid w:val="006E4943"/>
    <w:rsid w:val="00717EB8"/>
    <w:rsid w:val="00742F7B"/>
    <w:rsid w:val="00744C24"/>
    <w:rsid w:val="0075201D"/>
    <w:rsid w:val="00795B9C"/>
    <w:rsid w:val="0079710C"/>
    <w:rsid w:val="007A273E"/>
    <w:rsid w:val="0081631A"/>
    <w:rsid w:val="0082063F"/>
    <w:rsid w:val="0085013E"/>
    <w:rsid w:val="00870D0F"/>
    <w:rsid w:val="00885795"/>
    <w:rsid w:val="0089487D"/>
    <w:rsid w:val="008A2ECB"/>
    <w:rsid w:val="008A36CC"/>
    <w:rsid w:val="008B16E8"/>
    <w:rsid w:val="00937A30"/>
    <w:rsid w:val="00966C2A"/>
    <w:rsid w:val="009C0587"/>
    <w:rsid w:val="009D4B55"/>
    <w:rsid w:val="009E27AD"/>
    <w:rsid w:val="00A31427"/>
    <w:rsid w:val="00A373BB"/>
    <w:rsid w:val="00A431BC"/>
    <w:rsid w:val="00A72564"/>
    <w:rsid w:val="00AA3EF3"/>
    <w:rsid w:val="00AB0FBC"/>
    <w:rsid w:val="00AD17A2"/>
    <w:rsid w:val="00B31202"/>
    <w:rsid w:val="00B82014"/>
    <w:rsid w:val="00BD0207"/>
    <w:rsid w:val="00BF1C98"/>
    <w:rsid w:val="00C4467E"/>
    <w:rsid w:val="00C561AB"/>
    <w:rsid w:val="00C9262A"/>
    <w:rsid w:val="00C94162"/>
    <w:rsid w:val="00C970B9"/>
    <w:rsid w:val="00C974D3"/>
    <w:rsid w:val="00CB231D"/>
    <w:rsid w:val="00D53022"/>
    <w:rsid w:val="00D550B6"/>
    <w:rsid w:val="00D562EF"/>
    <w:rsid w:val="00D71EFC"/>
    <w:rsid w:val="00E017DE"/>
    <w:rsid w:val="00E34D9E"/>
    <w:rsid w:val="00E35375"/>
    <w:rsid w:val="00E72A40"/>
    <w:rsid w:val="00E77C48"/>
    <w:rsid w:val="00E832CB"/>
    <w:rsid w:val="00E8581D"/>
    <w:rsid w:val="00E86C9B"/>
    <w:rsid w:val="00EA0B33"/>
    <w:rsid w:val="00EA0D65"/>
    <w:rsid w:val="00EB6F00"/>
    <w:rsid w:val="00EC05DC"/>
    <w:rsid w:val="00F00B08"/>
    <w:rsid w:val="00F72F26"/>
    <w:rsid w:val="00F736FF"/>
    <w:rsid w:val="00FD0FB2"/>
    <w:rsid w:val="00FF32B6"/>
    <w:rsid w:val="00F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1D3DD"/>
  <w15:docId w15:val="{5A5420D6-F22E-4FE8-AED7-149057A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07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152071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2071"/>
  </w:style>
  <w:style w:type="character" w:customStyle="1" w:styleId="WW8NumSt1z0">
    <w:name w:val="WW8NumSt1z0"/>
    <w:rsid w:val="00152071"/>
    <w:rPr>
      <w:rFonts w:ascii="Symbol" w:hAnsi="Symbol" w:cs="Symbol" w:hint="default"/>
    </w:rPr>
  </w:style>
  <w:style w:type="character" w:customStyle="1" w:styleId="1">
    <w:name w:val="Основной шрифт абзаца1"/>
    <w:rsid w:val="00152071"/>
  </w:style>
  <w:style w:type="character" w:customStyle="1" w:styleId="20">
    <w:name w:val="Заголовок 2 Знак"/>
    <w:rsid w:val="00152071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spelle">
    <w:name w:val="spelle"/>
    <w:rsid w:val="00152071"/>
  </w:style>
  <w:style w:type="character" w:customStyle="1" w:styleId="grame">
    <w:name w:val="grame"/>
    <w:rsid w:val="00152071"/>
  </w:style>
  <w:style w:type="character" w:customStyle="1" w:styleId="a3">
    <w:name w:val="Основной текст Знак"/>
    <w:rsid w:val="00152071"/>
    <w:rPr>
      <w:rFonts w:eastAsia="Lucida Sans Unicode"/>
      <w:kern w:val="1"/>
      <w:sz w:val="24"/>
      <w:szCs w:val="24"/>
      <w:lang w:val="ru-RU"/>
    </w:rPr>
  </w:style>
  <w:style w:type="character" w:styleId="a4">
    <w:name w:val="Hyperlink"/>
    <w:rsid w:val="00152071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1520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2071"/>
    <w:pPr>
      <w:widowControl w:val="0"/>
      <w:spacing w:after="120"/>
    </w:pPr>
    <w:rPr>
      <w:rFonts w:eastAsia="Lucida Sans Unicode"/>
      <w:kern w:val="1"/>
      <w:lang w:val="ru-RU"/>
    </w:rPr>
  </w:style>
  <w:style w:type="paragraph" w:styleId="a6">
    <w:name w:val="List"/>
    <w:basedOn w:val="a5"/>
    <w:rsid w:val="00152071"/>
    <w:rPr>
      <w:rFonts w:cs="Arial"/>
    </w:rPr>
  </w:style>
  <w:style w:type="paragraph" w:styleId="a7">
    <w:name w:val="caption"/>
    <w:basedOn w:val="a"/>
    <w:qFormat/>
    <w:rsid w:val="00152071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rsid w:val="00152071"/>
    <w:pPr>
      <w:suppressLineNumbers/>
    </w:pPr>
    <w:rPr>
      <w:rFonts w:cs="Arial"/>
    </w:rPr>
  </w:style>
  <w:style w:type="paragraph" w:styleId="a9">
    <w:name w:val="No Spacing"/>
    <w:qFormat/>
    <w:rsid w:val="00152071"/>
    <w:pPr>
      <w:suppressAutoHyphens/>
    </w:pPr>
    <w:rPr>
      <w:sz w:val="26"/>
      <w:szCs w:val="24"/>
      <w:lang w:eastAsia="zh-CN"/>
    </w:rPr>
  </w:style>
  <w:style w:type="paragraph" w:customStyle="1" w:styleId="aa">
    <w:name w:val="Знак Знак"/>
    <w:basedOn w:val="a"/>
    <w:rsid w:val="00152071"/>
    <w:rPr>
      <w:sz w:val="20"/>
      <w:szCs w:val="20"/>
      <w:lang w:val="en-US"/>
    </w:rPr>
  </w:style>
  <w:style w:type="paragraph" w:customStyle="1" w:styleId="ab">
    <w:name w:val="Вміст таблиці"/>
    <w:basedOn w:val="a"/>
    <w:rsid w:val="00152071"/>
    <w:pPr>
      <w:suppressLineNumbers/>
    </w:pPr>
  </w:style>
  <w:style w:type="paragraph" w:customStyle="1" w:styleId="ac">
    <w:name w:val="Заголовок таблиці"/>
    <w:basedOn w:val="ab"/>
    <w:rsid w:val="00152071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E494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E4943"/>
    <w:rPr>
      <w:rFonts w:ascii="Segoe UI" w:hAnsi="Segoe UI" w:cs="Segoe UI"/>
      <w:sz w:val="18"/>
      <w:szCs w:val="18"/>
      <w:lang w:eastAsia="zh-CN"/>
    </w:rPr>
  </w:style>
  <w:style w:type="paragraph" w:styleId="af">
    <w:name w:val="header"/>
    <w:basedOn w:val="a"/>
    <w:link w:val="af0"/>
    <w:uiPriority w:val="99"/>
    <w:unhideWhenUsed/>
    <w:rsid w:val="0033046C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rsid w:val="0033046C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33046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33046C"/>
    <w:rPr>
      <w:sz w:val="24"/>
      <w:szCs w:val="24"/>
      <w:lang w:eastAsia="zh-CN"/>
    </w:rPr>
  </w:style>
  <w:style w:type="paragraph" w:customStyle="1" w:styleId="FR1">
    <w:name w:val="FR1"/>
    <w:rsid w:val="00AB0FBC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/>
    </w:rPr>
  </w:style>
  <w:style w:type="paragraph" w:customStyle="1" w:styleId="Style3">
    <w:name w:val="Style3"/>
    <w:basedOn w:val="a"/>
    <w:uiPriority w:val="99"/>
    <w:rsid w:val="00FD0FB2"/>
    <w:pPr>
      <w:widowControl w:val="0"/>
      <w:suppressAutoHyphens w:val="0"/>
      <w:autoSpaceDE w:val="0"/>
      <w:autoSpaceDN w:val="0"/>
      <w:adjustRightInd w:val="0"/>
      <w:spacing w:line="235" w:lineRule="exact"/>
      <w:ind w:hanging="1843"/>
    </w:pPr>
    <w:rPr>
      <w:lang w:val="ru-RU" w:eastAsia="ru-RU"/>
    </w:rPr>
  </w:style>
  <w:style w:type="character" w:customStyle="1" w:styleId="FontStyle31">
    <w:name w:val="Font Style31"/>
    <w:basedOn w:val="a0"/>
    <w:uiPriority w:val="99"/>
    <w:rsid w:val="00FD0F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0E5040"/>
    <w:pPr>
      <w:widowControl w:val="0"/>
      <w:suppressAutoHyphens w:val="0"/>
      <w:autoSpaceDE w:val="0"/>
      <w:autoSpaceDN w:val="0"/>
      <w:adjustRightInd w:val="0"/>
      <w:spacing w:line="187" w:lineRule="exact"/>
      <w:jc w:val="both"/>
    </w:pPr>
    <w:rPr>
      <w:lang w:val="ru-RU" w:eastAsia="ru-RU"/>
    </w:rPr>
  </w:style>
  <w:style w:type="character" w:customStyle="1" w:styleId="FontStyle38">
    <w:name w:val="Font Style38"/>
    <w:basedOn w:val="a0"/>
    <w:uiPriority w:val="99"/>
    <w:rsid w:val="000E5040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673AA5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F904-79B5-4479-9A4D-FA5DFBEA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7760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ilya</cp:lastModifiedBy>
  <cp:revision>28</cp:revision>
  <cp:lastPrinted>2022-01-13T10:14:00Z</cp:lastPrinted>
  <dcterms:created xsi:type="dcterms:W3CDTF">2019-12-04T16:17:00Z</dcterms:created>
  <dcterms:modified xsi:type="dcterms:W3CDTF">2022-01-13T10:15:00Z</dcterms:modified>
</cp:coreProperties>
</file>