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0DA3" w14:textId="46D802B9" w:rsidR="00E1529B" w:rsidRDefault="00C02B31">
      <w:r w:rsidRPr="00C02B31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0" distR="0" simplePos="0" relativeHeight="251659264" behindDoc="0" locked="0" layoutInCell="1" allowOverlap="1" wp14:anchorId="67ED5FB3" wp14:editId="7AD55D7A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966F617" w14:textId="77777777" w:rsidR="00E1529B" w:rsidRDefault="00E1529B"/>
    <w:p w14:paraId="0DFB9BF6" w14:textId="77777777" w:rsidR="00E1529B" w:rsidRDefault="00E1529B"/>
    <w:p w14:paraId="089AEA69" w14:textId="77777777" w:rsidR="00E1529B" w:rsidRDefault="00E1529B"/>
    <w:p w14:paraId="49B59E56" w14:textId="6FEE9E82" w:rsidR="00C02B31" w:rsidRPr="00C02B31" w:rsidRDefault="00C02B31" w:rsidP="00C02B3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C02B31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5788209C" w14:textId="77777777" w:rsidR="00C02B31" w:rsidRPr="00C02B31" w:rsidRDefault="00C02B31" w:rsidP="00C02B3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C02B31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1C57D292" w14:textId="77777777" w:rsidR="00C02B31" w:rsidRPr="00C02B31" w:rsidRDefault="00C02B31" w:rsidP="00C02B31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C02B31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C02B31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7035F2F8" w14:textId="74EBAE4B" w:rsidR="00C02B31" w:rsidRPr="00C02B31" w:rsidRDefault="00C02B31" w:rsidP="00C02B31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C02B31">
        <w:rPr>
          <w:rFonts w:ascii="Book Antiqua" w:hAnsi="Book Antiqua" w:cs="Arial"/>
          <w:color w:val="244061"/>
        </w:rPr>
        <w:t xml:space="preserve"> </w:t>
      </w:r>
      <w:r w:rsidRPr="00C02B31">
        <w:rPr>
          <w:rFonts w:cs="Arial"/>
          <w:color w:val="244061"/>
          <w:u w:val="single"/>
        </w:rPr>
        <w:t>0</w:t>
      </w:r>
      <w:r w:rsidR="006D2516">
        <w:rPr>
          <w:rFonts w:cs="Arial"/>
          <w:color w:val="244061"/>
          <w:u w:val="single"/>
        </w:rPr>
        <w:t>8</w:t>
      </w:r>
      <w:r w:rsidRPr="00C02B31">
        <w:rPr>
          <w:rFonts w:cs="Arial"/>
          <w:color w:val="244061"/>
          <w:u w:val="single"/>
        </w:rPr>
        <w:t xml:space="preserve">.05.2025   </w:t>
      </w:r>
      <w:r w:rsidRPr="00C02B31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Pr="00C02B31">
        <w:rPr>
          <w:rFonts w:ascii="Book Antiqua" w:hAnsi="Book Antiqua" w:cs="Arial"/>
          <w:color w:val="244061"/>
          <w:u w:val="single"/>
        </w:rPr>
        <w:t>7</w:t>
      </w:r>
      <w:r w:rsidR="006D2516">
        <w:rPr>
          <w:rFonts w:ascii="Book Antiqua" w:hAnsi="Book Antiqua" w:cs="Arial"/>
          <w:color w:val="244061"/>
          <w:u w:val="single"/>
        </w:rPr>
        <w:t>8</w:t>
      </w:r>
      <w:r w:rsidRPr="00C02B31">
        <w:rPr>
          <w:rFonts w:ascii="Book Antiqua" w:hAnsi="Book Antiqua" w:cs="Arial"/>
          <w:color w:val="244061"/>
          <w:u w:val="single"/>
        </w:rPr>
        <w:t>-к</w:t>
      </w:r>
    </w:p>
    <w:p w14:paraId="3A1F80E8" w14:textId="77777777" w:rsidR="00E1529B" w:rsidRDefault="00E1529B"/>
    <w:p w14:paraId="69981C80" w14:textId="77777777" w:rsidR="00E1529B" w:rsidRDefault="00E1529B">
      <w:pPr>
        <w:rPr>
          <w:sz w:val="20"/>
          <w:szCs w:val="20"/>
        </w:rPr>
      </w:pPr>
    </w:p>
    <w:p w14:paraId="0B8A53F6" w14:textId="77777777" w:rsidR="00E1529B" w:rsidRDefault="006D2516">
      <w:r>
        <w:t>Про звільнення</w:t>
      </w:r>
    </w:p>
    <w:p w14:paraId="54C3C8B3" w14:textId="7053441E" w:rsidR="00E1529B" w:rsidRDefault="00111B0D">
      <w:pPr>
        <w:jc w:val="both"/>
      </w:pPr>
      <w:r>
        <w:rPr>
          <w:lang w:eastAsia="uk-UA"/>
        </w:rPr>
        <w:t>Тетяни ТІШЕНКОВОЇ</w:t>
      </w:r>
    </w:p>
    <w:p w14:paraId="75F76E0A" w14:textId="77777777" w:rsidR="00E1529B" w:rsidRDefault="00E1529B"/>
    <w:p w14:paraId="30456EDE" w14:textId="77777777" w:rsidR="00E1529B" w:rsidRDefault="00E1529B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2660"/>
        <w:gridCol w:w="418"/>
        <w:gridCol w:w="6561"/>
      </w:tblGrid>
      <w:tr w:rsidR="00E1529B" w14:paraId="34BED1BB" w14:textId="77777777" w:rsidTr="00111B0D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8BF712C" w14:textId="77777777" w:rsidR="00111B0D" w:rsidRPr="00111B0D" w:rsidRDefault="00111B0D" w:rsidP="00111B0D">
            <w:pPr>
              <w:jc w:val="both"/>
              <w:rPr>
                <w:rFonts w:ascii="Arial" w:eastAsia="Arial" w:hAnsi="Arial"/>
                <w:bCs/>
                <w:lang w:eastAsia="en-US"/>
              </w:rPr>
            </w:pPr>
            <w:r w:rsidRPr="00111B0D">
              <w:rPr>
                <w:bCs/>
                <w:lang w:eastAsia="uk-UA"/>
              </w:rPr>
              <w:t>ТІШЕНКОВУ</w:t>
            </w:r>
          </w:p>
          <w:p w14:paraId="43658A70" w14:textId="77777777" w:rsidR="00111B0D" w:rsidRPr="00111B0D" w:rsidRDefault="00111B0D" w:rsidP="00111B0D">
            <w:pPr>
              <w:jc w:val="both"/>
              <w:rPr>
                <w:rFonts w:ascii="Arial" w:eastAsia="Arial" w:hAnsi="Arial"/>
                <w:bCs/>
                <w:lang w:eastAsia="en-US"/>
              </w:rPr>
            </w:pPr>
            <w:r w:rsidRPr="00111B0D">
              <w:rPr>
                <w:bCs/>
                <w:lang w:eastAsia="uk-UA"/>
              </w:rPr>
              <w:t>ТЕТЯНУ</w:t>
            </w:r>
          </w:p>
          <w:p w14:paraId="4F62BF3D" w14:textId="32360499" w:rsidR="00E1529B" w:rsidRDefault="00111B0D" w:rsidP="00111B0D">
            <w:r w:rsidRPr="00111B0D">
              <w:rPr>
                <w:bCs/>
                <w:lang w:eastAsia="uk-UA"/>
              </w:rPr>
              <w:t>ЛЕОНІДІВНУ</w:t>
            </w:r>
            <w: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A4F6858" w14:textId="77777777" w:rsidR="00E1529B" w:rsidRDefault="006D2516">
            <w:r>
              <w:t>-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7362C1FF" w14:textId="606F7ABF" w:rsidR="00E1529B" w:rsidRDefault="006D2516">
            <w:pPr>
              <w:jc w:val="both"/>
            </w:pPr>
            <w:r>
              <w:t xml:space="preserve">ЗВІЛЬНИТИ з </w:t>
            </w:r>
            <w:r w:rsidR="00FB186D" w:rsidRPr="00FB186D">
              <w:rPr>
                <w:lang w:eastAsia="uk-UA"/>
              </w:rPr>
              <w:t xml:space="preserve">адміністративно-господарчої служби </w:t>
            </w:r>
            <w:r>
              <w:rPr>
                <w:lang w:eastAsia="uk-UA"/>
              </w:rPr>
              <w:t>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</w:t>
            </w:r>
            <w:r w:rsidR="00FB186D">
              <w:rPr>
                <w:lang w:eastAsia="uk-UA"/>
              </w:rPr>
              <w:t>08</w:t>
            </w:r>
            <w:r>
              <w:rPr>
                <w:lang w:eastAsia="uk-UA"/>
              </w:rPr>
              <w:t xml:space="preserve"> </w:t>
            </w:r>
            <w:r w:rsidR="00FB186D">
              <w:rPr>
                <w:lang w:eastAsia="uk-UA"/>
              </w:rPr>
              <w:t>травня</w:t>
            </w:r>
            <w:r>
              <w:rPr>
                <w:lang w:eastAsia="uk-UA"/>
              </w:rPr>
              <w:t xml:space="preserve"> </w:t>
            </w:r>
            <w:r>
              <w:t>2025 року за угодою сторін, п.1 ст. 36 КЗпП України.</w:t>
            </w:r>
          </w:p>
          <w:p w14:paraId="2EB93F29" w14:textId="74262CE2" w:rsidR="00E1529B" w:rsidRDefault="006D2516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</w:t>
            </w:r>
            <w:r>
              <w:rPr>
                <w:lang w:eastAsia="uk-UA"/>
              </w:rPr>
              <w:t>головному бухгалтеру виконавчого комітету Чорноморської міської ради Одеського району  (Оксана Бонєва) виплатити компенсацію за 0</w:t>
            </w:r>
            <w:r w:rsidR="00553048">
              <w:rPr>
                <w:lang w:eastAsia="uk-UA"/>
              </w:rPr>
              <w:t>4</w:t>
            </w:r>
            <w:r>
              <w:rPr>
                <w:lang w:eastAsia="uk-UA"/>
              </w:rPr>
              <w:t xml:space="preserve"> календарних дні невикористаної відпустки.</w:t>
            </w:r>
          </w:p>
          <w:p w14:paraId="13B8D48D" w14:textId="77777777" w:rsidR="00E1529B" w:rsidRDefault="00E1529B">
            <w:pPr>
              <w:jc w:val="both"/>
            </w:pPr>
          </w:p>
        </w:tc>
      </w:tr>
      <w:tr w:rsidR="00E1529B" w14:paraId="48C50085" w14:textId="77777777" w:rsidTr="00111B0D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780C8BB" w14:textId="77777777" w:rsidR="00E1529B" w:rsidRDefault="00E1529B">
            <w:pPr>
              <w:ind w:firstLine="567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2A16096" w14:textId="77777777" w:rsidR="00E1529B" w:rsidRDefault="00E1529B"/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44032C3D" w14:textId="62956506" w:rsidR="00E1529B" w:rsidRDefault="006D2516">
            <w:pPr>
              <w:ind w:left="1026" w:hanging="1026"/>
              <w:jc w:val="both"/>
            </w:pPr>
            <w:r>
              <w:t xml:space="preserve">Підстава: заява </w:t>
            </w:r>
            <w:r w:rsidR="00FB186D" w:rsidRPr="00FB186D">
              <w:rPr>
                <w:lang w:eastAsia="uk-UA"/>
              </w:rPr>
              <w:t>ТІШЕНКОВОЇ Т.Л</w:t>
            </w:r>
            <w:r>
              <w:t>., п.1 ст. 36 КЗпП України від 10.12.1971 № 322-V</w:t>
            </w:r>
            <w:r>
              <w:t>III, ст.24 Закону України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вiд 15.11.1996 № 504/96-ВР </w:t>
            </w:r>
            <w:r>
              <w:t>”Про відпустки”.</w:t>
            </w:r>
          </w:p>
        </w:tc>
      </w:tr>
    </w:tbl>
    <w:p w14:paraId="48B1B86C" w14:textId="77777777" w:rsidR="00E1529B" w:rsidRDefault="00E1529B">
      <w:pPr>
        <w:rPr>
          <w:b/>
        </w:rPr>
      </w:pPr>
    </w:p>
    <w:p w14:paraId="64FCD35C" w14:textId="77777777" w:rsidR="00E1529B" w:rsidRDefault="00E1529B">
      <w:pPr>
        <w:rPr>
          <w:b/>
        </w:rPr>
      </w:pPr>
    </w:p>
    <w:p w14:paraId="52455F3D" w14:textId="77777777" w:rsidR="00E1529B" w:rsidRDefault="00E1529B">
      <w:pPr>
        <w:rPr>
          <w:b/>
        </w:rPr>
      </w:pPr>
    </w:p>
    <w:p w14:paraId="4A6399CD" w14:textId="77777777" w:rsidR="00E1529B" w:rsidRDefault="00E1529B">
      <w:pPr>
        <w:rPr>
          <w:b/>
        </w:rPr>
      </w:pPr>
    </w:p>
    <w:p w14:paraId="6A1023DD" w14:textId="77777777" w:rsidR="00E1529B" w:rsidRDefault="00E1529B">
      <w:pPr>
        <w:rPr>
          <w:b/>
        </w:rPr>
      </w:pPr>
    </w:p>
    <w:p w14:paraId="083CBFB0" w14:textId="77777777" w:rsidR="00E1529B" w:rsidRDefault="00E1529B">
      <w:pPr>
        <w:rPr>
          <w:b/>
        </w:rPr>
      </w:pPr>
    </w:p>
    <w:p w14:paraId="1D9273B8" w14:textId="77777777" w:rsidR="00E1529B" w:rsidRDefault="00E1529B">
      <w:pPr>
        <w:rPr>
          <w:b/>
        </w:rPr>
      </w:pPr>
    </w:p>
    <w:p w14:paraId="166E16D7" w14:textId="09B02917" w:rsidR="00E1529B" w:rsidRDefault="00111B0D">
      <w:pPr>
        <w:ind w:firstLine="708"/>
      </w:pPr>
      <w:r>
        <w:t xml:space="preserve">Міський голова </w:t>
      </w:r>
      <w:r w:rsidR="006D2516">
        <w:tab/>
      </w:r>
      <w:r w:rsidR="006D2516">
        <w:tab/>
      </w:r>
      <w:r w:rsidR="006D2516">
        <w:tab/>
      </w:r>
      <w:r w:rsidR="006D2516">
        <w:tab/>
      </w:r>
      <w:r w:rsidR="006D2516">
        <w:tab/>
      </w:r>
      <w:r w:rsidR="006D2516">
        <w:tab/>
      </w:r>
      <w:r w:rsidR="006D2516">
        <w:tab/>
        <w:t xml:space="preserve">     </w:t>
      </w:r>
      <w:r>
        <w:t>Василь ГУЛЯЄВ</w:t>
      </w:r>
    </w:p>
    <w:p w14:paraId="186EE40A" w14:textId="77777777" w:rsidR="00E1529B" w:rsidRDefault="00E1529B"/>
    <w:p w14:paraId="712F145E" w14:textId="77777777" w:rsidR="00E1529B" w:rsidRDefault="00E1529B"/>
    <w:p w14:paraId="362D57F4" w14:textId="77777777" w:rsidR="00E1529B" w:rsidRDefault="00E1529B"/>
    <w:p w14:paraId="04940496" w14:textId="77777777" w:rsidR="00E1529B" w:rsidRDefault="00E1529B"/>
    <w:p w14:paraId="3D8092E8" w14:textId="77777777" w:rsidR="00E1529B" w:rsidRDefault="00E1529B"/>
    <w:p w14:paraId="0890B2C4" w14:textId="77777777" w:rsidR="00E1529B" w:rsidRDefault="00E1529B"/>
    <w:p w14:paraId="3226AC92" w14:textId="77777777" w:rsidR="00E1529B" w:rsidRDefault="00E1529B"/>
    <w:p w14:paraId="10B72CB1" w14:textId="185173DE" w:rsidR="00E1529B" w:rsidRDefault="00E1529B"/>
    <w:p w14:paraId="07D6D994" w14:textId="77777777" w:rsidR="00FB186D" w:rsidRDefault="00FB186D"/>
    <w:p w14:paraId="5E3A38FF" w14:textId="77777777" w:rsidR="00E1529B" w:rsidRDefault="00E1529B"/>
    <w:p w14:paraId="7AA97F67" w14:textId="6A2DD3C4" w:rsidR="00E1529B" w:rsidRDefault="006D2516">
      <w:r>
        <w:t>З розпорядженням ознайомлен</w:t>
      </w:r>
      <w:r w:rsidR="00111B0D">
        <w:t>а</w:t>
      </w:r>
      <w:r>
        <w:t xml:space="preserve"> :</w:t>
      </w:r>
    </w:p>
    <w:p w14:paraId="53897A6B" w14:textId="77777777" w:rsidR="00E1529B" w:rsidRDefault="00E1529B"/>
    <w:p w14:paraId="5C2A3934" w14:textId="77777777" w:rsidR="00E1529B" w:rsidRDefault="00E1529B"/>
    <w:p w14:paraId="5A3A46E5" w14:textId="3043E780" w:rsidR="00E1529B" w:rsidRDefault="006D2516">
      <w:r>
        <w:t>Копію  розпорядження отрима</w:t>
      </w:r>
      <w:r w:rsidR="00FB186D">
        <w:t>ла</w:t>
      </w:r>
      <w:r>
        <w:t>:</w:t>
      </w:r>
    </w:p>
    <w:sectPr w:rsidR="00E1529B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9B"/>
    <w:rsid w:val="00111B0D"/>
    <w:rsid w:val="00553048"/>
    <w:rsid w:val="006D2516"/>
    <w:rsid w:val="008B5B66"/>
    <w:rsid w:val="00C02B31"/>
    <w:rsid w:val="00E1529B"/>
    <w:rsid w:val="00F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EFAE"/>
  <w15:docId w15:val="{C86FC11A-7C25-46FA-B94E-9CBF57AF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7</cp:revision>
  <cp:lastPrinted>2025-05-08T13:27:00Z</cp:lastPrinted>
  <dcterms:created xsi:type="dcterms:W3CDTF">2025-05-08T13:17:00Z</dcterms:created>
  <dcterms:modified xsi:type="dcterms:W3CDTF">2025-05-09T04:46:00Z</dcterms:modified>
  <dc:language>uk-UA</dc:language>
</cp:coreProperties>
</file>