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3C95FF7D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B62547">
        <w:rPr>
          <w:rFonts w:ascii="Times New Roman" w:hAnsi="Times New Roman"/>
          <w:sz w:val="23"/>
          <w:szCs w:val="23"/>
        </w:rPr>
        <w:t>3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B62547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B62547">
        <w:rPr>
          <w:rFonts w:ascii="Times New Roman" w:hAnsi="Times New Roman"/>
          <w:sz w:val="23"/>
          <w:szCs w:val="23"/>
        </w:rPr>
        <w:t>754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B62547">
        <w:rPr>
          <w:rFonts w:ascii="Times New Roman" w:hAnsi="Times New Roman"/>
          <w:sz w:val="23"/>
          <w:szCs w:val="23"/>
        </w:rPr>
        <w:t>5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C12EC5">
        <w:rPr>
          <w:rFonts w:ascii="Times New Roman" w:hAnsi="Times New Roman"/>
          <w:sz w:val="23"/>
          <w:szCs w:val="23"/>
        </w:rPr>
        <w:t xml:space="preserve"> (зі змінами)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5A6E79">
        <w:trPr>
          <w:trHeight w:val="1008"/>
        </w:trPr>
        <w:tc>
          <w:tcPr>
            <w:tcW w:w="7939" w:type="dxa"/>
          </w:tcPr>
          <w:p w14:paraId="76EF9DCE" w14:textId="77777777" w:rsidR="007654E0" w:rsidRPr="00BC120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1. Визначити на 2025 рік:</w:t>
            </w:r>
          </w:p>
          <w:p w14:paraId="6185E5DD" w14:textId="77777777" w:rsidR="007654E0" w:rsidRPr="00BC120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доходи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7654E0">
              <w:rPr>
                <w:rFonts w:ascii="Times New Roman" w:hAnsi="Times New Roman"/>
                <w:b/>
              </w:rPr>
              <w:t>1 170 710 941</w:t>
            </w:r>
            <w:r w:rsidRPr="00BC120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7654E0">
              <w:rPr>
                <w:rFonts w:ascii="Times New Roman" w:hAnsi="Times New Roman"/>
                <w:b/>
              </w:rPr>
              <w:t>1 157 089 701</w:t>
            </w:r>
            <w:r w:rsidRPr="00BC120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7654E0">
              <w:rPr>
                <w:rFonts w:ascii="Times New Roman" w:hAnsi="Times New Roman"/>
                <w:b/>
              </w:rPr>
              <w:t>13 621 240</w:t>
            </w:r>
            <w:r w:rsidRPr="00BC120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68D03D34" w14:textId="77777777" w:rsidR="007654E0" w:rsidRPr="00BC120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видатки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7654E0">
              <w:rPr>
                <w:rFonts w:ascii="Times New Roman" w:hAnsi="Times New Roman"/>
                <w:b/>
              </w:rPr>
              <w:t>1 468 041 808,68</w:t>
            </w:r>
            <w:r w:rsidRPr="00BC120A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01504A">
              <w:rPr>
                <w:rFonts w:ascii="Times New Roman" w:hAnsi="Times New Roman"/>
                <w:b/>
              </w:rPr>
              <w:t>1 212 276 998,87</w:t>
            </w:r>
            <w:r w:rsidRPr="00BC120A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01504A">
              <w:rPr>
                <w:rFonts w:ascii="Times New Roman" w:hAnsi="Times New Roman"/>
                <w:b/>
              </w:rPr>
              <w:t>255 764 809,81</w:t>
            </w:r>
            <w:r w:rsidRPr="00BC120A">
              <w:rPr>
                <w:rFonts w:ascii="Times New Roman" w:hAnsi="Times New Roman"/>
              </w:rPr>
              <w:t> гривень;</w:t>
            </w:r>
          </w:p>
          <w:p w14:paraId="17C8DFA4" w14:textId="77777777" w:rsidR="007654E0" w:rsidRPr="00BC120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BC120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BC120A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>
              <w:rPr>
                <w:rFonts w:ascii="Times New Roman" w:hAnsi="Times New Roman"/>
                <w:bCs/>
              </w:rPr>
              <w:t>297</w:t>
            </w:r>
            <w:r w:rsidRPr="00BC120A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330</w:t>
            </w:r>
            <w:r w:rsidRPr="00BC120A">
              <w:rPr>
                <w:rFonts w:ascii="Times New Roman" w:hAnsi="Times New Roman"/>
                <w:bCs/>
              </w:rPr>
              <w:t> </w:t>
            </w:r>
            <w:r>
              <w:rPr>
                <w:rFonts w:ascii="Times New Roman" w:hAnsi="Times New Roman"/>
                <w:bCs/>
              </w:rPr>
              <w:t>867</w:t>
            </w:r>
            <w:r w:rsidRPr="00BC120A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68</w:t>
            </w:r>
            <w:r w:rsidRPr="00BC120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103851B3" w14:textId="77777777" w:rsidR="007654E0" w:rsidRPr="00BC120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дефіцит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b/>
              </w:rPr>
              <w:t>за загальним фондом</w:t>
            </w:r>
            <w:r w:rsidRPr="00BC120A">
              <w:rPr>
                <w:rFonts w:ascii="Times New Roman" w:hAnsi="Times New Roman"/>
              </w:rPr>
              <w:t xml:space="preserve"> у сумі </w:t>
            </w:r>
            <w:r w:rsidRPr="0001504A">
              <w:rPr>
                <w:rFonts w:ascii="Times New Roman" w:hAnsi="Times New Roman"/>
                <w:b/>
              </w:rPr>
              <w:t>55 187 297,87</w:t>
            </w:r>
            <w:r w:rsidRPr="00BC120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5BA2FF91" w14:textId="77777777" w:rsidR="007654E0" w:rsidRPr="00BC120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01504A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0</w:t>
            </w:r>
            <w:r w:rsidRPr="0001504A">
              <w:rPr>
                <w:rFonts w:ascii="Times New Roman" w:hAnsi="Times New Roman"/>
                <w:b/>
              </w:rPr>
              <w:t> 516 225</w:t>
            </w:r>
            <w:r>
              <w:rPr>
                <w:rFonts w:ascii="Times New Roman" w:hAnsi="Times New Roman"/>
              </w:rPr>
              <w:t xml:space="preserve"> </w:t>
            </w:r>
            <w:r w:rsidRPr="00BC120A">
              <w:rPr>
                <w:rFonts w:ascii="Times New Roman" w:hAnsi="Times New Roman"/>
              </w:rPr>
              <w:t>гривень (профіцит);</w:t>
            </w:r>
          </w:p>
          <w:p w14:paraId="173338B7" w14:textId="77777777" w:rsidR="007654E0" w:rsidRPr="00BC120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01504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35</w:t>
            </w:r>
            <w:r w:rsidRPr="0001504A">
              <w:rPr>
                <w:rFonts w:ascii="Times New Roman" w:hAnsi="Times New Roman"/>
                <w:b/>
              </w:rPr>
              <w:t> 703 522,87</w:t>
            </w:r>
            <w:r w:rsidRPr="00BC120A">
              <w:rPr>
                <w:rFonts w:ascii="Times New Roman" w:hAnsi="Times New Roman"/>
              </w:rPr>
              <w:t xml:space="preserve"> гривень  (дефіцит), в тому числі за рахунок залишку </w:t>
            </w:r>
            <w:r>
              <w:rPr>
                <w:rFonts w:ascii="Times New Roman" w:hAnsi="Times New Roman"/>
              </w:rPr>
              <w:t>міжбюджетних трансфертів</w:t>
            </w:r>
            <w:r w:rsidRPr="00BC120A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2 279</w:t>
            </w:r>
            <w:r w:rsidRPr="00BC120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297,98</w:t>
            </w:r>
            <w:r w:rsidRPr="00BC120A">
              <w:rPr>
                <w:rFonts w:ascii="Times New Roman" w:hAnsi="Times New Roman"/>
              </w:rPr>
              <w:t xml:space="preserve"> гривень;</w:t>
            </w:r>
          </w:p>
          <w:p w14:paraId="2313928F" w14:textId="77777777" w:rsidR="007654E0" w:rsidRPr="00BC120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дефіцит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b/>
              </w:rPr>
              <w:t>за спеціальним фондом</w:t>
            </w:r>
            <w:r w:rsidRPr="00BC120A">
              <w:rPr>
                <w:rFonts w:ascii="Times New Roman" w:hAnsi="Times New Roman"/>
              </w:rPr>
              <w:t xml:space="preserve"> у сумі </w:t>
            </w:r>
            <w:r w:rsidRPr="0001504A">
              <w:rPr>
                <w:rFonts w:ascii="Times New Roman" w:hAnsi="Times New Roman"/>
                <w:b/>
              </w:rPr>
              <w:t>242 143 569,81</w:t>
            </w:r>
            <w:r w:rsidRPr="00BC120A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40EA35C4" w14:textId="77777777" w:rsidR="007654E0" w:rsidRPr="00BC120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01504A">
              <w:rPr>
                <w:rFonts w:ascii="Times New Roman" w:hAnsi="Times New Roman"/>
                <w:b/>
              </w:rPr>
              <w:t>218 411 308,01</w:t>
            </w:r>
            <w:r w:rsidRPr="00BC120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741D746B" w14:textId="77777777" w:rsidR="007654E0" w:rsidRPr="00BC120A" w:rsidRDefault="007654E0" w:rsidP="007654E0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BC120A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01504A">
              <w:rPr>
                <w:rFonts w:ascii="Times New Roman" w:hAnsi="Times New Roman"/>
                <w:b/>
                <w:i/>
              </w:rPr>
              <w:t>80 516 225</w:t>
            </w:r>
            <w:r w:rsidRPr="00BC120A">
              <w:rPr>
                <w:rFonts w:ascii="Times New Roman" w:hAnsi="Times New Roman"/>
              </w:rPr>
              <w:t> </w:t>
            </w:r>
            <w:r w:rsidRPr="00BC120A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3 043 200 гривень;</w:t>
            </w:r>
          </w:p>
          <w:p w14:paraId="2908335E" w14:textId="77777777" w:rsidR="007654E0" w:rsidRPr="00BC120A" w:rsidRDefault="007654E0" w:rsidP="007654E0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CF592C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01504A">
              <w:rPr>
                <w:rFonts w:ascii="Times New Roman" w:hAnsi="Times New Roman"/>
                <w:b/>
                <w:i/>
              </w:rPr>
              <w:t>137 895 083,01</w:t>
            </w:r>
            <w:r w:rsidRPr="00CF592C">
              <w:rPr>
                <w:rFonts w:ascii="Times New Roman" w:hAnsi="Times New Roman"/>
                <w:i/>
              </w:rPr>
              <w:t xml:space="preserve"> гривень</w:t>
            </w:r>
            <w:r>
              <w:rPr>
                <w:rFonts w:ascii="Times New Roman" w:hAnsi="Times New Roman"/>
                <w:i/>
              </w:rPr>
              <w:t>, в тому числі за рахунок міжбюджетних трансфертів – 97 552 401,01 гривень</w:t>
            </w:r>
            <w:r w:rsidRPr="00CF592C">
              <w:rPr>
                <w:rFonts w:ascii="Times New Roman" w:hAnsi="Times New Roman"/>
                <w:i/>
              </w:rPr>
              <w:t>;</w:t>
            </w:r>
          </w:p>
          <w:p w14:paraId="3AA778C9" w14:textId="77777777" w:rsidR="007654E0" w:rsidRPr="00BC120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45D1967A" w14:textId="77777777" w:rsidR="007654E0" w:rsidRPr="00BC120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1486AFE6" w14:textId="77777777" w:rsidR="007654E0" w:rsidRPr="00BC120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- вільний залишок коштів цільового фону у складі бюджету громади, який сформувався станом на 01.01.2025 – 359 434,18 гривень;</w:t>
            </w:r>
          </w:p>
          <w:p w14:paraId="0E16BB69" w14:textId="77777777" w:rsidR="007654E0" w:rsidRPr="00BC120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BC120A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BC120A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</w:t>
            </w:r>
            <w:r>
              <w:rPr>
                <w:rFonts w:ascii="Times New Roman" w:hAnsi="Times New Roman"/>
              </w:rPr>
              <w:t>8</w:t>
            </w:r>
            <w:r w:rsidRPr="00BC120A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пунктом;</w:t>
            </w:r>
          </w:p>
          <w:p w14:paraId="23529F86" w14:textId="19206F1B" w:rsidR="00FF2DE7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  <w:b/>
                <w:bCs/>
              </w:rPr>
              <w:t>резервний фонд</w:t>
            </w:r>
            <w:r w:rsidRPr="00BC120A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01504A">
              <w:rPr>
                <w:rFonts w:ascii="Times New Roman" w:hAnsi="Times New Roman"/>
                <w:b/>
              </w:rPr>
              <w:t>8 976 341</w:t>
            </w:r>
            <w:r w:rsidRPr="00BC120A">
              <w:rPr>
                <w:rFonts w:ascii="Times New Roman" w:hAnsi="Times New Roman"/>
              </w:rPr>
              <w:t xml:space="preserve"> гривень, що становить </w:t>
            </w:r>
            <w:r w:rsidRPr="0001504A">
              <w:rPr>
                <w:rFonts w:ascii="Times New Roman" w:hAnsi="Times New Roman"/>
                <w:b/>
              </w:rPr>
              <w:t>0,74</w:t>
            </w:r>
            <w:r w:rsidRPr="00BC120A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FF2DE7" w:rsidRPr="00E340F4">
              <w:rPr>
                <w:rFonts w:ascii="Times New Roman" w:hAnsi="Times New Roman"/>
              </w:rPr>
              <w:t xml:space="preserve"> </w:t>
            </w:r>
          </w:p>
          <w:p w14:paraId="1A91DA97" w14:textId="77777777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4255F6FC" w14:textId="217EDA52" w:rsidR="00012E1C" w:rsidRDefault="00012E1C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3708A8">
              <w:rPr>
                <w:rFonts w:ascii="Times New Roman" w:hAnsi="Times New Roman"/>
              </w:rPr>
              <w:t>5. Затвердити </w:t>
            </w:r>
            <w:r w:rsidRPr="003708A8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="007654E0" w:rsidRPr="00BC120A">
              <w:rPr>
                <w:rFonts w:ascii="Times New Roman" w:hAnsi="Times New Roman"/>
              </w:rPr>
              <w:t xml:space="preserve">у сумі </w:t>
            </w:r>
            <w:r w:rsidR="007654E0">
              <w:rPr>
                <w:rFonts w:ascii="Times New Roman" w:hAnsi="Times New Roman"/>
                <w:b/>
              </w:rPr>
              <w:t>727 290 556,81</w:t>
            </w:r>
            <w:r w:rsidR="007654E0" w:rsidRPr="00BC120A">
              <w:rPr>
                <w:rFonts w:ascii="Times New Roman" w:hAnsi="Times New Roman"/>
              </w:rPr>
              <w:t xml:space="preserve"> гривень</w:t>
            </w:r>
            <w:r w:rsidRPr="003708A8">
              <w:rPr>
                <w:rFonts w:ascii="Times New Roman" w:hAnsi="Times New Roman"/>
              </w:rPr>
              <w:t xml:space="preserve"> згідно з додатком 7 до цього рішення</w:t>
            </w:r>
            <w:r w:rsidR="00C12EC5">
              <w:rPr>
                <w:rFonts w:ascii="Times New Roman" w:hAnsi="Times New Roman"/>
              </w:rPr>
              <w:t>.</w:t>
            </w:r>
          </w:p>
          <w:p w14:paraId="65E12EB7" w14:textId="77777777" w:rsidR="00B62547" w:rsidRDefault="00012E1C" w:rsidP="00B625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DC1AD46" w14:textId="3E37CF69" w:rsidR="007654E0" w:rsidRPr="007654E0" w:rsidRDefault="007C6843" w:rsidP="00B62547">
            <w:pPr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В</w:t>
            </w:r>
            <w:r w:rsidR="007654E0" w:rsidRPr="007654E0">
              <w:rPr>
                <w:rFonts w:ascii="Times New Roman" w:hAnsi="Times New Roman"/>
                <w:b/>
              </w:rPr>
              <w:t>ідсутній</w:t>
            </w:r>
          </w:p>
        </w:tc>
        <w:tc>
          <w:tcPr>
            <w:tcW w:w="7938" w:type="dxa"/>
          </w:tcPr>
          <w:p w14:paraId="7EFAFF5A" w14:textId="77777777" w:rsidR="007654E0" w:rsidRPr="00A9388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>1. Визначити на 2025 рік:</w:t>
            </w:r>
          </w:p>
          <w:p w14:paraId="7E231661" w14:textId="77777777" w:rsidR="007654E0" w:rsidRPr="00A9388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доходи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7654E0">
              <w:rPr>
                <w:rFonts w:ascii="Times New Roman" w:hAnsi="Times New Roman"/>
                <w:b/>
              </w:rPr>
              <w:t>1 190 550 997</w:t>
            </w:r>
            <w:r w:rsidRPr="00A9388A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7654E0">
              <w:rPr>
                <w:rFonts w:ascii="Times New Roman" w:hAnsi="Times New Roman"/>
                <w:b/>
              </w:rPr>
              <w:t>1 176 713 757</w:t>
            </w:r>
            <w:r w:rsidRPr="00A9388A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7654E0">
              <w:rPr>
                <w:rFonts w:ascii="Times New Roman" w:hAnsi="Times New Roman"/>
                <w:b/>
              </w:rPr>
              <w:t>13 837 240</w:t>
            </w:r>
            <w:r w:rsidRPr="00A9388A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231E7CA7" w14:textId="77777777" w:rsidR="007654E0" w:rsidRPr="00A9388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видатки</w:t>
            </w:r>
            <w:r w:rsidRPr="00A9388A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7654E0">
              <w:rPr>
                <w:rFonts w:ascii="Times New Roman" w:hAnsi="Times New Roman"/>
                <w:b/>
              </w:rPr>
              <w:t>1 487 881 864,68</w:t>
            </w:r>
            <w:r w:rsidRPr="00A9388A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7654E0">
              <w:rPr>
                <w:rFonts w:ascii="Times New Roman" w:hAnsi="Times New Roman"/>
                <w:b/>
              </w:rPr>
              <w:t>1 220 023 376,87</w:t>
            </w:r>
            <w:r w:rsidRPr="00A9388A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7654E0">
              <w:rPr>
                <w:rFonts w:ascii="Times New Roman" w:hAnsi="Times New Roman"/>
                <w:b/>
              </w:rPr>
              <w:t>267 858 487,81</w:t>
            </w:r>
            <w:r w:rsidRPr="00A9388A">
              <w:rPr>
                <w:rFonts w:ascii="Times New Roman" w:hAnsi="Times New Roman"/>
              </w:rPr>
              <w:t> гривень;</w:t>
            </w:r>
          </w:p>
          <w:p w14:paraId="63A0DE6B" w14:textId="77777777" w:rsidR="007654E0" w:rsidRPr="00A9388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A9388A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A9388A">
              <w:rPr>
                <w:rFonts w:ascii="Times New Roman" w:hAnsi="Times New Roman"/>
                <w:bCs/>
              </w:rPr>
              <w:t>Чорноморської міської територіальної громади у сумі 297 330 867,68</w:t>
            </w:r>
            <w:r w:rsidRPr="00A9388A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01.01.2025, в тому числі:</w:t>
            </w:r>
          </w:p>
          <w:p w14:paraId="2D81A137" w14:textId="77777777" w:rsidR="007654E0" w:rsidRPr="00A9388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загальним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7654E0">
              <w:rPr>
                <w:rFonts w:ascii="Times New Roman" w:hAnsi="Times New Roman"/>
                <w:b/>
              </w:rPr>
              <w:t>43 309 619,87</w:t>
            </w:r>
            <w:r w:rsidRPr="00A9388A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6112757F" w14:textId="77777777" w:rsidR="007654E0" w:rsidRPr="00A9388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7654E0">
              <w:rPr>
                <w:rFonts w:ascii="Times New Roman" w:hAnsi="Times New Roman"/>
                <w:b/>
              </w:rPr>
              <w:t>90 493 903</w:t>
            </w:r>
            <w:r w:rsidRPr="00A9388A">
              <w:rPr>
                <w:rFonts w:ascii="Times New Roman" w:hAnsi="Times New Roman"/>
              </w:rPr>
              <w:t xml:space="preserve"> гривень (профіцит);</w:t>
            </w:r>
          </w:p>
          <w:p w14:paraId="1C328406" w14:textId="77777777" w:rsidR="007654E0" w:rsidRPr="00A9388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вільного залишку коштів станом на 01.01.2025 загального фонду бюджету у сумі  </w:t>
            </w:r>
            <w:r w:rsidRPr="007654E0">
              <w:rPr>
                <w:rFonts w:ascii="Times New Roman" w:hAnsi="Times New Roman"/>
                <w:b/>
              </w:rPr>
              <w:t>133 803 522,87</w:t>
            </w:r>
            <w:r w:rsidRPr="00A9388A">
              <w:rPr>
                <w:rFonts w:ascii="Times New Roman" w:hAnsi="Times New Roman"/>
              </w:rPr>
              <w:t xml:space="preserve"> гривень  (дефіцит), в тому числі за рахунок залишку міжбюджетних трансфертів – 2 279 297,98 гривень;</w:t>
            </w:r>
          </w:p>
          <w:p w14:paraId="58FF8975" w14:textId="77777777" w:rsidR="007654E0" w:rsidRPr="00A9388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  <w:b/>
                <w:bCs/>
              </w:rPr>
              <w:t>дефіцит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b/>
              </w:rPr>
              <w:t>за спеціальним фондом</w:t>
            </w:r>
            <w:r w:rsidRPr="00A9388A">
              <w:rPr>
                <w:rFonts w:ascii="Times New Roman" w:hAnsi="Times New Roman"/>
              </w:rPr>
              <w:t xml:space="preserve"> у сумі </w:t>
            </w:r>
            <w:r w:rsidRPr="007654E0">
              <w:rPr>
                <w:rFonts w:ascii="Times New Roman" w:hAnsi="Times New Roman"/>
                <w:b/>
              </w:rPr>
              <w:t>254 021 247,81</w:t>
            </w:r>
            <w:r w:rsidRPr="00A9388A">
              <w:rPr>
                <w:rFonts w:ascii="Times New Roman" w:hAnsi="Times New Roman"/>
              </w:rPr>
              <w:t xml:space="preserve"> гривень, джерелом покриття</w:t>
            </w:r>
            <w:r>
              <w:rPr>
                <w:rFonts w:ascii="Times New Roman" w:hAnsi="Times New Roman"/>
              </w:rPr>
              <w:t xml:space="preserve"> </w:t>
            </w:r>
            <w:r w:rsidRPr="00A9388A">
              <w:rPr>
                <w:rFonts w:ascii="Times New Roman" w:hAnsi="Times New Roman"/>
              </w:rPr>
              <w:t xml:space="preserve"> якого визначити:</w:t>
            </w:r>
          </w:p>
          <w:p w14:paraId="5E493EF2" w14:textId="77777777" w:rsidR="007654E0" w:rsidRPr="00A9388A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7654E0">
              <w:rPr>
                <w:rFonts w:ascii="Times New Roman" w:hAnsi="Times New Roman"/>
                <w:b/>
              </w:rPr>
              <w:t>231 288 986,01</w:t>
            </w:r>
            <w:r w:rsidRPr="00A9388A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3B00A3E7" w14:textId="77777777" w:rsidR="007654E0" w:rsidRPr="00A9388A" w:rsidRDefault="007654E0" w:rsidP="007654E0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7654E0">
              <w:rPr>
                <w:rFonts w:ascii="Times New Roman" w:hAnsi="Times New Roman"/>
                <w:b/>
                <w:i/>
              </w:rPr>
              <w:t>90 493 903</w:t>
            </w:r>
            <w:r w:rsidRPr="00A9388A">
              <w:rPr>
                <w:rFonts w:ascii="Times New Roman" w:hAnsi="Times New Roman"/>
              </w:rPr>
              <w:t> </w:t>
            </w:r>
            <w:r w:rsidRPr="00A9388A">
              <w:rPr>
                <w:rFonts w:ascii="Times New Roman" w:hAnsi="Times New Roman"/>
                <w:i/>
              </w:rPr>
              <w:t>гривень, в тому числі за рахунок міжбюджетних трансфертів – 3 043 200 гривень;</w:t>
            </w:r>
          </w:p>
          <w:p w14:paraId="229CB487" w14:textId="77777777" w:rsidR="007654E0" w:rsidRPr="00A9388A" w:rsidRDefault="007654E0" w:rsidP="007654E0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A9388A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01.01.2025 у сумі </w:t>
            </w:r>
            <w:r w:rsidRPr="007654E0">
              <w:rPr>
                <w:rFonts w:ascii="Times New Roman" w:hAnsi="Times New Roman"/>
                <w:b/>
                <w:i/>
              </w:rPr>
              <w:t>139 795 083,01</w:t>
            </w:r>
            <w:r w:rsidRPr="00A9388A">
              <w:rPr>
                <w:rFonts w:ascii="Times New Roman" w:hAnsi="Times New Roman"/>
                <w:i/>
              </w:rPr>
              <w:t xml:space="preserve"> гривень, в тому числі за рахунок міжбюджетних трансфертів – 97 552 401,01 гривень;</w:t>
            </w:r>
          </w:p>
          <w:p w14:paraId="70C67030" w14:textId="77777777" w:rsidR="007654E0" w:rsidRPr="00A9388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01.01.2025 у сумі  336 300 гривень;</w:t>
            </w:r>
          </w:p>
          <w:p w14:paraId="07CAD6C7" w14:textId="77777777" w:rsidR="007654E0" w:rsidRPr="00A9388A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lastRenderedPageBreak/>
              <w:t xml:space="preserve">- вільний залишок коштів субвенцій спеціального фонду, який сформувався станом на 01.01.2025 у сумі 23 036 527,62 гривень; </w:t>
            </w:r>
          </w:p>
          <w:p w14:paraId="0B9E5528" w14:textId="77777777" w:rsidR="007654E0" w:rsidRPr="00237CD8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A9388A">
              <w:rPr>
                <w:rFonts w:ascii="Times New Roman" w:hAnsi="Times New Roman"/>
              </w:rPr>
              <w:t xml:space="preserve">- вільний залишок коштів цільового фону у складі бюджету громади, який сформувався </w:t>
            </w:r>
            <w:r w:rsidRPr="00237CD8">
              <w:rPr>
                <w:rFonts w:ascii="Times New Roman" w:hAnsi="Times New Roman"/>
              </w:rPr>
              <w:t>станом на 01.01.2025 – 359 434,18 гривень;</w:t>
            </w:r>
          </w:p>
          <w:p w14:paraId="5435903C" w14:textId="77777777" w:rsidR="007654E0" w:rsidRPr="00237CD8" w:rsidRDefault="007654E0" w:rsidP="007654E0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237CD8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237CD8">
              <w:rPr>
                <w:rFonts w:ascii="Times New Roman" w:hAnsi="Times New Roman"/>
              </w:rPr>
              <w:t> бюджету Чорноморської міської територіальної громади у розмірі 1 000 000  гривень, що становить 0,08 відсотків видатків загального фонду бюджету громади, визначених цим пунктом;</w:t>
            </w:r>
          </w:p>
          <w:p w14:paraId="66507C6A" w14:textId="3F1F6C25" w:rsidR="00012E1C" w:rsidRDefault="007654E0" w:rsidP="007654E0">
            <w:pPr>
              <w:ind w:firstLine="567"/>
              <w:jc w:val="both"/>
              <w:rPr>
                <w:rFonts w:ascii="Times New Roman" w:hAnsi="Times New Roman"/>
              </w:rPr>
            </w:pPr>
            <w:r w:rsidRPr="00237CD8">
              <w:rPr>
                <w:rFonts w:ascii="Times New Roman" w:hAnsi="Times New Roman"/>
                <w:b/>
                <w:bCs/>
              </w:rPr>
              <w:t>резервний фонд</w:t>
            </w:r>
            <w:r w:rsidRPr="00237CD8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7654E0">
              <w:rPr>
                <w:rFonts w:ascii="Times New Roman" w:hAnsi="Times New Roman"/>
                <w:b/>
              </w:rPr>
              <w:t>7 276 341</w:t>
            </w:r>
            <w:r w:rsidRPr="00237CD8">
              <w:rPr>
                <w:rFonts w:ascii="Times New Roman" w:hAnsi="Times New Roman"/>
              </w:rPr>
              <w:t xml:space="preserve"> гривень, що становить </w:t>
            </w:r>
            <w:r w:rsidRPr="007654E0">
              <w:rPr>
                <w:rFonts w:ascii="Times New Roman" w:hAnsi="Times New Roman"/>
                <w:b/>
              </w:rPr>
              <w:t>0,6</w:t>
            </w:r>
            <w:r w:rsidR="007C6843">
              <w:rPr>
                <w:rFonts w:ascii="Times New Roman" w:hAnsi="Times New Roman"/>
                <w:b/>
              </w:rPr>
              <w:t>0</w:t>
            </w:r>
            <w:r w:rsidRPr="00237CD8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="00012E1C" w:rsidRPr="00E340F4">
              <w:rPr>
                <w:rFonts w:ascii="Times New Roman" w:hAnsi="Times New Roman"/>
              </w:rPr>
              <w:t xml:space="preserve"> </w:t>
            </w:r>
          </w:p>
          <w:p w14:paraId="0EA2D407" w14:textId="38C1D78F" w:rsidR="007F7E9E" w:rsidRDefault="00E340F4" w:rsidP="00012E1C">
            <w:pPr>
              <w:ind w:firstLine="567"/>
              <w:jc w:val="both"/>
              <w:rPr>
                <w:rFonts w:ascii="Times New Roman" w:hAnsi="Times New Roman"/>
              </w:rPr>
            </w:pPr>
            <w:r w:rsidRPr="00E340F4">
              <w:rPr>
                <w:rFonts w:ascii="Times New Roman" w:hAnsi="Times New Roman"/>
              </w:rPr>
              <w:t>…</w:t>
            </w:r>
          </w:p>
          <w:p w14:paraId="5B836DE7" w14:textId="7161BF0F" w:rsidR="00B62547" w:rsidRDefault="00C12EC5" w:rsidP="00B62547">
            <w:pPr>
              <w:ind w:firstLine="567"/>
              <w:jc w:val="both"/>
              <w:rPr>
                <w:rFonts w:ascii="Times New Roman" w:hAnsi="Times New Roman"/>
              </w:rPr>
            </w:pPr>
            <w:r w:rsidRPr="00BC120A">
              <w:rPr>
                <w:rFonts w:ascii="Times New Roman" w:hAnsi="Times New Roman"/>
              </w:rPr>
              <w:t>5. Затвердити </w:t>
            </w:r>
            <w:r w:rsidRPr="00BC120A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BC120A">
              <w:rPr>
                <w:rFonts w:ascii="Times New Roman" w:hAnsi="Times New Roman"/>
              </w:rPr>
              <w:t xml:space="preserve">у сумі </w:t>
            </w:r>
            <w:r w:rsidR="007654E0" w:rsidRPr="007654E0">
              <w:rPr>
                <w:rFonts w:ascii="Times New Roman" w:hAnsi="Times New Roman"/>
                <w:b/>
              </w:rPr>
              <w:t>746 632 882,81</w:t>
            </w:r>
            <w:r w:rsidR="007654E0" w:rsidRPr="00237CD8">
              <w:rPr>
                <w:rFonts w:ascii="Times New Roman" w:hAnsi="Times New Roman"/>
              </w:rPr>
              <w:t xml:space="preserve"> гривень </w:t>
            </w:r>
            <w:r w:rsidRPr="00BC120A">
              <w:rPr>
                <w:rFonts w:ascii="Times New Roman" w:hAnsi="Times New Roman"/>
              </w:rPr>
              <w:t>згідно з додатком 7 до цього рішення</w:t>
            </w:r>
            <w:r>
              <w:rPr>
                <w:rFonts w:ascii="Times New Roman" w:hAnsi="Times New Roman"/>
              </w:rPr>
              <w:t>.</w:t>
            </w:r>
          </w:p>
          <w:p w14:paraId="00FB0D76" w14:textId="77777777" w:rsidR="00C318A7" w:rsidRDefault="00B62547" w:rsidP="00B35292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76CF2BA" w14:textId="3A40223D" w:rsidR="007654E0" w:rsidRPr="007654E0" w:rsidRDefault="007654E0" w:rsidP="00B35292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7654E0">
              <w:rPr>
                <w:rFonts w:ascii="Times New Roman" w:hAnsi="Times New Roman"/>
                <w:b/>
                <w:color w:val="000000" w:themeColor="text1"/>
              </w:rPr>
              <w:t xml:space="preserve">36.5. Керівникам виконавчих органів Чорноморської міської ради Одеського району Одеської області </w:t>
            </w:r>
            <w:r w:rsidRPr="007654E0">
              <w:rPr>
                <w:rFonts w:ascii="Times New Roman" w:hAnsi="Times New Roman"/>
                <w:b/>
                <w:color w:val="000000"/>
              </w:rPr>
              <w:t xml:space="preserve">з 01.04.2025 року  </w:t>
            </w:r>
            <w:r w:rsidRPr="007654E0">
              <w:rPr>
                <w:rFonts w:ascii="Times New Roman" w:hAnsi="Times New Roman"/>
                <w:b/>
                <w:color w:val="000000" w:themeColor="text1"/>
              </w:rPr>
              <w:t xml:space="preserve">привести місячні посадові оклади </w:t>
            </w:r>
            <w:r w:rsidRPr="007654E0">
              <w:rPr>
                <w:rStyle w:val="rvts0"/>
                <w:rFonts w:ascii="Times New Roman" w:hAnsi="Times New Roman"/>
                <w:b/>
                <w:color w:val="000000" w:themeColor="text1"/>
              </w:rPr>
              <w:t xml:space="preserve">посадових осіб підвідомчих установ, виходячи із схем посадових окладів згідно з </w:t>
            </w:r>
            <w:hyperlink r:id="rId7" w:anchor="n339" w:history="1">
              <w:r w:rsidRPr="007654E0">
                <w:rPr>
                  <w:rStyle w:val="ac"/>
                  <w:rFonts w:ascii="Times New Roman" w:hAnsi="Times New Roman"/>
                  <w:b/>
                  <w:color w:val="000000" w:themeColor="text1"/>
                  <w:u w:val="none"/>
                </w:rPr>
                <w:t xml:space="preserve">додатками 50 і 51 до постанови Кабінету Міністрів України </w:t>
              </w:r>
              <w:r w:rsidRPr="007654E0">
                <w:rPr>
                  <w:rFonts w:ascii="Times New Roman" w:hAnsi="Times New Roman"/>
                  <w:b/>
                  <w:color w:val="000000"/>
                </w:rPr>
                <w:t>від 0</w:t>
              </w:r>
              <w:r w:rsidRPr="007654E0">
                <w:rPr>
                  <w:rStyle w:val="rvts9"/>
                  <w:rFonts w:ascii="Times New Roman" w:hAnsi="Times New Roman"/>
                  <w:b/>
                  <w:color w:val="000000"/>
                </w:rPr>
                <w:t>9.03.2006 № 268,</w:t>
              </w:r>
              <w:r w:rsidRPr="007654E0">
                <w:rPr>
                  <w:rFonts w:ascii="Times New Roman" w:hAnsi="Times New Roman"/>
                  <w:b/>
                  <w:color w:val="000000"/>
                </w:rPr>
                <w:t xml:space="preserve"> </w:t>
              </w:r>
              <w:r w:rsidRPr="007654E0">
                <w:rPr>
                  <w:rStyle w:val="ac"/>
                  <w:rFonts w:ascii="Times New Roman" w:hAnsi="Times New Roman"/>
                  <w:b/>
                  <w:color w:val="000000" w:themeColor="text1"/>
                </w:rPr>
                <w:t xml:space="preserve"> </w:t>
              </w:r>
            </w:hyperlink>
            <w:r w:rsidRPr="007654E0">
              <w:rPr>
                <w:rStyle w:val="rvts0"/>
                <w:rFonts w:ascii="Times New Roman" w:hAnsi="Times New Roman"/>
                <w:b/>
                <w:color w:val="000000" w:themeColor="text1"/>
              </w:rPr>
              <w:t xml:space="preserve">за </w:t>
            </w:r>
            <w:r w:rsidRPr="007654E0">
              <w:rPr>
                <w:rFonts w:ascii="Times New Roman" w:hAnsi="Times New Roman"/>
                <w:b/>
                <w:color w:val="000000" w:themeColor="text1"/>
              </w:rPr>
              <w:t>категорією територіальної громади чисельністю населення понад 15 до 70 тис. осіб.</w:t>
            </w:r>
          </w:p>
        </w:tc>
      </w:tr>
    </w:tbl>
    <w:p w14:paraId="10AF9FE6" w14:textId="77777777" w:rsidR="00C12EC5" w:rsidRDefault="00C12EC5" w:rsidP="00FD0800">
      <w:pPr>
        <w:rPr>
          <w:rFonts w:ascii="Times New Roman" w:hAnsi="Times New Roman"/>
          <w:sz w:val="6"/>
          <w:szCs w:val="6"/>
        </w:rPr>
      </w:pPr>
    </w:p>
    <w:p w14:paraId="13414068" w14:textId="77777777" w:rsidR="00C318A7" w:rsidRDefault="00457753" w:rsidP="00FD0800">
      <w:pPr>
        <w:rPr>
          <w:rFonts w:ascii="Times New Roman" w:hAnsi="Times New Roman"/>
          <w:szCs w:val="24"/>
        </w:rPr>
      </w:pPr>
      <w:r w:rsidRPr="00B62547">
        <w:rPr>
          <w:rFonts w:ascii="Times New Roman" w:hAnsi="Times New Roman"/>
          <w:sz w:val="6"/>
          <w:szCs w:val="6"/>
        </w:rPr>
        <w:t xml:space="preserve">                           </w:t>
      </w:r>
      <w:r>
        <w:rPr>
          <w:rFonts w:ascii="Times New Roman" w:hAnsi="Times New Roman"/>
          <w:szCs w:val="24"/>
        </w:rPr>
        <w:t xml:space="preserve">      </w:t>
      </w:r>
      <w:r w:rsidR="00B62547">
        <w:rPr>
          <w:rFonts w:ascii="Times New Roman" w:hAnsi="Times New Roman"/>
          <w:szCs w:val="24"/>
        </w:rPr>
        <w:t xml:space="preserve">                       </w:t>
      </w:r>
    </w:p>
    <w:p w14:paraId="35910DE7" w14:textId="77777777" w:rsidR="00C318A7" w:rsidRDefault="00C318A7" w:rsidP="00FD0800">
      <w:pPr>
        <w:rPr>
          <w:rFonts w:ascii="Times New Roman" w:hAnsi="Times New Roman"/>
          <w:szCs w:val="24"/>
        </w:rPr>
      </w:pPr>
    </w:p>
    <w:p w14:paraId="5E85E00B" w14:textId="77777777" w:rsidR="00C318A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</w:t>
      </w:r>
    </w:p>
    <w:p w14:paraId="17EA4DEF" w14:textId="48C9ECBC" w:rsidR="00B62547" w:rsidRDefault="00C318A7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</w:t>
      </w:r>
      <w:r w:rsidR="00B62547">
        <w:rPr>
          <w:rFonts w:ascii="Times New Roman" w:hAnsi="Times New Roman"/>
          <w:szCs w:val="24"/>
        </w:rPr>
        <w:t xml:space="preserve">   Начальник фінансового управління                                                                                    Ольга ЯКОВЕНКО</w:t>
      </w:r>
    </w:p>
    <w:sectPr w:rsidR="00B62547" w:rsidSect="00B62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539" w:bottom="567" w:left="709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075F6" w14:textId="77777777" w:rsidR="00554AAA" w:rsidRDefault="00554AAA" w:rsidP="00142E99">
      <w:r>
        <w:separator/>
      </w:r>
    </w:p>
  </w:endnote>
  <w:endnote w:type="continuationSeparator" w:id="0">
    <w:p w14:paraId="1D898F16" w14:textId="77777777" w:rsidR="00554AAA" w:rsidRDefault="00554AAA" w:rsidP="0014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DAE3" w14:textId="77777777" w:rsidR="00142E99" w:rsidRDefault="00142E9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AD1D" w14:textId="77777777" w:rsidR="00142E99" w:rsidRDefault="00142E9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E4F9" w14:textId="77777777" w:rsidR="00142E99" w:rsidRDefault="00142E9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21BEC" w14:textId="77777777" w:rsidR="00554AAA" w:rsidRDefault="00554AAA" w:rsidP="00142E99">
      <w:r>
        <w:separator/>
      </w:r>
    </w:p>
  </w:footnote>
  <w:footnote w:type="continuationSeparator" w:id="0">
    <w:p w14:paraId="0BA86D8F" w14:textId="77777777" w:rsidR="00554AAA" w:rsidRDefault="00554AAA" w:rsidP="0014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420E" w14:textId="77777777" w:rsidR="00142E99" w:rsidRDefault="00142E9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309042"/>
      <w:docPartObj>
        <w:docPartGallery w:val="Page Numbers (Top of Page)"/>
        <w:docPartUnique/>
      </w:docPartObj>
    </w:sdtPr>
    <w:sdtEndPr/>
    <w:sdtContent>
      <w:p w14:paraId="38ED1022" w14:textId="3FBC02DA" w:rsidR="00142E99" w:rsidRDefault="00142E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843">
          <w:rPr>
            <w:noProof/>
          </w:rPr>
          <w:t>2</w:t>
        </w:r>
        <w:r>
          <w:fldChar w:fldCharType="end"/>
        </w:r>
      </w:p>
    </w:sdtContent>
  </w:sdt>
  <w:p w14:paraId="289DC1F0" w14:textId="77777777" w:rsidR="00142E99" w:rsidRDefault="00142E9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5076" w14:textId="77777777" w:rsidR="00142E99" w:rsidRDefault="00142E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4277"/>
    <w:rsid w:val="00005267"/>
    <w:rsid w:val="00012E1C"/>
    <w:rsid w:val="0001504A"/>
    <w:rsid w:val="00041768"/>
    <w:rsid w:val="000476DE"/>
    <w:rsid w:val="0005518B"/>
    <w:rsid w:val="00056CC4"/>
    <w:rsid w:val="00073A3F"/>
    <w:rsid w:val="00097C7A"/>
    <w:rsid w:val="000B3038"/>
    <w:rsid w:val="000C1297"/>
    <w:rsid w:val="000C3E1A"/>
    <w:rsid w:val="000D23E5"/>
    <w:rsid w:val="000E53E7"/>
    <w:rsid w:val="000F2EC8"/>
    <w:rsid w:val="00101AB6"/>
    <w:rsid w:val="00104246"/>
    <w:rsid w:val="00112D9A"/>
    <w:rsid w:val="001365E6"/>
    <w:rsid w:val="001413E6"/>
    <w:rsid w:val="00142E99"/>
    <w:rsid w:val="001734FA"/>
    <w:rsid w:val="001978DB"/>
    <w:rsid w:val="001A4E10"/>
    <w:rsid w:val="001B2CEA"/>
    <w:rsid w:val="001F3686"/>
    <w:rsid w:val="0020605B"/>
    <w:rsid w:val="002418DB"/>
    <w:rsid w:val="00243247"/>
    <w:rsid w:val="00253149"/>
    <w:rsid w:val="002577CD"/>
    <w:rsid w:val="00263F22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3F051F"/>
    <w:rsid w:val="003F27B8"/>
    <w:rsid w:val="00415599"/>
    <w:rsid w:val="0044713E"/>
    <w:rsid w:val="00453FF0"/>
    <w:rsid w:val="00457753"/>
    <w:rsid w:val="00457B59"/>
    <w:rsid w:val="00462B61"/>
    <w:rsid w:val="00480D04"/>
    <w:rsid w:val="0048343C"/>
    <w:rsid w:val="004B1326"/>
    <w:rsid w:val="004B4012"/>
    <w:rsid w:val="004C1F6E"/>
    <w:rsid w:val="004C4C0B"/>
    <w:rsid w:val="004C7D76"/>
    <w:rsid w:val="004E7846"/>
    <w:rsid w:val="004F03A4"/>
    <w:rsid w:val="004F37F6"/>
    <w:rsid w:val="00511699"/>
    <w:rsid w:val="00514A03"/>
    <w:rsid w:val="0051665F"/>
    <w:rsid w:val="00535A4E"/>
    <w:rsid w:val="00542838"/>
    <w:rsid w:val="00554AAA"/>
    <w:rsid w:val="00555542"/>
    <w:rsid w:val="00555C87"/>
    <w:rsid w:val="00560386"/>
    <w:rsid w:val="00567297"/>
    <w:rsid w:val="00574B94"/>
    <w:rsid w:val="00591C86"/>
    <w:rsid w:val="00597617"/>
    <w:rsid w:val="005A3761"/>
    <w:rsid w:val="005A6E79"/>
    <w:rsid w:val="00600722"/>
    <w:rsid w:val="00615529"/>
    <w:rsid w:val="00624510"/>
    <w:rsid w:val="00634023"/>
    <w:rsid w:val="00635416"/>
    <w:rsid w:val="00637341"/>
    <w:rsid w:val="00657DCF"/>
    <w:rsid w:val="0066460A"/>
    <w:rsid w:val="00675037"/>
    <w:rsid w:val="00683C1B"/>
    <w:rsid w:val="0069444F"/>
    <w:rsid w:val="006A4483"/>
    <w:rsid w:val="006A6E63"/>
    <w:rsid w:val="006E08A3"/>
    <w:rsid w:val="006F485A"/>
    <w:rsid w:val="00727CCB"/>
    <w:rsid w:val="00737038"/>
    <w:rsid w:val="00746B59"/>
    <w:rsid w:val="00750B27"/>
    <w:rsid w:val="007654E0"/>
    <w:rsid w:val="00777015"/>
    <w:rsid w:val="00790C93"/>
    <w:rsid w:val="007977E7"/>
    <w:rsid w:val="007C3936"/>
    <w:rsid w:val="007C6843"/>
    <w:rsid w:val="007C767A"/>
    <w:rsid w:val="007E58EF"/>
    <w:rsid w:val="007F7E9E"/>
    <w:rsid w:val="00837FDC"/>
    <w:rsid w:val="008731AC"/>
    <w:rsid w:val="00875032"/>
    <w:rsid w:val="008B4914"/>
    <w:rsid w:val="008F79F3"/>
    <w:rsid w:val="00903789"/>
    <w:rsid w:val="00925E48"/>
    <w:rsid w:val="0092798C"/>
    <w:rsid w:val="00933E07"/>
    <w:rsid w:val="00943622"/>
    <w:rsid w:val="00954019"/>
    <w:rsid w:val="009759A2"/>
    <w:rsid w:val="00995093"/>
    <w:rsid w:val="00996625"/>
    <w:rsid w:val="00996751"/>
    <w:rsid w:val="009A16F5"/>
    <w:rsid w:val="009B0BC4"/>
    <w:rsid w:val="009F7080"/>
    <w:rsid w:val="00A0461D"/>
    <w:rsid w:val="00A0585A"/>
    <w:rsid w:val="00A14181"/>
    <w:rsid w:val="00A17096"/>
    <w:rsid w:val="00A24A1F"/>
    <w:rsid w:val="00A27802"/>
    <w:rsid w:val="00A3456A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38B1"/>
    <w:rsid w:val="00B35292"/>
    <w:rsid w:val="00B37BF2"/>
    <w:rsid w:val="00B51BBD"/>
    <w:rsid w:val="00B57AF6"/>
    <w:rsid w:val="00B62547"/>
    <w:rsid w:val="00B928ED"/>
    <w:rsid w:val="00BA0295"/>
    <w:rsid w:val="00BC1D72"/>
    <w:rsid w:val="00BD2A54"/>
    <w:rsid w:val="00BD7355"/>
    <w:rsid w:val="00C12EC5"/>
    <w:rsid w:val="00C318A7"/>
    <w:rsid w:val="00C549B1"/>
    <w:rsid w:val="00C863AD"/>
    <w:rsid w:val="00CA0131"/>
    <w:rsid w:val="00CC51CE"/>
    <w:rsid w:val="00CE5985"/>
    <w:rsid w:val="00CF2CA1"/>
    <w:rsid w:val="00D03B0F"/>
    <w:rsid w:val="00D27C6B"/>
    <w:rsid w:val="00D42A42"/>
    <w:rsid w:val="00D47634"/>
    <w:rsid w:val="00D54FAF"/>
    <w:rsid w:val="00D55C46"/>
    <w:rsid w:val="00D574EC"/>
    <w:rsid w:val="00D80163"/>
    <w:rsid w:val="00D834DE"/>
    <w:rsid w:val="00DC1273"/>
    <w:rsid w:val="00DC1852"/>
    <w:rsid w:val="00DD4295"/>
    <w:rsid w:val="00DD7BDC"/>
    <w:rsid w:val="00DF271F"/>
    <w:rsid w:val="00DF5739"/>
    <w:rsid w:val="00DF6332"/>
    <w:rsid w:val="00E073C9"/>
    <w:rsid w:val="00E077D4"/>
    <w:rsid w:val="00E10484"/>
    <w:rsid w:val="00E11B24"/>
    <w:rsid w:val="00E15006"/>
    <w:rsid w:val="00E17D54"/>
    <w:rsid w:val="00E258EF"/>
    <w:rsid w:val="00E25FB5"/>
    <w:rsid w:val="00E340F4"/>
    <w:rsid w:val="00E400AF"/>
    <w:rsid w:val="00E4079E"/>
    <w:rsid w:val="00E4724D"/>
    <w:rsid w:val="00E70F8F"/>
    <w:rsid w:val="00E85BA5"/>
    <w:rsid w:val="00EA2F53"/>
    <w:rsid w:val="00EB1D1D"/>
    <w:rsid w:val="00EB4D1F"/>
    <w:rsid w:val="00EB4EEC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  <w:style w:type="character" w:customStyle="1" w:styleId="1">
    <w:name w:val="Текст у виносці Знак1"/>
    <w:basedOn w:val="a0"/>
    <w:uiPriority w:val="99"/>
    <w:semiHidden/>
    <w:locked/>
    <w:rsid w:val="00E70F8F"/>
    <w:rPr>
      <w:rFonts w:ascii="Segoe UI" w:hAnsi="Segoe UI" w:cs="Segoe UI"/>
      <w:sz w:val="18"/>
      <w:szCs w:val="18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f1">
    <w:name w:val="footer"/>
    <w:basedOn w:val="a"/>
    <w:link w:val="af2"/>
    <w:uiPriority w:val="99"/>
    <w:unhideWhenUsed/>
    <w:rsid w:val="00142E9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142E99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8-2006-%D0%B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220FU11</cp:lastModifiedBy>
  <cp:revision>219</cp:revision>
  <cp:lastPrinted>2024-05-27T11:07:00Z</cp:lastPrinted>
  <dcterms:created xsi:type="dcterms:W3CDTF">2021-07-16T12:22:00Z</dcterms:created>
  <dcterms:modified xsi:type="dcterms:W3CDTF">2025-05-19T13:29:00Z</dcterms:modified>
</cp:coreProperties>
</file>