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D8A9" w14:textId="77777777" w:rsidR="004B69F1" w:rsidRDefault="004B69F1" w:rsidP="004B69F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zh-CN"/>
        </w:rPr>
      </w:pPr>
      <w:bookmarkStart w:id="0" w:name="_Hlk149118016"/>
      <w:bookmarkStart w:id="1" w:name="_Hlk149118076"/>
      <w:r>
        <w:rPr>
          <w:lang w:val="uk-UA"/>
        </w:rPr>
        <w:pict w14:anchorId="342D5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8" o:title="" croptop="-328f" cropbottom="-328f" cropleft="-462f" cropright="-462f"/>
          </v:shape>
        </w:pict>
      </w:r>
    </w:p>
    <w:p w14:paraId="36F8AFF3" w14:textId="77777777" w:rsidR="004B69F1" w:rsidRPr="004B69F1" w:rsidRDefault="004B69F1" w:rsidP="004B69F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4B69F1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7D82CDF9" w14:textId="77777777" w:rsidR="004B69F1" w:rsidRPr="004B69F1" w:rsidRDefault="004B69F1" w:rsidP="004B69F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4B69F1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1E24BB5A" w14:textId="77777777" w:rsidR="004B69F1" w:rsidRDefault="004B69F1" w:rsidP="004B69F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4B69F1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4B69F1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4B69F1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023422C6" w14:textId="77777777" w:rsidR="004B69F1" w:rsidRDefault="004B69F1" w:rsidP="004B69F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526A673" w14:textId="77777777" w:rsidR="004B69F1" w:rsidRPr="004B69F1" w:rsidRDefault="004B69F1" w:rsidP="004B69F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B69F1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4B69F1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4B69F1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56CC5D2C" w14:textId="77777777" w:rsidR="004B69F1" w:rsidRPr="004B69F1" w:rsidRDefault="004B69F1" w:rsidP="004B69F1">
      <w:pPr>
        <w:spacing w:after="0"/>
        <w:rPr>
          <w:rFonts w:ascii="Times New Roman" w:hAnsi="Times New Roman"/>
        </w:rPr>
      </w:pPr>
      <w:r w:rsidRPr="004B69F1">
        <w:rPr>
          <w:rFonts w:ascii="Times New Roman" w:hAnsi="Times New Roman"/>
        </w:rPr>
        <w:pict w14:anchorId="3ED4AAD1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 w:rsidRPr="004B69F1">
        <w:rPr>
          <w:rFonts w:ascii="Times New Roman" w:hAnsi="Times New Roman"/>
        </w:rPr>
        <w:pict w14:anchorId="7FA9E7C4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 w:rsidRPr="004B69F1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4B69F1">
        <w:rPr>
          <w:rFonts w:ascii="Times New Roman" w:hAnsi="Times New Roman"/>
          <w:b/>
          <w:sz w:val="36"/>
          <w:szCs w:val="36"/>
          <w:lang w:val="uk-UA"/>
        </w:rPr>
        <w:t>23</w:t>
      </w:r>
      <w:r w:rsidRPr="004B69F1">
        <w:rPr>
          <w:rFonts w:ascii="Times New Roman" w:hAnsi="Times New Roman"/>
          <w:b/>
          <w:sz w:val="36"/>
          <w:szCs w:val="36"/>
        </w:rPr>
        <w:t>.</w:t>
      </w:r>
      <w:r w:rsidRPr="004B69F1">
        <w:rPr>
          <w:rFonts w:ascii="Times New Roman" w:hAnsi="Times New Roman"/>
          <w:b/>
          <w:sz w:val="36"/>
          <w:szCs w:val="36"/>
          <w:lang w:val="uk-UA"/>
        </w:rPr>
        <w:t>0</w:t>
      </w:r>
      <w:r w:rsidRPr="004B69F1">
        <w:rPr>
          <w:rFonts w:ascii="Times New Roman" w:hAnsi="Times New Roman"/>
          <w:b/>
          <w:sz w:val="36"/>
          <w:szCs w:val="36"/>
        </w:rPr>
        <w:t>5.202</w:t>
      </w:r>
      <w:r w:rsidRPr="004B69F1">
        <w:rPr>
          <w:rFonts w:ascii="Times New Roman" w:hAnsi="Times New Roman"/>
          <w:b/>
          <w:sz w:val="36"/>
          <w:szCs w:val="36"/>
          <w:lang w:val="uk-UA"/>
        </w:rPr>
        <w:t>5</w:t>
      </w:r>
      <w:r w:rsidRPr="004B69F1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4B69F1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4B69F1">
        <w:rPr>
          <w:rFonts w:ascii="Times New Roman" w:hAnsi="Times New Roman"/>
          <w:b/>
          <w:sz w:val="36"/>
          <w:szCs w:val="36"/>
          <w:lang w:val="uk-UA"/>
        </w:rPr>
        <w:t>22</w:t>
      </w:r>
      <w:r w:rsidRPr="004B69F1">
        <w:rPr>
          <w:rFonts w:ascii="Times New Roman" w:hAnsi="Times New Roman"/>
          <w:b/>
          <w:sz w:val="36"/>
          <w:szCs w:val="36"/>
        </w:rPr>
        <w:t>1</w:t>
      </w:r>
      <w:bookmarkEnd w:id="1"/>
    </w:p>
    <w:p w14:paraId="2EC78CDE" w14:textId="77777777" w:rsidR="0079411F" w:rsidRPr="00214361" w:rsidRDefault="0079411F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214361" w:rsidRPr="004B69F1" w14:paraId="61B0A596" w14:textId="77777777" w:rsidTr="00374B58">
        <w:tc>
          <w:tcPr>
            <w:tcW w:w="4077" w:type="dxa"/>
          </w:tcPr>
          <w:p w14:paraId="05601CAD" w14:textId="7569A2CA" w:rsidR="00214361" w:rsidRDefault="00214361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 викладення   в  новій   редакції   додатку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виконавчого комітету Чорноморської міської   ради    Одеського   району   Одеської області   від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20.12.2024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“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надання </w:t>
            </w:r>
            <w:r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>які постраждали внаслідок надзвичайних ситуацій,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пожеж,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також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міської територіальної громади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  <w:p w14:paraId="00A40C84" w14:textId="77777777" w:rsidR="00214361" w:rsidRPr="00214361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  <w:shd w:val="clear" w:color="auto" w:fill="auto"/>
          </w:tcPr>
          <w:p w14:paraId="7620C19D" w14:textId="0D06C537" w:rsidR="00214361" w:rsidRPr="00AF2320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2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2D5577" w14:textId="446B91CF" w:rsidR="00214361" w:rsidRPr="00214361" w:rsidRDefault="00214361" w:rsidP="0021436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>1. Викласти в новій редакції додаток  “</w:t>
      </w: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”, який затверджений рішенням виконавчого комітету Чорноморської  міської ради Одеського району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417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>”, (додається).</w:t>
      </w:r>
    </w:p>
    <w:p w14:paraId="07347F11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FB5192" w14:textId="05ED3F85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lastRenderedPageBreak/>
        <w:t xml:space="preserve">2. </w:t>
      </w:r>
      <w:r w:rsidR="009D3453">
        <w:rPr>
          <w:rFonts w:ascii="Times New Roman" w:hAnsi="Times New Roman"/>
          <w:sz w:val="24"/>
          <w:szCs w:val="24"/>
          <w:lang w:val="uk-UA"/>
        </w:rPr>
        <w:t>В</w:t>
      </w:r>
      <w:r w:rsidR="009D3453" w:rsidRPr="00214361">
        <w:rPr>
          <w:rFonts w:ascii="Times New Roman" w:hAnsi="Times New Roman"/>
          <w:sz w:val="24"/>
          <w:szCs w:val="24"/>
          <w:lang w:val="uk-UA"/>
        </w:rPr>
        <w:t xml:space="preserve">изнати таким, що втратив чинність </w:t>
      </w:r>
      <w:r w:rsidR="009D3453">
        <w:rPr>
          <w:rFonts w:ascii="Times New Roman" w:hAnsi="Times New Roman"/>
          <w:sz w:val="24"/>
          <w:szCs w:val="24"/>
          <w:lang w:val="uk-UA"/>
        </w:rPr>
        <w:t>д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одаток, затверджений рішенням виконавчого комітету Чорноморської міської ради Одеського району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417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>”.</w:t>
      </w:r>
    </w:p>
    <w:p w14:paraId="5B750FD3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ECFDED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Наталю </w:t>
      </w:r>
      <w:proofErr w:type="spellStart"/>
      <w:r w:rsidRPr="00214361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Pr="00214361">
        <w:rPr>
          <w:rFonts w:ascii="Times New Roman" w:hAnsi="Times New Roman"/>
          <w:sz w:val="24"/>
          <w:szCs w:val="24"/>
          <w:lang w:val="uk-UA"/>
        </w:rPr>
        <w:t>.</w:t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8E062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E485" w14:textId="77777777" w:rsidR="002E6E5D" w:rsidRDefault="002E6E5D" w:rsidP="008E062F">
      <w:pPr>
        <w:spacing w:after="0" w:line="240" w:lineRule="auto"/>
      </w:pPr>
      <w:r>
        <w:separator/>
      </w:r>
    </w:p>
  </w:endnote>
  <w:endnote w:type="continuationSeparator" w:id="0">
    <w:p w14:paraId="69B0E2BD" w14:textId="77777777" w:rsidR="002E6E5D" w:rsidRDefault="002E6E5D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E3C7" w14:textId="77777777" w:rsidR="002E6E5D" w:rsidRDefault="002E6E5D" w:rsidP="008E062F">
      <w:pPr>
        <w:spacing w:after="0" w:line="240" w:lineRule="auto"/>
      </w:pPr>
      <w:r>
        <w:separator/>
      </w:r>
    </w:p>
  </w:footnote>
  <w:footnote w:type="continuationSeparator" w:id="0">
    <w:p w14:paraId="058E83F2" w14:textId="77777777" w:rsidR="002E6E5D" w:rsidRDefault="002E6E5D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2D5" w14:textId="66414A09" w:rsidR="008E062F" w:rsidRDefault="008E062F" w:rsidP="008E062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254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361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6E5D"/>
    <w:rsid w:val="002E7C14"/>
    <w:rsid w:val="002F0EFE"/>
    <w:rsid w:val="002F11F3"/>
    <w:rsid w:val="002F2CC9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9F1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1DA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411F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3F8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453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0BF0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8E062F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82</cp:revision>
  <cp:lastPrinted>2025-05-26T05:34:00Z</cp:lastPrinted>
  <dcterms:created xsi:type="dcterms:W3CDTF">2016-08-08T05:09:00Z</dcterms:created>
  <dcterms:modified xsi:type="dcterms:W3CDTF">2025-05-26T05:34:00Z</dcterms:modified>
</cp:coreProperties>
</file>