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BCD0" w14:textId="3F397C5C" w:rsidR="0009662C" w:rsidRDefault="0009662C" w:rsidP="0009662C">
      <w:pPr>
        <w:spacing w:after="0"/>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4C7CC245" wp14:editId="267DB29A">
            <wp:extent cx="4572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D99590B" w14:textId="77777777" w:rsidR="0009662C" w:rsidRDefault="0009662C" w:rsidP="0009662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EF9E0E7" w14:textId="77777777" w:rsidR="0009662C" w:rsidRDefault="0009662C" w:rsidP="0009662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335B298" w14:textId="77777777" w:rsidR="0009662C" w:rsidRDefault="0009662C" w:rsidP="0009662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5E113F4B" w14:textId="77777777" w:rsidR="0009662C" w:rsidRDefault="0009662C" w:rsidP="0009662C">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56B6046D" w14:textId="77777777" w:rsidR="0009662C" w:rsidRDefault="0009662C" w:rsidP="0009662C">
      <w:pPr>
        <w:spacing w:after="0"/>
        <w:jc w:val="center"/>
        <w:rPr>
          <w:rFonts w:ascii="Times New Roman" w:hAnsi="Times New Roman" w:cs="Times New Roman"/>
          <w:sz w:val="24"/>
          <w:szCs w:val="24"/>
        </w:rPr>
      </w:pPr>
      <w:r>
        <w:rPr>
          <w:rFonts w:ascii="Book Antiqua" w:hAnsi="Book Antiqua" w:cs="Book Antiqua"/>
          <w:b/>
          <w:color w:val="1F3864"/>
          <w:sz w:val="38"/>
          <w:szCs w:val="38"/>
        </w:rPr>
        <w:t>Р І Ш Е Н Н Я</w:t>
      </w:r>
    </w:p>
    <w:p w14:paraId="1FD49DD2" w14:textId="0BE75350" w:rsidR="0009662C" w:rsidRPr="0009662C" w:rsidRDefault="0009662C" w:rsidP="0009662C">
      <w:pPr>
        <w:spacing w:after="0"/>
        <w:rPr>
          <w:rFonts w:ascii="Times New Roman" w:hAnsi="Times New Roman" w:cs="Times New Roman"/>
        </w:rPr>
      </w:pPr>
      <w:r>
        <w:rPr>
          <w:noProof/>
        </w:rPr>
        <mc:AlternateContent>
          <mc:Choice Requires="wps">
            <w:drawing>
              <wp:anchor distT="0" distB="0" distL="114300" distR="114300" simplePos="0" relativeHeight="251662336" behindDoc="0" locked="0" layoutInCell="0" allowOverlap="1" wp14:anchorId="7C0A1FC6" wp14:editId="0B63BA1B">
                <wp:simplePos x="0" y="0"/>
                <wp:positionH relativeFrom="column">
                  <wp:posOffset>4191000</wp:posOffset>
                </wp:positionH>
                <wp:positionV relativeFrom="paragraph">
                  <wp:posOffset>224155</wp:posOffset>
                </wp:positionV>
                <wp:extent cx="1619885" cy="0"/>
                <wp:effectExtent l="9525" t="14605" r="8890" b="1397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41CE" id="Пряма сполучна ліні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Sj9wEAAJkDAAAOAAAAZHJzL2Uyb0RvYy54bWysU8tuEzEU3SPxD5b3ZCZRic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BCJBKP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63360" behindDoc="0" locked="0" layoutInCell="0" allowOverlap="1" wp14:anchorId="2B71EC23" wp14:editId="26172FBF">
                <wp:simplePos x="0" y="0"/>
                <wp:positionH relativeFrom="column">
                  <wp:posOffset>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CEC4" id="Пряма сполучна ліні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LJi2v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sidRPr="0009662C">
        <w:rPr>
          <w:rFonts w:ascii="Times New Roman" w:hAnsi="Times New Roman" w:cs="Times New Roman"/>
          <w:b/>
          <w:sz w:val="36"/>
          <w:szCs w:val="36"/>
        </w:rPr>
        <w:t>23.0</w:t>
      </w:r>
      <w:r w:rsidRPr="002C6621">
        <w:rPr>
          <w:rFonts w:ascii="Times New Roman" w:hAnsi="Times New Roman" w:cs="Times New Roman"/>
          <w:b/>
          <w:sz w:val="36"/>
          <w:szCs w:val="36"/>
        </w:rPr>
        <w:t>5</w:t>
      </w:r>
      <w:r w:rsidRPr="0009662C">
        <w:rPr>
          <w:rFonts w:ascii="Times New Roman" w:hAnsi="Times New Roman" w:cs="Times New Roman"/>
          <w:b/>
          <w:sz w:val="36"/>
          <w:szCs w:val="36"/>
        </w:rPr>
        <w:t xml:space="preserve">.2025                                                               </w:t>
      </w:r>
      <w:bookmarkEnd w:id="0"/>
      <w:r w:rsidRPr="0009662C">
        <w:rPr>
          <w:rFonts w:ascii="Times New Roman" w:hAnsi="Times New Roman" w:cs="Times New Roman"/>
          <w:b/>
          <w:sz w:val="36"/>
          <w:szCs w:val="36"/>
        </w:rPr>
        <w:t>226</w:t>
      </w:r>
      <w:bookmarkEnd w:id="1"/>
    </w:p>
    <w:p w14:paraId="7E2390F0" w14:textId="77777777" w:rsidR="00BE6BC4" w:rsidRPr="00BE6BC4" w:rsidRDefault="00BE6BC4" w:rsidP="00DC13AB">
      <w:pPr>
        <w:spacing w:after="0" w:line="240" w:lineRule="auto"/>
        <w:rPr>
          <w:rFonts w:ascii="Times New Roman" w:eastAsia="SimSun" w:hAnsi="Times New Roman" w:cs="Times New Roman"/>
          <w:sz w:val="24"/>
          <w:szCs w:val="24"/>
          <w:lang w:eastAsia="uk-UA"/>
        </w:rPr>
      </w:pPr>
    </w:p>
    <w:p w14:paraId="628EC658" w14:textId="6DF9390F" w:rsidR="00BE6BC4" w:rsidRPr="00BE6BC4" w:rsidRDefault="00BE6BC4" w:rsidP="00BA28C5">
      <w:pPr>
        <w:tabs>
          <w:tab w:val="left" w:pos="5103"/>
        </w:tabs>
        <w:spacing w:after="0" w:line="240" w:lineRule="auto"/>
        <w:ind w:right="4932"/>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Про передачу матеріальних</w:t>
      </w:r>
      <w:r w:rsidR="00DC13AB">
        <w:rPr>
          <w:rFonts w:ascii="Times New Roman" w:eastAsia="SimSun" w:hAnsi="Times New Roman" w:cs="Times New Roman"/>
          <w:sz w:val="24"/>
          <w:szCs w:val="24"/>
          <w:lang w:eastAsia="uk-UA"/>
        </w:rPr>
        <w:t xml:space="preserve"> </w:t>
      </w:r>
      <w:r w:rsidRPr="00BE6BC4">
        <w:rPr>
          <w:rFonts w:ascii="Times New Roman" w:eastAsia="SimSun" w:hAnsi="Times New Roman" w:cs="Times New Roman"/>
          <w:sz w:val="24"/>
          <w:szCs w:val="24"/>
          <w:lang w:eastAsia="uk-UA"/>
        </w:rPr>
        <w:t>цінностей з балансу комунального підприємства «Чорноморськтеплоенерго»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 xml:space="preserve">  на  баланс  </w:t>
      </w:r>
      <w:r w:rsidR="003436FB" w:rsidRPr="00BE6BC4">
        <w:rPr>
          <w:rFonts w:ascii="Times New Roman" w:eastAsia="SimSun" w:hAnsi="Times New Roman" w:cs="Times New Roman"/>
          <w:sz w:val="24"/>
          <w:szCs w:val="24"/>
          <w:lang w:eastAsia="uk-UA"/>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1A5C03B9" w14:textId="77777777" w:rsidR="00BE6BC4" w:rsidRPr="003436FB" w:rsidRDefault="00BE6BC4" w:rsidP="00BE6BC4">
      <w:pPr>
        <w:spacing w:after="0" w:line="240" w:lineRule="auto"/>
        <w:jc w:val="both"/>
        <w:rPr>
          <w:rFonts w:ascii="Times New Roman" w:eastAsia="SimSun" w:hAnsi="Times New Roman" w:cs="Times New Roman"/>
          <w:sz w:val="24"/>
          <w:szCs w:val="24"/>
          <w:lang w:eastAsia="uk-UA"/>
        </w:rPr>
      </w:pPr>
    </w:p>
    <w:p w14:paraId="57079D4F" w14:textId="77777777" w:rsidR="00BE6BC4" w:rsidRPr="003436FB" w:rsidRDefault="00BE6BC4" w:rsidP="00BE6BC4">
      <w:pPr>
        <w:spacing w:after="0" w:line="240" w:lineRule="auto"/>
        <w:jc w:val="both"/>
        <w:rPr>
          <w:rFonts w:ascii="Times New Roman" w:eastAsia="SimSun" w:hAnsi="Times New Roman" w:cs="Times New Roman"/>
          <w:sz w:val="24"/>
          <w:szCs w:val="24"/>
          <w:lang w:eastAsia="uk-UA"/>
        </w:rPr>
      </w:pPr>
    </w:p>
    <w:p w14:paraId="5A2AB604" w14:textId="016D8B9F" w:rsidR="00BE6BC4" w:rsidRPr="00BE6BC4" w:rsidRDefault="00BE6BC4" w:rsidP="00DC13AB">
      <w:pPr>
        <w:tabs>
          <w:tab w:val="left" w:pos="567"/>
        </w:tabs>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Враховуючи наближення кінцевого терміну зберігання матеріальних цінностей, які обліковуються на балансі комунального підприємства «Чорноморськтеплоенерго» Чорноморської міської ради Одеського району Одеської області, придбані за кошти місцевого бюджету для забезпечення функціонування «Пунктів Незламності» згідно з рішенням виконавчого комітету від 25.11.2022 № 334 «Про організацію та функціонування «Пунктів Незламності» (стаціонарних пунктів обігріву) та тимчасових пунктів обігріву, що використовуються в якості найпростіших укриттів на території Чорноморської міської територіальної громади Одеського району Одеської області» (зі змінами), беручи до уваги лист</w:t>
      </w:r>
      <w:r w:rsidR="00DC13AB">
        <w:rPr>
          <w:rFonts w:ascii="Times New Roman" w:eastAsia="SimSun" w:hAnsi="Times New Roman" w:cs="Times New Roman"/>
          <w:sz w:val="24"/>
          <w:szCs w:val="24"/>
          <w:lang w:eastAsia="uk-UA"/>
        </w:rPr>
        <w:t>и</w:t>
      </w:r>
      <w:r w:rsidRPr="00BE6BC4">
        <w:rPr>
          <w:rFonts w:ascii="Times New Roman" w:eastAsia="SimSun" w:hAnsi="Times New Roman" w:cs="Times New Roman"/>
          <w:sz w:val="24"/>
          <w:szCs w:val="24"/>
          <w:lang w:eastAsia="uk-UA"/>
        </w:rPr>
        <w:t xml:space="preserve"> комунального підприємства «Чорноморськтеплоенерго» Чорноморської міської ради Одеського району Одеської області </w:t>
      </w:r>
      <w:r w:rsidR="00DC13AB" w:rsidRPr="00DC13AB">
        <w:rPr>
          <w:rFonts w:ascii="Times New Roman" w:eastAsia="SimSun" w:hAnsi="Times New Roman" w:cs="Times New Roman"/>
          <w:sz w:val="24"/>
          <w:szCs w:val="24"/>
          <w:lang w:eastAsia="uk-UA"/>
        </w:rPr>
        <w:t>№</w:t>
      </w:r>
      <w:r w:rsidR="00DC13AB" w:rsidRPr="0009662C">
        <w:rPr>
          <w:rFonts w:ascii="Times New Roman" w:eastAsia="SimSun" w:hAnsi="Times New Roman" w:cs="Times New Roman"/>
          <w:sz w:val="24"/>
          <w:szCs w:val="24"/>
          <w:lang w:eastAsia="uk-UA"/>
        </w:rPr>
        <w:t xml:space="preserve">Внутр-5290-2025 </w:t>
      </w:r>
      <w:r w:rsidR="00DC13AB">
        <w:rPr>
          <w:rFonts w:ascii="Times New Roman" w:eastAsia="SimSun" w:hAnsi="Times New Roman" w:cs="Times New Roman"/>
          <w:sz w:val="24"/>
          <w:szCs w:val="24"/>
          <w:lang w:eastAsia="uk-UA"/>
        </w:rPr>
        <w:t xml:space="preserve">від 29.04.2025, </w:t>
      </w:r>
      <w:r w:rsidRPr="00BE6BC4">
        <w:rPr>
          <w:rFonts w:ascii="Times New Roman" w:eastAsia="SimSun" w:hAnsi="Times New Roman" w:cs="Times New Roman"/>
          <w:sz w:val="24"/>
          <w:szCs w:val="24"/>
          <w:lang w:eastAsia="uk-UA"/>
        </w:rPr>
        <w:t>№Внутр-</w:t>
      </w:r>
      <w:r w:rsidR="00D00C0B">
        <w:rPr>
          <w:rFonts w:ascii="Times New Roman" w:eastAsia="SimSun" w:hAnsi="Times New Roman" w:cs="Times New Roman"/>
          <w:sz w:val="24"/>
          <w:szCs w:val="24"/>
          <w:lang w:eastAsia="uk-UA"/>
        </w:rPr>
        <w:t>5398</w:t>
      </w:r>
      <w:r w:rsidRPr="00BE6BC4">
        <w:rPr>
          <w:rFonts w:ascii="Times New Roman" w:eastAsia="SimSun" w:hAnsi="Times New Roman" w:cs="Times New Roman"/>
          <w:sz w:val="24"/>
          <w:szCs w:val="24"/>
          <w:lang w:eastAsia="uk-UA"/>
        </w:rPr>
        <w:t>-202</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 xml:space="preserve"> від 0</w:t>
      </w:r>
      <w:r w:rsidR="00D00C0B">
        <w:rPr>
          <w:rFonts w:ascii="Times New Roman" w:eastAsia="SimSun" w:hAnsi="Times New Roman" w:cs="Times New Roman"/>
          <w:sz w:val="24"/>
          <w:szCs w:val="24"/>
          <w:lang w:eastAsia="uk-UA"/>
        </w:rPr>
        <w:t>1</w:t>
      </w:r>
      <w:r w:rsidRPr="00BE6BC4">
        <w:rPr>
          <w:rFonts w:ascii="Times New Roman" w:eastAsia="SimSun" w:hAnsi="Times New Roman" w:cs="Times New Roman"/>
          <w:sz w:val="24"/>
          <w:szCs w:val="24"/>
          <w:lang w:eastAsia="uk-UA"/>
        </w:rPr>
        <w:t>.0</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.202</w:t>
      </w:r>
      <w:r w:rsidR="00D00C0B">
        <w:rPr>
          <w:rFonts w:ascii="Times New Roman" w:eastAsia="SimSun" w:hAnsi="Times New Roman" w:cs="Times New Roman"/>
          <w:sz w:val="24"/>
          <w:szCs w:val="24"/>
          <w:lang w:eastAsia="uk-UA"/>
        </w:rPr>
        <w:t>5</w:t>
      </w:r>
      <w:r w:rsidRPr="00BE6BC4">
        <w:rPr>
          <w:rFonts w:ascii="Times New Roman" w:eastAsia="SimSun" w:hAnsi="Times New Roman" w:cs="Times New Roman"/>
          <w:sz w:val="24"/>
          <w:szCs w:val="24"/>
          <w:lang w:eastAsia="uk-UA"/>
        </w:rPr>
        <w:t xml:space="preserve">, відповідно до ст. 19 Кодексу цивільного захисту України, </w:t>
      </w:r>
      <w:r w:rsidRPr="00BE6BC4">
        <w:rPr>
          <w:rFonts w:ascii="Times New Roman" w:eastAsia="SimSun" w:hAnsi="Times New Roman" w:cs="Times New Roman"/>
          <w:color w:val="000000"/>
          <w:sz w:val="24"/>
          <w:szCs w:val="24"/>
          <w:lang w:eastAsia="uk-UA"/>
        </w:rPr>
        <w:t xml:space="preserve">керуючись статтями </w:t>
      </w:r>
      <w:r w:rsidRPr="00BE6BC4">
        <w:rPr>
          <w:rFonts w:ascii="Times New Roman" w:eastAsia="SimSun" w:hAnsi="Times New Roman" w:cs="Times New Roman"/>
          <w:color w:val="000000"/>
          <w:sz w:val="24"/>
          <w:szCs w:val="24"/>
          <w:shd w:val="clear" w:color="auto" w:fill="FFFFFF"/>
          <w:lang w:eastAsia="uk-UA"/>
        </w:rPr>
        <w:t>36</w:t>
      </w:r>
      <w:r w:rsidRPr="00BE6BC4">
        <w:rPr>
          <w:rFonts w:ascii="Times New Roman" w:eastAsia="SimSun" w:hAnsi="Times New Roman" w:cs="Times New Roman"/>
          <w:b/>
          <w:bCs/>
          <w:color w:val="000000"/>
          <w:sz w:val="24"/>
          <w:szCs w:val="24"/>
          <w:shd w:val="clear" w:color="auto" w:fill="FFFFFF"/>
          <w:vertAlign w:val="superscript"/>
          <w:lang w:eastAsia="uk-UA"/>
        </w:rPr>
        <w:t>1</w:t>
      </w:r>
      <w:r w:rsidRPr="00BE6BC4">
        <w:rPr>
          <w:rFonts w:ascii="Times New Roman" w:eastAsia="SimSun" w:hAnsi="Times New Roman" w:cs="Times New Roman"/>
          <w:color w:val="000000"/>
          <w:sz w:val="24"/>
          <w:szCs w:val="24"/>
          <w:lang w:eastAsia="uk-UA"/>
        </w:rPr>
        <w:t xml:space="preserve">, 40 </w:t>
      </w:r>
      <w:r w:rsidRPr="00BE6BC4">
        <w:rPr>
          <w:rFonts w:ascii="Times New Roman" w:eastAsia="SimSun" w:hAnsi="Times New Roman" w:cs="Times New Roman"/>
          <w:sz w:val="24"/>
          <w:szCs w:val="24"/>
          <w:lang w:eastAsia="uk-UA"/>
        </w:rPr>
        <w:t xml:space="preserve">Закону України «Про місцеве самоврядування в Україні», </w:t>
      </w:r>
    </w:p>
    <w:p w14:paraId="33959AE2"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0D63AB5E" w14:textId="77777777" w:rsidR="00BE6BC4" w:rsidRPr="00BE6BC4" w:rsidRDefault="00BE6BC4" w:rsidP="00BE6BC4">
      <w:pPr>
        <w:spacing w:after="0" w:line="240" w:lineRule="auto"/>
        <w:jc w:val="center"/>
        <w:rPr>
          <w:rFonts w:ascii="Times New Roman" w:eastAsia="SimSun" w:hAnsi="Times New Roman" w:cs="Times New Roman"/>
          <w:bCs/>
          <w:sz w:val="24"/>
          <w:szCs w:val="24"/>
          <w:lang w:eastAsia="uk-UA"/>
        </w:rPr>
      </w:pPr>
      <w:r w:rsidRPr="00BE6BC4">
        <w:rPr>
          <w:rFonts w:ascii="Times New Roman" w:eastAsia="SimSun" w:hAnsi="Times New Roman" w:cs="Times New Roman"/>
          <w:bCs/>
          <w:sz w:val="24"/>
          <w:szCs w:val="24"/>
          <w:lang w:eastAsia="uk-UA"/>
        </w:rPr>
        <w:t>виконавчий комітет Чорноморської міської ради Одеського району Одеської області вирішив:</w:t>
      </w:r>
    </w:p>
    <w:p w14:paraId="43B1F1C4" w14:textId="77777777" w:rsidR="00BE6BC4" w:rsidRPr="00BE6BC4" w:rsidRDefault="00BE6BC4" w:rsidP="00BE6BC4">
      <w:pPr>
        <w:spacing w:after="0" w:line="240" w:lineRule="auto"/>
        <w:jc w:val="center"/>
        <w:rPr>
          <w:rFonts w:ascii="Times New Roman" w:eastAsia="SimSun" w:hAnsi="Times New Roman" w:cs="Times New Roman"/>
          <w:bCs/>
          <w:sz w:val="24"/>
          <w:szCs w:val="24"/>
          <w:lang w:eastAsia="uk-UA"/>
        </w:rPr>
      </w:pPr>
    </w:p>
    <w:p w14:paraId="1C94C406" w14:textId="6A956028"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1. Здійснити безкоштовну передачу матеріальних цінностей (продукти харчування), у яких наближається кінцевий термін придатності, з балансу комунального підприємства «Чорноморськтеплоенерго»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(додається). </w:t>
      </w:r>
    </w:p>
    <w:p w14:paraId="1230C92A"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74A1FF76"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2. Комунальному підприємству «Чорноморськтеплоенерго»  Чорноморської міської ради Одеського району Одеської області (Анатолій Паншин) та комунальній установі «Територіальний центр соціального обслуговування (надання соціальних послуг) </w:t>
      </w:r>
      <w:r w:rsidRPr="00BE6BC4">
        <w:rPr>
          <w:rFonts w:ascii="Times New Roman" w:eastAsia="SimSun" w:hAnsi="Times New Roman" w:cs="Times New Roman"/>
          <w:sz w:val="24"/>
          <w:szCs w:val="24"/>
          <w:lang w:eastAsia="uk-UA"/>
        </w:rPr>
        <w:lastRenderedPageBreak/>
        <w:t>Чорноморської міської ради Одеського району Одеської області» (Марія Перепечаєва) відобразити відпуск – прийом матеріальних цінностей в установленому законом порядку.</w:t>
      </w:r>
    </w:p>
    <w:p w14:paraId="05D23C58"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6D61B3CA"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3.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Перепечаєва) забезпечити використання матеріальних цінностей для забезпечення соціального захисту населення Чорноморської міської територіальної громади.</w:t>
      </w:r>
    </w:p>
    <w:p w14:paraId="583B3295" w14:textId="77777777" w:rsidR="00BE6BC4" w:rsidRPr="00BE6BC4" w:rsidRDefault="00BE6BC4" w:rsidP="00BE6BC4">
      <w:pPr>
        <w:spacing w:after="0" w:line="240" w:lineRule="auto"/>
        <w:jc w:val="both"/>
        <w:rPr>
          <w:rFonts w:ascii="Times New Roman" w:eastAsia="SimSun" w:hAnsi="Times New Roman" w:cs="Times New Roman"/>
          <w:sz w:val="24"/>
          <w:szCs w:val="24"/>
          <w:lang w:eastAsia="uk-UA"/>
        </w:rPr>
      </w:pPr>
    </w:p>
    <w:p w14:paraId="7210750A" w14:textId="55C6B936"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4. </w:t>
      </w:r>
      <w:r w:rsidR="001B4FB5">
        <w:rPr>
          <w:rFonts w:ascii="Times New Roman" w:eastAsia="SimSun" w:hAnsi="Times New Roman" w:cs="Times New Roman"/>
          <w:color w:val="000000"/>
          <w:sz w:val="24"/>
          <w:szCs w:val="24"/>
          <w:lang w:eastAsia="uk-UA"/>
        </w:rPr>
        <w:t>Контроль за виконанням цього рішення покласти на заступників міського голови Руслана Саїнчука та Романа Тєліпова</w:t>
      </w:r>
      <w:r w:rsidRPr="00BE6BC4">
        <w:rPr>
          <w:rFonts w:ascii="Times New Roman" w:eastAsia="SimSun" w:hAnsi="Times New Roman" w:cs="Times New Roman"/>
          <w:color w:val="000000"/>
          <w:sz w:val="24"/>
          <w:szCs w:val="24"/>
          <w:lang w:eastAsia="uk-UA"/>
        </w:rPr>
        <w:t xml:space="preserve"> </w:t>
      </w:r>
    </w:p>
    <w:p w14:paraId="7C66E495" w14:textId="77777777" w:rsidR="00BE6BC4" w:rsidRPr="00BE6BC4" w:rsidRDefault="00BE6BC4" w:rsidP="00BE6BC4">
      <w:pPr>
        <w:spacing w:after="0" w:line="240" w:lineRule="auto"/>
        <w:jc w:val="both"/>
        <w:rPr>
          <w:rFonts w:ascii="Times New Roman" w:eastAsia="SimSun" w:hAnsi="Times New Roman" w:cs="Times New Roman"/>
          <w:color w:val="000000"/>
          <w:sz w:val="24"/>
          <w:szCs w:val="24"/>
          <w:lang w:eastAsia="uk-UA"/>
        </w:rPr>
      </w:pPr>
    </w:p>
    <w:p w14:paraId="125C3453" w14:textId="1441541C" w:rsidR="00BE6BC4" w:rsidRPr="00BE6BC4" w:rsidRDefault="00BE6BC4" w:rsidP="001B4FB5">
      <w:pPr>
        <w:spacing w:after="0" w:line="240" w:lineRule="auto"/>
        <w:jc w:val="both"/>
        <w:rPr>
          <w:rFonts w:ascii="Times New Roman" w:eastAsia="SimSun" w:hAnsi="Times New Roman" w:cs="Times New Roman"/>
          <w:sz w:val="24"/>
          <w:szCs w:val="24"/>
          <w:lang w:eastAsia="uk-UA"/>
        </w:rPr>
      </w:pPr>
    </w:p>
    <w:p w14:paraId="765001EE"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p>
    <w:p w14:paraId="766706FC" w14:textId="77777777" w:rsidR="00BE6BC4" w:rsidRPr="00BE6BC4" w:rsidRDefault="00BE6BC4" w:rsidP="00BE6BC4">
      <w:pPr>
        <w:spacing w:after="0" w:line="240" w:lineRule="auto"/>
        <w:ind w:firstLine="567"/>
        <w:jc w:val="both"/>
        <w:rPr>
          <w:rFonts w:ascii="Times New Roman" w:eastAsia="SimSun" w:hAnsi="Times New Roman" w:cs="Times New Roman"/>
          <w:sz w:val="24"/>
          <w:szCs w:val="24"/>
          <w:lang w:eastAsia="uk-UA"/>
        </w:rPr>
      </w:pPr>
    </w:p>
    <w:p w14:paraId="2C2C13C0"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1FE6E77" w14:textId="214CB0BA" w:rsidR="00BE6BC4" w:rsidRPr="00BE6BC4" w:rsidRDefault="001B4FB5" w:rsidP="00DC13AB">
      <w:pPr>
        <w:tabs>
          <w:tab w:val="left" w:pos="5103"/>
          <w:tab w:val="left" w:pos="7088"/>
        </w:tabs>
        <w:spacing w:after="0" w:line="240" w:lineRule="auto"/>
        <w:ind w:firstLine="709"/>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Міський голова</w:t>
      </w:r>
      <w:r w:rsidR="00BE6BC4" w:rsidRPr="00BE6BC4">
        <w:rPr>
          <w:rFonts w:ascii="Times New Roman" w:eastAsia="SimSun" w:hAnsi="Times New Roman" w:cs="Times New Roman"/>
          <w:sz w:val="24"/>
          <w:szCs w:val="24"/>
          <w:lang w:eastAsia="uk-UA"/>
        </w:rPr>
        <w:tab/>
      </w:r>
      <w:r>
        <w:rPr>
          <w:rFonts w:ascii="Times New Roman" w:eastAsia="SimSun" w:hAnsi="Times New Roman" w:cs="Times New Roman"/>
          <w:sz w:val="24"/>
          <w:szCs w:val="24"/>
          <w:lang w:eastAsia="uk-UA"/>
        </w:rPr>
        <w:t xml:space="preserve">                            </w:t>
      </w:r>
      <w:r w:rsidR="00BE6BC4" w:rsidRPr="00BE6BC4">
        <w:rPr>
          <w:rFonts w:ascii="Times New Roman" w:eastAsia="SimSun" w:hAnsi="Times New Roman" w:cs="Times New Roman"/>
          <w:sz w:val="24"/>
          <w:szCs w:val="24"/>
          <w:lang w:eastAsia="uk-UA"/>
        </w:rPr>
        <w:t xml:space="preserve">     </w:t>
      </w:r>
      <w:r>
        <w:rPr>
          <w:rFonts w:ascii="Times New Roman" w:eastAsia="SimSun" w:hAnsi="Times New Roman" w:cs="Times New Roman"/>
          <w:sz w:val="24"/>
          <w:szCs w:val="24"/>
          <w:lang w:eastAsia="uk-UA"/>
        </w:rPr>
        <w:t>Василь ГУЛЯЄВ</w:t>
      </w:r>
      <w:r w:rsidR="00BE6BC4" w:rsidRPr="00BE6BC4">
        <w:rPr>
          <w:rFonts w:ascii="Times New Roman" w:eastAsia="SimSun" w:hAnsi="Times New Roman" w:cs="Times New Roman"/>
          <w:sz w:val="24"/>
          <w:szCs w:val="24"/>
          <w:lang w:eastAsia="uk-UA"/>
        </w:rPr>
        <w:t xml:space="preserve"> </w:t>
      </w:r>
    </w:p>
    <w:p w14:paraId="08E08A2D" w14:textId="77777777" w:rsidR="00BE6BC4" w:rsidRPr="00BE6BC4" w:rsidRDefault="00BE6BC4" w:rsidP="00BE6BC4">
      <w:pPr>
        <w:tabs>
          <w:tab w:val="left" w:pos="567"/>
        </w:tabs>
        <w:spacing w:after="0" w:line="240" w:lineRule="auto"/>
        <w:rPr>
          <w:rFonts w:ascii="Times New Roman" w:eastAsia="SimSun" w:hAnsi="Times New Roman" w:cs="Times New Roman"/>
          <w:sz w:val="24"/>
          <w:szCs w:val="24"/>
          <w:lang w:eastAsia="uk-UA"/>
        </w:rPr>
      </w:pPr>
    </w:p>
    <w:p w14:paraId="292183A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5C3F343"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9580C29"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1D74AE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B622B4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0224F8E"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F52C67E"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595835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3DBDFC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525441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1B1FBE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41A773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65C0A5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406710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62AA17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C81F5A0"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0B8E45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01C1EE3"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1D9E966"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FDB962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61BC3B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231004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1CE47CB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492031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08CD461"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65BC7D5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B20F588"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A78191C"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3C67EB37"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9B75E9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0AB5B1BD"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7770472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29664C15"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4817BFF" w14:textId="45446D79" w:rsidR="00BE6BC4" w:rsidRDefault="00BE6BC4" w:rsidP="00BE6BC4">
      <w:pPr>
        <w:spacing w:after="0" w:line="240" w:lineRule="auto"/>
        <w:rPr>
          <w:rFonts w:ascii="Times New Roman" w:eastAsia="SimSun" w:hAnsi="Times New Roman" w:cs="Times New Roman"/>
          <w:sz w:val="24"/>
          <w:szCs w:val="24"/>
          <w:lang w:eastAsia="uk-UA"/>
        </w:rPr>
      </w:pPr>
    </w:p>
    <w:p w14:paraId="6D289757" w14:textId="4942E362" w:rsidR="001B4FB5" w:rsidRDefault="001B4FB5" w:rsidP="00BE6BC4">
      <w:pPr>
        <w:spacing w:after="0" w:line="240" w:lineRule="auto"/>
        <w:rPr>
          <w:rFonts w:ascii="Times New Roman" w:eastAsia="SimSun" w:hAnsi="Times New Roman" w:cs="Times New Roman"/>
          <w:sz w:val="24"/>
          <w:szCs w:val="24"/>
          <w:lang w:eastAsia="uk-UA"/>
        </w:rPr>
      </w:pPr>
    </w:p>
    <w:p w14:paraId="25DA8107" w14:textId="26907418" w:rsidR="008D0EA0" w:rsidRPr="008D0EA0" w:rsidRDefault="001E41A8" w:rsidP="00E638D6">
      <w:pPr>
        <w:spacing w:after="0" w:line="240" w:lineRule="auto"/>
        <w:ind w:left="5245" w:right="-6"/>
        <w:jc w:val="both"/>
        <w:rPr>
          <w:rFonts w:ascii="Times New Roman" w:eastAsia="SimSun" w:hAnsi="Times New Roman" w:cs="Times New Roman"/>
          <w:sz w:val="24"/>
          <w:szCs w:val="24"/>
          <w:lang w:eastAsia="uk-UA"/>
        </w:rPr>
      </w:pPr>
      <w:r>
        <w:rPr>
          <w:rFonts w:ascii="Times New Roman" w:eastAsia="SimSun" w:hAnsi="Times New Roman" w:cs="Times New Roman"/>
          <w:noProof/>
          <w:sz w:val="24"/>
          <w:szCs w:val="24"/>
          <w:lang w:eastAsia="uk-UA"/>
        </w:rPr>
        <w:lastRenderedPageBreak/>
        <mc:AlternateContent>
          <mc:Choice Requires="wps">
            <w:drawing>
              <wp:anchor distT="0" distB="0" distL="114300" distR="114300" simplePos="0" relativeHeight="251659264" behindDoc="0" locked="0" layoutInCell="1" allowOverlap="1" wp14:anchorId="0EC27465" wp14:editId="6ECDE2C3">
                <wp:simplePos x="0" y="0"/>
                <wp:positionH relativeFrom="margin">
                  <wp:align>center</wp:align>
                </wp:positionH>
                <wp:positionV relativeFrom="paragraph">
                  <wp:posOffset>-243840</wp:posOffset>
                </wp:positionV>
                <wp:extent cx="457200" cy="457200"/>
                <wp:effectExtent l="0" t="0" r="19050" b="19050"/>
                <wp:wrapNone/>
                <wp:docPr id="8" name="Блок-схема: вузол 8"/>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A5A4F7"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8" o:spid="_x0000_s1026" type="#_x0000_t120" style="position:absolute;margin-left:0;margin-top:-19.2pt;width:36pt;height:3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" fillcolor="white [3212]" strokecolor="white [3212]" strokeweight="1pt">
                <v:stroke joinstyle="miter"/>
                <w10:wrap anchorx="margin"/>
              </v:shape>
            </w:pict>
          </mc:Fallback>
        </mc:AlternateContent>
      </w:r>
      <w:r w:rsidR="008D0EA0" w:rsidRPr="008D0EA0">
        <w:rPr>
          <w:rFonts w:ascii="Times New Roman" w:eastAsia="SimSun" w:hAnsi="Times New Roman" w:cs="Times New Roman"/>
          <w:sz w:val="24"/>
          <w:szCs w:val="24"/>
          <w:lang w:eastAsia="uk-UA"/>
        </w:rPr>
        <w:t xml:space="preserve">Додаток </w:t>
      </w:r>
    </w:p>
    <w:p w14:paraId="4A94C09C" w14:textId="792143B0" w:rsidR="008D0EA0" w:rsidRPr="008D0EA0" w:rsidRDefault="008D0EA0" w:rsidP="00E638D6">
      <w:pPr>
        <w:spacing w:after="0" w:line="240" w:lineRule="auto"/>
        <w:ind w:left="5245" w:right="-6"/>
        <w:jc w:val="both"/>
        <w:rPr>
          <w:rFonts w:ascii="Times New Roman" w:eastAsia="SimSun" w:hAnsi="Times New Roman" w:cs="Times New Roman"/>
          <w:sz w:val="24"/>
          <w:szCs w:val="24"/>
          <w:lang w:eastAsia="uk-UA"/>
        </w:rPr>
      </w:pPr>
      <w:r w:rsidRPr="008D0EA0">
        <w:rPr>
          <w:rFonts w:ascii="Times New Roman" w:eastAsia="SimSun" w:hAnsi="Times New Roman" w:cs="Times New Roman"/>
          <w:sz w:val="24"/>
          <w:szCs w:val="24"/>
          <w:lang w:eastAsia="uk-UA"/>
        </w:rPr>
        <w:t>до рішення виконавчого комітету</w:t>
      </w:r>
    </w:p>
    <w:p w14:paraId="47ADFD0F" w14:textId="2198AC93" w:rsidR="008D0EA0" w:rsidRPr="008D0EA0" w:rsidRDefault="008D0EA0" w:rsidP="00E638D6">
      <w:pPr>
        <w:spacing w:after="0" w:line="240" w:lineRule="auto"/>
        <w:ind w:left="5245" w:right="-6"/>
        <w:jc w:val="both"/>
        <w:rPr>
          <w:rFonts w:ascii="Times New Roman" w:eastAsia="SimSun" w:hAnsi="Times New Roman" w:cs="Times New Roman"/>
          <w:sz w:val="24"/>
          <w:szCs w:val="24"/>
          <w:lang w:eastAsia="uk-UA"/>
        </w:rPr>
      </w:pPr>
      <w:r w:rsidRPr="008D0EA0">
        <w:rPr>
          <w:rFonts w:ascii="Times New Roman" w:eastAsia="SimSun" w:hAnsi="Times New Roman" w:cs="Times New Roman"/>
          <w:sz w:val="24"/>
          <w:szCs w:val="24"/>
          <w:lang w:eastAsia="uk-UA"/>
        </w:rPr>
        <w:t>Чорноморської міської ради</w:t>
      </w:r>
    </w:p>
    <w:p w14:paraId="180F07FD" w14:textId="1AD9F604" w:rsidR="00701966" w:rsidRDefault="008D0EA0" w:rsidP="002C6621">
      <w:pPr>
        <w:spacing w:after="0" w:line="240" w:lineRule="auto"/>
        <w:ind w:left="5245" w:right="-6"/>
        <w:jc w:val="both"/>
        <w:rPr>
          <w:rFonts w:ascii="Times New Roman" w:eastAsia="SimSun" w:hAnsi="Times New Roman" w:cs="Times New Roman"/>
          <w:b/>
          <w:sz w:val="24"/>
          <w:szCs w:val="24"/>
          <w:lang w:eastAsia="uk-UA"/>
        </w:rPr>
      </w:pPr>
      <w:r w:rsidRPr="008D0EA0">
        <w:rPr>
          <w:rFonts w:ascii="Times New Roman" w:eastAsia="SimSun" w:hAnsi="Times New Roman" w:cs="Times New Roman"/>
          <w:sz w:val="24"/>
          <w:szCs w:val="24"/>
          <w:lang w:eastAsia="uk-UA"/>
        </w:rPr>
        <w:t xml:space="preserve">від  </w:t>
      </w:r>
      <w:r w:rsidR="002C6621">
        <w:rPr>
          <w:rFonts w:ascii="Times New Roman" w:eastAsia="SimSun" w:hAnsi="Times New Roman" w:cs="Times New Roman"/>
          <w:sz w:val="24"/>
          <w:szCs w:val="24"/>
          <w:lang w:eastAsia="uk-UA"/>
        </w:rPr>
        <w:t>23.05.</w:t>
      </w:r>
      <w:r w:rsidRPr="008D0EA0">
        <w:rPr>
          <w:rFonts w:ascii="Times New Roman" w:eastAsia="SimSun" w:hAnsi="Times New Roman" w:cs="Times New Roman"/>
          <w:sz w:val="24"/>
          <w:szCs w:val="24"/>
          <w:lang w:eastAsia="uk-UA"/>
        </w:rPr>
        <w:t xml:space="preserve"> 202</w:t>
      </w:r>
      <w:r>
        <w:rPr>
          <w:rFonts w:ascii="Times New Roman" w:eastAsia="SimSun" w:hAnsi="Times New Roman" w:cs="Times New Roman"/>
          <w:sz w:val="24"/>
          <w:szCs w:val="24"/>
          <w:lang w:eastAsia="uk-UA"/>
        </w:rPr>
        <w:t>5</w:t>
      </w:r>
      <w:r w:rsidRPr="008D0EA0">
        <w:rPr>
          <w:rFonts w:ascii="Times New Roman" w:eastAsia="SimSun" w:hAnsi="Times New Roman" w:cs="Times New Roman"/>
          <w:sz w:val="24"/>
          <w:szCs w:val="24"/>
          <w:lang w:eastAsia="uk-UA"/>
        </w:rPr>
        <w:t xml:space="preserve">  № </w:t>
      </w:r>
      <w:r w:rsidR="002C6621">
        <w:rPr>
          <w:rFonts w:ascii="Times New Roman" w:eastAsia="SimSun" w:hAnsi="Times New Roman" w:cs="Times New Roman"/>
          <w:sz w:val="24"/>
          <w:szCs w:val="24"/>
          <w:lang w:eastAsia="uk-UA"/>
        </w:rPr>
        <w:t>226</w:t>
      </w:r>
    </w:p>
    <w:p w14:paraId="0B09C7CF" w14:textId="09F1B08F" w:rsidR="00BE6BC4" w:rsidRPr="00BE6BC4" w:rsidRDefault="00BE6BC4" w:rsidP="00BE6BC4">
      <w:pPr>
        <w:spacing w:after="0" w:line="240" w:lineRule="auto"/>
        <w:ind w:right="-6"/>
        <w:jc w:val="center"/>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Перелік </w:t>
      </w:r>
    </w:p>
    <w:p w14:paraId="1143069A" w14:textId="277B1843" w:rsidR="00BE6BC4" w:rsidRPr="00BE6BC4" w:rsidRDefault="00BE6BC4" w:rsidP="00BE6BC4">
      <w:pPr>
        <w:spacing w:after="0" w:line="240"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матеріальних цінностей, які передаються з балансу «Чорноморськтеплоенерго»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 xml:space="preserve">  на баланс </w:t>
      </w:r>
      <w:r w:rsidR="003436FB" w:rsidRPr="00BE6BC4">
        <w:rPr>
          <w:rFonts w:ascii="Times New Roman" w:eastAsia="SimSun" w:hAnsi="Times New Roman" w:cs="Times New Roman"/>
          <w:sz w:val="24"/>
          <w:szCs w:val="24"/>
          <w:lang w:eastAsia="uk-UA"/>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r w:rsidR="003436FB">
        <w:rPr>
          <w:rFonts w:ascii="Times New Roman" w:eastAsia="SimSun" w:hAnsi="Times New Roman" w:cs="Times New Roman"/>
          <w:sz w:val="24"/>
          <w:szCs w:val="24"/>
          <w:lang w:eastAsia="uk-UA"/>
        </w:rPr>
        <w:t>»,</w:t>
      </w:r>
      <w:r w:rsidRPr="00BE6BC4">
        <w:rPr>
          <w:rFonts w:ascii="Times New Roman" w:eastAsia="SimSun" w:hAnsi="Times New Roman" w:cs="Times New Roman"/>
          <w:sz w:val="24"/>
          <w:szCs w:val="24"/>
          <w:lang w:eastAsia="uk-UA"/>
        </w:rPr>
        <w:t xml:space="preserve"> у зв’язку із наближенням кінцевого терміну їх зберігання</w:t>
      </w:r>
    </w:p>
    <w:p w14:paraId="5360F07A" w14:textId="77777777" w:rsidR="00BE6BC4" w:rsidRPr="00BE6BC4" w:rsidRDefault="00BE6BC4" w:rsidP="00BE6BC4">
      <w:pPr>
        <w:spacing w:after="0" w:line="240" w:lineRule="auto"/>
        <w:ind w:right="-6"/>
        <w:jc w:val="center"/>
        <w:rPr>
          <w:rFonts w:ascii="Times New Roman" w:eastAsia="SimSun" w:hAnsi="Times New Roman" w:cs="Times New Roman"/>
          <w:sz w:val="24"/>
          <w:szCs w:val="24"/>
          <w:lang w:eastAsia="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134"/>
        <w:gridCol w:w="1134"/>
        <w:gridCol w:w="1447"/>
        <w:gridCol w:w="1308"/>
        <w:gridCol w:w="1350"/>
      </w:tblGrid>
      <w:tr w:rsidR="00771B53" w:rsidRPr="00BE6BC4" w14:paraId="44962558" w14:textId="00E7A94C" w:rsidTr="007E12C0">
        <w:tc>
          <w:tcPr>
            <w:tcW w:w="562" w:type="dxa"/>
            <w:tcBorders>
              <w:top w:val="single" w:sz="4" w:space="0" w:color="auto"/>
              <w:left w:val="single" w:sz="4" w:space="0" w:color="auto"/>
              <w:bottom w:val="single" w:sz="4" w:space="0" w:color="auto"/>
              <w:right w:val="single" w:sz="4" w:space="0" w:color="auto"/>
            </w:tcBorders>
            <w:hideMark/>
          </w:tcPr>
          <w:p w14:paraId="48F64A71"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 з/п</w:t>
            </w:r>
          </w:p>
        </w:tc>
        <w:tc>
          <w:tcPr>
            <w:tcW w:w="2694" w:type="dxa"/>
            <w:tcBorders>
              <w:top w:val="single" w:sz="4" w:space="0" w:color="auto"/>
              <w:left w:val="single" w:sz="4" w:space="0" w:color="auto"/>
              <w:bottom w:val="single" w:sz="4" w:space="0" w:color="auto"/>
              <w:right w:val="single" w:sz="4" w:space="0" w:color="auto"/>
            </w:tcBorders>
            <w:hideMark/>
          </w:tcPr>
          <w:p w14:paraId="2B92ADE3"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Назва матеріальних цінностей</w:t>
            </w:r>
          </w:p>
        </w:tc>
        <w:tc>
          <w:tcPr>
            <w:tcW w:w="1134" w:type="dxa"/>
            <w:tcBorders>
              <w:top w:val="single" w:sz="4" w:space="0" w:color="auto"/>
              <w:left w:val="single" w:sz="4" w:space="0" w:color="auto"/>
              <w:bottom w:val="single" w:sz="4" w:space="0" w:color="auto"/>
              <w:right w:val="single" w:sz="4" w:space="0" w:color="auto"/>
            </w:tcBorders>
            <w:hideMark/>
          </w:tcPr>
          <w:p w14:paraId="3525B954"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14:paraId="03439985"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Кількість</w:t>
            </w:r>
          </w:p>
        </w:tc>
        <w:tc>
          <w:tcPr>
            <w:tcW w:w="1447" w:type="dxa"/>
            <w:tcBorders>
              <w:top w:val="single" w:sz="4" w:space="0" w:color="auto"/>
              <w:left w:val="single" w:sz="4" w:space="0" w:color="auto"/>
              <w:bottom w:val="single" w:sz="4" w:space="0" w:color="auto"/>
              <w:right w:val="single" w:sz="4" w:space="0" w:color="auto"/>
            </w:tcBorders>
            <w:hideMark/>
          </w:tcPr>
          <w:p w14:paraId="53653A2A" w14:textId="25AE0D2C"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Вартість за одиницю</w:t>
            </w:r>
            <w:r w:rsidR="001A35F4">
              <w:rPr>
                <w:rFonts w:ascii="Times New Roman" w:eastAsia="SimSun" w:hAnsi="Times New Roman" w:cs="Times New Roman"/>
                <w:lang w:eastAsia="uk-UA"/>
              </w:rPr>
              <w:t xml:space="preserve"> </w:t>
            </w:r>
            <w:r w:rsidR="008D6050">
              <w:rPr>
                <w:rFonts w:ascii="Times New Roman" w:eastAsia="SimSun" w:hAnsi="Times New Roman" w:cs="Times New Roman"/>
                <w:lang w:eastAsia="uk-UA"/>
              </w:rPr>
              <w:t>без</w:t>
            </w:r>
            <w:r w:rsidR="001A35F4">
              <w:rPr>
                <w:rFonts w:ascii="Times New Roman" w:eastAsia="SimSun" w:hAnsi="Times New Roman" w:cs="Times New Roman"/>
                <w:lang w:eastAsia="uk-UA"/>
              </w:rPr>
              <w:t xml:space="preserve"> </w:t>
            </w:r>
            <w:r w:rsidR="001A35F4" w:rsidRPr="005C6A04">
              <w:rPr>
                <w:rFonts w:ascii="Times New Roman" w:eastAsia="SimSun" w:hAnsi="Times New Roman" w:cs="Times New Roman"/>
                <w:lang w:eastAsia="uk-UA"/>
              </w:rPr>
              <w:t>ПДВ</w:t>
            </w:r>
            <w:r w:rsidRPr="005C6A04">
              <w:rPr>
                <w:rFonts w:ascii="Times New Roman" w:eastAsia="SimSun" w:hAnsi="Times New Roman" w:cs="Times New Roman"/>
                <w:lang w:eastAsia="uk-UA"/>
              </w:rPr>
              <w:t>,</w:t>
            </w:r>
            <w:r w:rsidRPr="00BE6BC4">
              <w:rPr>
                <w:rFonts w:ascii="Times New Roman" w:eastAsia="SimSun" w:hAnsi="Times New Roman" w:cs="Times New Roman"/>
                <w:lang w:eastAsia="uk-UA"/>
              </w:rPr>
              <w:t xml:space="preserve"> грн</w:t>
            </w:r>
          </w:p>
        </w:tc>
        <w:tc>
          <w:tcPr>
            <w:tcW w:w="1308" w:type="dxa"/>
            <w:tcBorders>
              <w:top w:val="single" w:sz="4" w:space="0" w:color="auto"/>
              <w:left w:val="single" w:sz="4" w:space="0" w:color="auto"/>
              <w:bottom w:val="single" w:sz="4" w:space="0" w:color="auto"/>
              <w:right w:val="single" w:sz="4" w:space="0" w:color="auto"/>
            </w:tcBorders>
            <w:hideMark/>
          </w:tcPr>
          <w:p w14:paraId="6D753599" w14:textId="7777777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lang w:eastAsia="uk-UA"/>
              </w:rPr>
              <w:t>Загальна вартість, грн</w:t>
            </w:r>
          </w:p>
        </w:tc>
        <w:tc>
          <w:tcPr>
            <w:tcW w:w="1350" w:type="dxa"/>
            <w:tcBorders>
              <w:top w:val="single" w:sz="4" w:space="0" w:color="auto"/>
              <w:left w:val="single" w:sz="4" w:space="0" w:color="auto"/>
              <w:bottom w:val="single" w:sz="4" w:space="0" w:color="auto"/>
              <w:right w:val="single" w:sz="4" w:space="0" w:color="auto"/>
            </w:tcBorders>
          </w:tcPr>
          <w:p w14:paraId="525684B3" w14:textId="1CA9C4CC" w:rsidR="00771B53" w:rsidRPr="00BE6BC4" w:rsidRDefault="00771B53" w:rsidP="00BE6BC4">
            <w:pPr>
              <w:spacing w:after="0" w:line="276" w:lineRule="auto"/>
              <w:ind w:right="-6"/>
              <w:jc w:val="center"/>
              <w:rPr>
                <w:rFonts w:ascii="Times New Roman" w:eastAsia="SimSun" w:hAnsi="Times New Roman" w:cs="Times New Roman"/>
                <w:lang w:eastAsia="uk-UA"/>
              </w:rPr>
            </w:pPr>
            <w:r>
              <w:rPr>
                <w:rFonts w:ascii="Times New Roman" w:eastAsia="SimSun" w:hAnsi="Times New Roman" w:cs="Times New Roman"/>
                <w:lang w:eastAsia="uk-UA"/>
              </w:rPr>
              <w:t>Кінцевий термін придатності</w:t>
            </w:r>
          </w:p>
        </w:tc>
      </w:tr>
      <w:tr w:rsidR="00771B53" w:rsidRPr="00BE6BC4" w14:paraId="6185AF81" w14:textId="5C2DBACB" w:rsidTr="00701966">
        <w:trPr>
          <w:trHeight w:val="476"/>
        </w:trPr>
        <w:tc>
          <w:tcPr>
            <w:tcW w:w="562" w:type="dxa"/>
            <w:tcBorders>
              <w:top w:val="single" w:sz="4" w:space="0" w:color="auto"/>
              <w:left w:val="single" w:sz="4" w:space="0" w:color="auto"/>
              <w:bottom w:val="single" w:sz="4" w:space="0" w:color="auto"/>
              <w:right w:val="single" w:sz="4" w:space="0" w:color="auto"/>
            </w:tcBorders>
            <w:hideMark/>
          </w:tcPr>
          <w:p w14:paraId="4F237710" w14:textId="5BF1369B" w:rsidR="00771B53" w:rsidRPr="00BE6BC4" w:rsidRDefault="00771B53" w:rsidP="00BE6BC4">
            <w:pPr>
              <w:spacing w:after="0" w:line="276" w:lineRule="auto"/>
              <w:ind w:right="-6"/>
              <w:rPr>
                <w:rFonts w:ascii="Times New Roman" w:eastAsia="SimSun" w:hAnsi="Times New Roman" w:cs="Times New Roman"/>
                <w:lang w:eastAsia="uk-UA"/>
              </w:rPr>
            </w:pPr>
          </w:p>
        </w:tc>
        <w:tc>
          <w:tcPr>
            <w:tcW w:w="6409" w:type="dxa"/>
            <w:gridSpan w:val="4"/>
            <w:tcBorders>
              <w:top w:val="single" w:sz="4" w:space="0" w:color="auto"/>
              <w:left w:val="single" w:sz="4" w:space="0" w:color="auto"/>
              <w:bottom w:val="single" w:sz="4" w:space="0" w:color="auto"/>
              <w:right w:val="single" w:sz="4" w:space="0" w:color="auto"/>
            </w:tcBorders>
            <w:vAlign w:val="center"/>
            <w:hideMark/>
          </w:tcPr>
          <w:p w14:paraId="1E9B6F57" w14:textId="18945A4D" w:rsidR="00771B53" w:rsidRPr="00BE6BC4" w:rsidRDefault="00771B53" w:rsidP="003436FB">
            <w:pPr>
              <w:spacing w:after="0" w:line="276" w:lineRule="auto"/>
              <w:ind w:right="-6"/>
              <w:jc w:val="center"/>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З балансу комунального підприємства «Чорноморськтеплоенерго»</w:t>
            </w:r>
            <w:r w:rsidRPr="00BE6BC4">
              <w:rPr>
                <w:rFonts w:ascii="Times New Roman" w:eastAsia="SimSun" w:hAnsi="Times New Roman" w:cs="Times New Roman"/>
                <w:sz w:val="24"/>
                <w:szCs w:val="24"/>
                <w:lang w:eastAsia="uk-UA"/>
              </w:rPr>
              <w:t xml:space="preserve"> </w:t>
            </w:r>
            <w:r w:rsidRPr="00BE6BC4">
              <w:rPr>
                <w:rFonts w:ascii="Times New Roman" w:eastAsia="SimSun" w:hAnsi="Times New Roman" w:cs="Times New Roman"/>
                <w:b/>
                <w:sz w:val="24"/>
                <w:szCs w:val="24"/>
                <w:lang w:eastAsia="uk-UA"/>
              </w:rPr>
              <w:t>Чорноморської міської ради Одеського району Одеської області, в т.ч.:</w:t>
            </w:r>
          </w:p>
        </w:tc>
        <w:tc>
          <w:tcPr>
            <w:tcW w:w="1308" w:type="dxa"/>
            <w:tcBorders>
              <w:top w:val="single" w:sz="4" w:space="0" w:color="auto"/>
              <w:left w:val="single" w:sz="4" w:space="0" w:color="auto"/>
              <w:bottom w:val="single" w:sz="4" w:space="0" w:color="auto"/>
              <w:right w:val="single" w:sz="4" w:space="0" w:color="auto"/>
            </w:tcBorders>
            <w:hideMark/>
          </w:tcPr>
          <w:p w14:paraId="4C0B1DDE" w14:textId="02060E58" w:rsidR="00771B53" w:rsidRPr="005C6A04" w:rsidRDefault="005C6A04" w:rsidP="005C6A04">
            <w:pPr>
              <w:spacing w:before="240" w:after="0" w:line="276" w:lineRule="auto"/>
              <w:ind w:right="-6"/>
              <w:jc w:val="center"/>
              <w:rPr>
                <w:rFonts w:ascii="Times New Roman" w:eastAsia="SimSun" w:hAnsi="Times New Roman" w:cs="Times New Roman"/>
                <w:b/>
                <w:sz w:val="24"/>
                <w:szCs w:val="24"/>
                <w:lang w:val="ru-RU" w:eastAsia="uk-UA"/>
              </w:rPr>
            </w:pPr>
            <w:r>
              <w:rPr>
                <w:rFonts w:ascii="Times New Roman" w:eastAsia="SimSun" w:hAnsi="Times New Roman" w:cs="Times New Roman"/>
                <w:b/>
                <w:sz w:val="24"/>
                <w:szCs w:val="24"/>
                <w:lang w:val="ru-RU" w:eastAsia="uk-UA"/>
              </w:rPr>
              <w:t>х</w:t>
            </w:r>
          </w:p>
        </w:tc>
        <w:tc>
          <w:tcPr>
            <w:tcW w:w="1350" w:type="dxa"/>
            <w:tcBorders>
              <w:top w:val="single" w:sz="4" w:space="0" w:color="auto"/>
              <w:left w:val="single" w:sz="4" w:space="0" w:color="auto"/>
              <w:bottom w:val="single" w:sz="4" w:space="0" w:color="auto"/>
              <w:right w:val="single" w:sz="4" w:space="0" w:color="auto"/>
            </w:tcBorders>
          </w:tcPr>
          <w:p w14:paraId="6163D509" w14:textId="3D60F2DA" w:rsidR="00771B53" w:rsidRPr="005C6A04" w:rsidRDefault="005C6A04" w:rsidP="005C6A04">
            <w:pPr>
              <w:spacing w:before="240" w:after="0" w:line="276" w:lineRule="auto"/>
              <w:ind w:right="-6"/>
              <w:jc w:val="center"/>
              <w:rPr>
                <w:rFonts w:ascii="Times New Roman" w:eastAsia="SimSun" w:hAnsi="Times New Roman" w:cs="Times New Roman"/>
                <w:b/>
                <w:sz w:val="24"/>
                <w:szCs w:val="24"/>
                <w:lang w:val="ru-RU" w:eastAsia="uk-UA"/>
              </w:rPr>
            </w:pPr>
            <w:r>
              <w:rPr>
                <w:rFonts w:ascii="Times New Roman" w:eastAsia="SimSun" w:hAnsi="Times New Roman" w:cs="Times New Roman"/>
                <w:b/>
                <w:sz w:val="24"/>
                <w:szCs w:val="24"/>
                <w:lang w:val="ru-RU" w:eastAsia="uk-UA"/>
              </w:rPr>
              <w:t>х</w:t>
            </w:r>
          </w:p>
        </w:tc>
      </w:tr>
      <w:tr w:rsidR="00771B53" w:rsidRPr="00BE6BC4" w14:paraId="18309837" w14:textId="4DF0AB90" w:rsidTr="007E12C0">
        <w:trPr>
          <w:trHeight w:val="610"/>
        </w:trPr>
        <w:tc>
          <w:tcPr>
            <w:tcW w:w="562" w:type="dxa"/>
            <w:tcBorders>
              <w:top w:val="single" w:sz="4" w:space="0" w:color="auto"/>
              <w:left w:val="single" w:sz="4" w:space="0" w:color="auto"/>
              <w:bottom w:val="single" w:sz="4" w:space="0" w:color="auto"/>
              <w:right w:val="single" w:sz="4" w:space="0" w:color="auto"/>
            </w:tcBorders>
            <w:hideMark/>
          </w:tcPr>
          <w:p w14:paraId="60AACA3E" w14:textId="4FC8AE2D"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1.</w:t>
            </w:r>
          </w:p>
        </w:tc>
        <w:tc>
          <w:tcPr>
            <w:tcW w:w="2694" w:type="dxa"/>
            <w:tcBorders>
              <w:top w:val="single" w:sz="4" w:space="0" w:color="auto"/>
              <w:left w:val="single" w:sz="4" w:space="0" w:color="auto"/>
              <w:bottom w:val="single" w:sz="4" w:space="0" w:color="auto"/>
              <w:right w:val="single" w:sz="4" w:space="0" w:color="auto"/>
            </w:tcBorders>
            <w:hideMark/>
          </w:tcPr>
          <w:p w14:paraId="131D9953" w14:textId="7E10F737" w:rsidR="00771B53" w:rsidRPr="00BE6BC4" w:rsidRDefault="00771B53" w:rsidP="00BE6BC4">
            <w:pPr>
              <w:spacing w:after="0" w:line="276"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 xml:space="preserve">Крем-суп </w:t>
            </w:r>
            <w:r>
              <w:rPr>
                <w:rFonts w:ascii="Times New Roman" w:eastAsia="SimSun" w:hAnsi="Times New Roman" w:cs="Times New Roman"/>
                <w:sz w:val="24"/>
                <w:szCs w:val="24"/>
                <w:lang w:val="en-US" w:eastAsia="uk-UA"/>
              </w:rPr>
              <w:t>Street</w:t>
            </w:r>
            <w:r w:rsidRPr="00771B53">
              <w:rPr>
                <w:rFonts w:ascii="Times New Roman" w:eastAsia="SimSun" w:hAnsi="Times New Roman" w:cs="Times New Roman"/>
                <w:sz w:val="24"/>
                <w:szCs w:val="24"/>
                <w:lang w:val="ru-RU" w:eastAsia="uk-UA"/>
              </w:rPr>
              <w:t xml:space="preserve"> </w:t>
            </w:r>
            <w:r>
              <w:rPr>
                <w:rFonts w:ascii="Times New Roman" w:eastAsia="SimSun" w:hAnsi="Times New Roman" w:cs="Times New Roman"/>
                <w:sz w:val="24"/>
                <w:szCs w:val="24"/>
                <w:lang w:val="en-US" w:eastAsia="uk-UA"/>
              </w:rPr>
              <w:t>Soup</w:t>
            </w:r>
            <w:r w:rsidRPr="00771B53">
              <w:rPr>
                <w:rFonts w:ascii="Times New Roman" w:eastAsia="SimSun" w:hAnsi="Times New Roman" w:cs="Times New Roman"/>
                <w:sz w:val="24"/>
                <w:szCs w:val="24"/>
                <w:lang w:val="ru-RU" w:eastAsia="uk-UA"/>
              </w:rPr>
              <w:t xml:space="preserve"> 50</w:t>
            </w:r>
            <w:r>
              <w:rPr>
                <w:rFonts w:ascii="Times New Roman" w:eastAsia="SimSun" w:hAnsi="Times New Roman" w:cs="Times New Roman"/>
                <w:sz w:val="24"/>
                <w:szCs w:val="24"/>
                <w:lang w:eastAsia="uk-UA"/>
              </w:rPr>
              <w:t xml:space="preserve">г стак. </w:t>
            </w:r>
            <w:r w:rsidR="00731007">
              <w:rPr>
                <w:rFonts w:ascii="Times New Roman" w:eastAsia="SimSun" w:hAnsi="Times New Roman" w:cs="Times New Roman"/>
                <w:sz w:val="24"/>
                <w:szCs w:val="24"/>
                <w:lang w:eastAsia="uk-UA"/>
              </w:rPr>
              <w:t>Г</w:t>
            </w:r>
            <w:r>
              <w:rPr>
                <w:rFonts w:ascii="Times New Roman" w:eastAsia="SimSun" w:hAnsi="Times New Roman" w:cs="Times New Roman"/>
                <w:sz w:val="24"/>
                <w:szCs w:val="24"/>
                <w:lang w:eastAsia="uk-UA"/>
              </w:rPr>
              <w:t>рибний</w:t>
            </w:r>
          </w:p>
        </w:tc>
        <w:tc>
          <w:tcPr>
            <w:tcW w:w="1134" w:type="dxa"/>
            <w:tcBorders>
              <w:top w:val="single" w:sz="4" w:space="0" w:color="auto"/>
              <w:left w:val="single" w:sz="4" w:space="0" w:color="auto"/>
              <w:bottom w:val="single" w:sz="4" w:space="0" w:color="auto"/>
              <w:right w:val="single" w:sz="4" w:space="0" w:color="auto"/>
            </w:tcBorders>
            <w:hideMark/>
          </w:tcPr>
          <w:p w14:paraId="718FAEBC" w14:textId="44EACA04"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302F5B3C" w14:textId="5D573A65"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12</w:t>
            </w:r>
          </w:p>
        </w:tc>
        <w:tc>
          <w:tcPr>
            <w:tcW w:w="1447" w:type="dxa"/>
            <w:tcBorders>
              <w:top w:val="single" w:sz="4" w:space="0" w:color="auto"/>
              <w:left w:val="single" w:sz="4" w:space="0" w:color="auto"/>
              <w:bottom w:val="single" w:sz="4" w:space="0" w:color="auto"/>
              <w:right w:val="single" w:sz="4" w:space="0" w:color="auto"/>
            </w:tcBorders>
            <w:hideMark/>
          </w:tcPr>
          <w:p w14:paraId="23CBC6DE" w14:textId="7D049C0A"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25,4167</w:t>
            </w:r>
          </w:p>
        </w:tc>
        <w:tc>
          <w:tcPr>
            <w:tcW w:w="1308" w:type="dxa"/>
            <w:tcBorders>
              <w:top w:val="single" w:sz="4" w:space="0" w:color="auto"/>
              <w:left w:val="single" w:sz="4" w:space="0" w:color="auto"/>
              <w:bottom w:val="single" w:sz="4" w:space="0" w:color="auto"/>
              <w:right w:val="single" w:sz="4" w:space="0" w:color="auto"/>
            </w:tcBorders>
            <w:hideMark/>
          </w:tcPr>
          <w:p w14:paraId="5B9903B8" w14:textId="259449AB"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305,00</w:t>
            </w:r>
          </w:p>
        </w:tc>
        <w:tc>
          <w:tcPr>
            <w:tcW w:w="1350" w:type="dxa"/>
            <w:tcBorders>
              <w:top w:val="single" w:sz="4" w:space="0" w:color="auto"/>
              <w:left w:val="single" w:sz="4" w:space="0" w:color="auto"/>
              <w:bottom w:val="single" w:sz="4" w:space="0" w:color="auto"/>
              <w:right w:val="single" w:sz="4" w:space="0" w:color="auto"/>
            </w:tcBorders>
          </w:tcPr>
          <w:p w14:paraId="24F27F5E" w14:textId="64D0EAE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грудень 2025 року</w:t>
            </w:r>
          </w:p>
        </w:tc>
      </w:tr>
      <w:tr w:rsidR="00771B53" w:rsidRPr="00BE6BC4" w14:paraId="721B7A94" w14:textId="060CFAA4" w:rsidTr="007E12C0">
        <w:trPr>
          <w:trHeight w:val="561"/>
        </w:trPr>
        <w:tc>
          <w:tcPr>
            <w:tcW w:w="562" w:type="dxa"/>
            <w:tcBorders>
              <w:top w:val="single" w:sz="4" w:space="0" w:color="auto"/>
              <w:left w:val="single" w:sz="4" w:space="0" w:color="auto"/>
              <w:bottom w:val="single" w:sz="4" w:space="0" w:color="auto"/>
              <w:right w:val="single" w:sz="4" w:space="0" w:color="auto"/>
            </w:tcBorders>
            <w:hideMark/>
          </w:tcPr>
          <w:p w14:paraId="1B4C3ED0" w14:textId="4FE3EFA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w:t>
            </w:r>
          </w:p>
        </w:tc>
        <w:tc>
          <w:tcPr>
            <w:tcW w:w="2694" w:type="dxa"/>
            <w:tcBorders>
              <w:top w:val="single" w:sz="4" w:space="0" w:color="auto"/>
              <w:left w:val="single" w:sz="4" w:space="0" w:color="auto"/>
              <w:bottom w:val="single" w:sz="4" w:space="0" w:color="auto"/>
              <w:right w:val="single" w:sz="4" w:space="0" w:color="auto"/>
            </w:tcBorders>
            <w:hideMark/>
          </w:tcPr>
          <w:p w14:paraId="57127A51" w14:textId="4E897CCB" w:rsidR="00771B53" w:rsidRPr="00BE6BC4" w:rsidRDefault="00771B53" w:rsidP="00BE6BC4">
            <w:pPr>
              <w:spacing w:after="0" w:line="276" w:lineRule="auto"/>
              <w:ind w:right="-6"/>
              <w:rPr>
                <w:rFonts w:ascii="Times New Roman" w:eastAsia="SimSun" w:hAnsi="Times New Roman" w:cs="Times New Roman"/>
                <w:sz w:val="24"/>
                <w:szCs w:val="24"/>
                <w:lang w:eastAsia="uk-UA"/>
              </w:rPr>
            </w:pPr>
            <w:r w:rsidRPr="00771B53">
              <w:rPr>
                <w:rFonts w:ascii="Times New Roman" w:eastAsia="SimSun" w:hAnsi="Times New Roman" w:cs="Times New Roman"/>
                <w:sz w:val="24"/>
                <w:szCs w:val="24"/>
                <w:lang w:eastAsia="uk-UA"/>
              </w:rPr>
              <w:t xml:space="preserve">Крем-суп </w:t>
            </w:r>
            <w:r w:rsidRPr="00771B53">
              <w:rPr>
                <w:rFonts w:ascii="Times New Roman" w:eastAsia="SimSun" w:hAnsi="Times New Roman" w:cs="Times New Roman"/>
                <w:sz w:val="24"/>
                <w:szCs w:val="24"/>
                <w:lang w:val="en-US" w:eastAsia="uk-UA"/>
              </w:rPr>
              <w:t>Street</w:t>
            </w:r>
            <w:r w:rsidRPr="00771B53">
              <w:rPr>
                <w:rFonts w:ascii="Times New Roman" w:eastAsia="SimSun" w:hAnsi="Times New Roman" w:cs="Times New Roman"/>
                <w:sz w:val="24"/>
                <w:szCs w:val="24"/>
                <w:lang w:val="ru-RU" w:eastAsia="uk-UA"/>
              </w:rPr>
              <w:t xml:space="preserve"> </w:t>
            </w:r>
            <w:r w:rsidRPr="00771B53">
              <w:rPr>
                <w:rFonts w:ascii="Times New Roman" w:eastAsia="SimSun" w:hAnsi="Times New Roman" w:cs="Times New Roman"/>
                <w:sz w:val="24"/>
                <w:szCs w:val="24"/>
                <w:lang w:val="en-US" w:eastAsia="uk-UA"/>
              </w:rPr>
              <w:t>Soup</w:t>
            </w:r>
            <w:r w:rsidRPr="00771B53">
              <w:rPr>
                <w:rFonts w:ascii="Times New Roman" w:eastAsia="SimSun" w:hAnsi="Times New Roman" w:cs="Times New Roman"/>
                <w:sz w:val="24"/>
                <w:szCs w:val="24"/>
                <w:lang w:val="ru-RU" w:eastAsia="uk-UA"/>
              </w:rPr>
              <w:t xml:space="preserve"> 50</w:t>
            </w:r>
            <w:r w:rsidRPr="00771B53">
              <w:rPr>
                <w:rFonts w:ascii="Times New Roman" w:eastAsia="SimSun" w:hAnsi="Times New Roman" w:cs="Times New Roman"/>
                <w:sz w:val="24"/>
                <w:szCs w:val="24"/>
                <w:lang w:eastAsia="uk-UA"/>
              </w:rPr>
              <w:t xml:space="preserve">г стак. </w:t>
            </w:r>
            <w:r w:rsidR="00A93548">
              <w:rPr>
                <w:rFonts w:ascii="Times New Roman" w:eastAsia="SimSun" w:hAnsi="Times New Roman" w:cs="Times New Roman"/>
                <w:sz w:val="24"/>
                <w:szCs w:val="24"/>
                <w:lang w:eastAsia="uk-UA"/>
              </w:rPr>
              <w:t>Г</w:t>
            </w:r>
            <w:r>
              <w:rPr>
                <w:rFonts w:ascii="Times New Roman" w:eastAsia="SimSun" w:hAnsi="Times New Roman" w:cs="Times New Roman"/>
                <w:sz w:val="24"/>
                <w:szCs w:val="24"/>
                <w:lang w:eastAsia="uk-UA"/>
              </w:rPr>
              <w:t>ороховий</w:t>
            </w:r>
          </w:p>
        </w:tc>
        <w:tc>
          <w:tcPr>
            <w:tcW w:w="1134" w:type="dxa"/>
            <w:tcBorders>
              <w:top w:val="single" w:sz="4" w:space="0" w:color="auto"/>
              <w:left w:val="single" w:sz="4" w:space="0" w:color="auto"/>
              <w:bottom w:val="single" w:sz="4" w:space="0" w:color="auto"/>
              <w:right w:val="single" w:sz="4" w:space="0" w:color="auto"/>
            </w:tcBorders>
            <w:hideMark/>
          </w:tcPr>
          <w:p w14:paraId="7AEB5D93" w14:textId="40562C35"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3271BCAD" w14:textId="5EC7FE8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18</w:t>
            </w:r>
          </w:p>
        </w:tc>
        <w:tc>
          <w:tcPr>
            <w:tcW w:w="1447" w:type="dxa"/>
            <w:tcBorders>
              <w:top w:val="single" w:sz="4" w:space="0" w:color="auto"/>
              <w:left w:val="single" w:sz="4" w:space="0" w:color="auto"/>
              <w:bottom w:val="single" w:sz="4" w:space="0" w:color="auto"/>
              <w:right w:val="single" w:sz="4" w:space="0" w:color="auto"/>
            </w:tcBorders>
            <w:hideMark/>
          </w:tcPr>
          <w:p w14:paraId="505FFE75" w14:textId="4509658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24,0833</w:t>
            </w:r>
          </w:p>
        </w:tc>
        <w:tc>
          <w:tcPr>
            <w:tcW w:w="1308" w:type="dxa"/>
            <w:tcBorders>
              <w:top w:val="single" w:sz="4" w:space="0" w:color="auto"/>
              <w:left w:val="single" w:sz="4" w:space="0" w:color="auto"/>
              <w:bottom w:val="single" w:sz="4" w:space="0" w:color="auto"/>
              <w:right w:val="single" w:sz="4" w:space="0" w:color="auto"/>
            </w:tcBorders>
            <w:hideMark/>
          </w:tcPr>
          <w:p w14:paraId="0DB19E88" w14:textId="3144FC1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433,50</w:t>
            </w:r>
          </w:p>
        </w:tc>
        <w:tc>
          <w:tcPr>
            <w:tcW w:w="1350" w:type="dxa"/>
            <w:tcBorders>
              <w:top w:val="single" w:sz="4" w:space="0" w:color="auto"/>
              <w:left w:val="single" w:sz="4" w:space="0" w:color="auto"/>
              <w:bottom w:val="single" w:sz="4" w:space="0" w:color="auto"/>
              <w:right w:val="single" w:sz="4" w:space="0" w:color="auto"/>
            </w:tcBorders>
          </w:tcPr>
          <w:p w14:paraId="3AF80F9D" w14:textId="261F0D98"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березень 2026 року</w:t>
            </w:r>
          </w:p>
        </w:tc>
      </w:tr>
      <w:tr w:rsidR="00771B53" w:rsidRPr="00BE6BC4" w14:paraId="38AAD224" w14:textId="597BD00D" w:rsidTr="007E12C0">
        <w:trPr>
          <w:trHeight w:val="399"/>
        </w:trPr>
        <w:tc>
          <w:tcPr>
            <w:tcW w:w="562" w:type="dxa"/>
            <w:tcBorders>
              <w:top w:val="single" w:sz="4" w:space="0" w:color="auto"/>
              <w:left w:val="single" w:sz="4" w:space="0" w:color="auto"/>
              <w:bottom w:val="single" w:sz="4" w:space="0" w:color="auto"/>
              <w:right w:val="single" w:sz="4" w:space="0" w:color="auto"/>
            </w:tcBorders>
            <w:hideMark/>
          </w:tcPr>
          <w:p w14:paraId="233A824B" w14:textId="6514A13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w:t>
            </w:r>
            <w:r w:rsidRPr="00BE6BC4">
              <w:rPr>
                <w:rFonts w:ascii="Times New Roman" w:eastAsia="SimSun" w:hAnsi="Times New Roman" w:cs="Times New Roman"/>
                <w:sz w:val="24"/>
                <w:szCs w:val="24"/>
                <w:lang w:eastAsia="uk-UA"/>
              </w:rPr>
              <w:t>.</w:t>
            </w:r>
          </w:p>
        </w:tc>
        <w:tc>
          <w:tcPr>
            <w:tcW w:w="2694" w:type="dxa"/>
            <w:tcBorders>
              <w:top w:val="single" w:sz="4" w:space="0" w:color="auto"/>
              <w:left w:val="single" w:sz="4" w:space="0" w:color="auto"/>
              <w:bottom w:val="single" w:sz="4" w:space="0" w:color="auto"/>
              <w:right w:val="single" w:sz="4" w:space="0" w:color="auto"/>
            </w:tcBorders>
            <w:hideMark/>
          </w:tcPr>
          <w:p w14:paraId="16A53AE9" w14:textId="13898553" w:rsidR="00771B53" w:rsidRPr="00BE6BC4" w:rsidRDefault="0060133D" w:rsidP="00BE6BC4">
            <w:pPr>
              <w:spacing w:after="0" w:line="276" w:lineRule="auto"/>
              <w:ind w:right="-6"/>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 xml:space="preserve">Пюре картопл. </w:t>
            </w:r>
            <w:r>
              <w:rPr>
                <w:rFonts w:ascii="Times New Roman" w:eastAsia="SimSun" w:hAnsi="Times New Roman" w:cs="Times New Roman"/>
                <w:sz w:val="24"/>
                <w:szCs w:val="24"/>
                <w:lang w:val="en-US" w:eastAsia="uk-UA"/>
              </w:rPr>
              <w:t>Reeva</w:t>
            </w:r>
            <w:r>
              <w:rPr>
                <w:rFonts w:ascii="Times New Roman" w:eastAsia="SimSun" w:hAnsi="Times New Roman" w:cs="Times New Roman"/>
                <w:sz w:val="24"/>
                <w:szCs w:val="24"/>
                <w:lang w:eastAsia="uk-UA"/>
              </w:rPr>
              <w:t xml:space="preserve"> </w:t>
            </w:r>
            <w:r w:rsidR="00A93548">
              <w:rPr>
                <w:rFonts w:ascii="Times New Roman" w:eastAsia="SimSun" w:hAnsi="Times New Roman" w:cs="Times New Roman"/>
                <w:sz w:val="24"/>
                <w:szCs w:val="24"/>
                <w:lang w:eastAsia="uk-UA"/>
              </w:rPr>
              <w:t>4</w:t>
            </w:r>
            <w:r>
              <w:rPr>
                <w:rFonts w:ascii="Times New Roman" w:eastAsia="SimSun" w:hAnsi="Times New Roman" w:cs="Times New Roman"/>
                <w:sz w:val="24"/>
                <w:szCs w:val="24"/>
                <w:lang w:eastAsia="uk-UA"/>
              </w:rPr>
              <w:t>0г зі смаком вершків</w:t>
            </w:r>
          </w:p>
        </w:tc>
        <w:tc>
          <w:tcPr>
            <w:tcW w:w="1134" w:type="dxa"/>
            <w:tcBorders>
              <w:top w:val="single" w:sz="4" w:space="0" w:color="auto"/>
              <w:left w:val="single" w:sz="4" w:space="0" w:color="auto"/>
              <w:bottom w:val="single" w:sz="4" w:space="0" w:color="auto"/>
              <w:right w:val="single" w:sz="4" w:space="0" w:color="auto"/>
            </w:tcBorders>
            <w:hideMark/>
          </w:tcPr>
          <w:p w14:paraId="5BD1B0F1" w14:textId="2E24441F"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167E0584" w14:textId="5867C5A9"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20</w:t>
            </w:r>
          </w:p>
        </w:tc>
        <w:tc>
          <w:tcPr>
            <w:tcW w:w="1447" w:type="dxa"/>
            <w:tcBorders>
              <w:top w:val="single" w:sz="4" w:space="0" w:color="auto"/>
              <w:left w:val="single" w:sz="4" w:space="0" w:color="auto"/>
              <w:bottom w:val="single" w:sz="4" w:space="0" w:color="auto"/>
              <w:right w:val="single" w:sz="4" w:space="0" w:color="auto"/>
            </w:tcBorders>
            <w:hideMark/>
          </w:tcPr>
          <w:p w14:paraId="7BA64502" w14:textId="373E8DBE"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31,6667</w:t>
            </w:r>
          </w:p>
        </w:tc>
        <w:tc>
          <w:tcPr>
            <w:tcW w:w="1308" w:type="dxa"/>
            <w:tcBorders>
              <w:top w:val="single" w:sz="4" w:space="0" w:color="auto"/>
              <w:left w:val="single" w:sz="4" w:space="0" w:color="auto"/>
              <w:bottom w:val="single" w:sz="4" w:space="0" w:color="auto"/>
              <w:right w:val="single" w:sz="4" w:space="0" w:color="auto"/>
            </w:tcBorders>
            <w:hideMark/>
          </w:tcPr>
          <w:p w14:paraId="34B25670" w14:textId="1CDBB0DF"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633,33</w:t>
            </w:r>
          </w:p>
        </w:tc>
        <w:tc>
          <w:tcPr>
            <w:tcW w:w="1350" w:type="dxa"/>
            <w:tcBorders>
              <w:top w:val="single" w:sz="4" w:space="0" w:color="auto"/>
              <w:left w:val="single" w:sz="4" w:space="0" w:color="auto"/>
              <w:bottom w:val="single" w:sz="4" w:space="0" w:color="auto"/>
              <w:right w:val="single" w:sz="4" w:space="0" w:color="auto"/>
            </w:tcBorders>
          </w:tcPr>
          <w:p w14:paraId="7DE970A4" w14:textId="1685CFF6"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січень 2026 року</w:t>
            </w:r>
          </w:p>
        </w:tc>
      </w:tr>
      <w:tr w:rsidR="00771B53" w:rsidRPr="00BE6BC4" w14:paraId="51FC903E" w14:textId="7F932F52" w:rsidTr="007E12C0">
        <w:trPr>
          <w:trHeight w:val="299"/>
        </w:trPr>
        <w:tc>
          <w:tcPr>
            <w:tcW w:w="562" w:type="dxa"/>
            <w:tcBorders>
              <w:top w:val="single" w:sz="4" w:space="0" w:color="auto"/>
              <w:left w:val="single" w:sz="4" w:space="0" w:color="auto"/>
              <w:bottom w:val="single" w:sz="4" w:space="0" w:color="auto"/>
              <w:right w:val="single" w:sz="4" w:space="0" w:color="auto"/>
            </w:tcBorders>
            <w:hideMark/>
          </w:tcPr>
          <w:p w14:paraId="0C4C858D" w14:textId="30115C32"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4.</w:t>
            </w:r>
          </w:p>
        </w:tc>
        <w:tc>
          <w:tcPr>
            <w:tcW w:w="2694" w:type="dxa"/>
            <w:tcBorders>
              <w:top w:val="single" w:sz="4" w:space="0" w:color="auto"/>
              <w:left w:val="single" w:sz="4" w:space="0" w:color="auto"/>
              <w:bottom w:val="single" w:sz="4" w:space="0" w:color="auto"/>
              <w:right w:val="single" w:sz="4" w:space="0" w:color="auto"/>
            </w:tcBorders>
            <w:hideMark/>
          </w:tcPr>
          <w:p w14:paraId="6EAC16DC" w14:textId="40013851" w:rsidR="00771B53" w:rsidRPr="00BE6BC4" w:rsidRDefault="0060133D"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Макарони </w:t>
            </w:r>
            <w:r>
              <w:rPr>
                <w:rFonts w:ascii="Times New Roman" w:eastAsia="Times New Roman" w:hAnsi="Times New Roman" w:cs="Times New Roman"/>
                <w:sz w:val="24"/>
                <w:szCs w:val="24"/>
                <w:lang w:val="en-US" w:eastAsia="ar-SA"/>
              </w:rPr>
              <w:t>Reev</w:t>
            </w:r>
            <w:r>
              <w:rPr>
                <w:rFonts w:ascii="Times New Roman" w:eastAsia="Times New Roman" w:hAnsi="Times New Roman" w:cs="Times New Roman"/>
                <w:sz w:val="24"/>
                <w:szCs w:val="24"/>
                <w:lang w:eastAsia="ar-SA"/>
              </w:rPr>
              <w:t>а 70г зі смаком грибів</w:t>
            </w:r>
          </w:p>
        </w:tc>
        <w:tc>
          <w:tcPr>
            <w:tcW w:w="1134" w:type="dxa"/>
            <w:tcBorders>
              <w:top w:val="single" w:sz="4" w:space="0" w:color="auto"/>
              <w:left w:val="single" w:sz="4" w:space="0" w:color="auto"/>
              <w:bottom w:val="single" w:sz="4" w:space="0" w:color="auto"/>
              <w:right w:val="single" w:sz="4" w:space="0" w:color="auto"/>
            </w:tcBorders>
            <w:hideMark/>
          </w:tcPr>
          <w:p w14:paraId="5AF5EF4E" w14:textId="700FEDD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27EA6711" w14:textId="09DA436F"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47" w:type="dxa"/>
            <w:tcBorders>
              <w:top w:val="single" w:sz="4" w:space="0" w:color="auto"/>
              <w:left w:val="single" w:sz="4" w:space="0" w:color="auto"/>
              <w:bottom w:val="single" w:sz="4" w:space="0" w:color="auto"/>
              <w:right w:val="single" w:sz="4" w:space="0" w:color="auto"/>
            </w:tcBorders>
            <w:hideMark/>
          </w:tcPr>
          <w:p w14:paraId="6680C7F2" w14:textId="3C40A13A" w:rsidR="00771B53" w:rsidRPr="00BE6BC4" w:rsidRDefault="0060133D"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40,75</w:t>
            </w:r>
          </w:p>
        </w:tc>
        <w:tc>
          <w:tcPr>
            <w:tcW w:w="1308" w:type="dxa"/>
            <w:tcBorders>
              <w:top w:val="single" w:sz="4" w:space="0" w:color="auto"/>
              <w:left w:val="single" w:sz="4" w:space="0" w:color="auto"/>
              <w:bottom w:val="single" w:sz="4" w:space="0" w:color="auto"/>
              <w:right w:val="single" w:sz="4" w:space="0" w:color="auto"/>
            </w:tcBorders>
            <w:hideMark/>
          </w:tcPr>
          <w:p w14:paraId="758387C5" w14:textId="01DAB20B"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81,50</w:t>
            </w:r>
          </w:p>
        </w:tc>
        <w:tc>
          <w:tcPr>
            <w:tcW w:w="1350" w:type="dxa"/>
            <w:tcBorders>
              <w:top w:val="single" w:sz="4" w:space="0" w:color="auto"/>
              <w:left w:val="single" w:sz="4" w:space="0" w:color="auto"/>
              <w:bottom w:val="single" w:sz="4" w:space="0" w:color="auto"/>
              <w:right w:val="single" w:sz="4" w:space="0" w:color="auto"/>
            </w:tcBorders>
          </w:tcPr>
          <w:p w14:paraId="4C8B64C9" w14:textId="53714530" w:rsidR="00771B53" w:rsidRPr="00BE6BC4" w:rsidRDefault="0060133D"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грудень 2025 року</w:t>
            </w:r>
          </w:p>
        </w:tc>
      </w:tr>
      <w:tr w:rsidR="00771B53" w:rsidRPr="00BE6BC4" w14:paraId="6669FDF9" w14:textId="1AA64093" w:rsidTr="007E12C0">
        <w:trPr>
          <w:trHeight w:val="230"/>
        </w:trPr>
        <w:tc>
          <w:tcPr>
            <w:tcW w:w="562" w:type="dxa"/>
            <w:tcBorders>
              <w:top w:val="single" w:sz="4" w:space="0" w:color="auto"/>
              <w:left w:val="single" w:sz="4" w:space="0" w:color="auto"/>
              <w:bottom w:val="single" w:sz="4" w:space="0" w:color="auto"/>
              <w:right w:val="single" w:sz="4" w:space="0" w:color="auto"/>
            </w:tcBorders>
            <w:hideMark/>
          </w:tcPr>
          <w:p w14:paraId="61368824" w14:textId="293F09D7"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5.</w:t>
            </w:r>
          </w:p>
        </w:tc>
        <w:tc>
          <w:tcPr>
            <w:tcW w:w="2694" w:type="dxa"/>
            <w:tcBorders>
              <w:top w:val="single" w:sz="4" w:space="0" w:color="auto"/>
              <w:left w:val="single" w:sz="4" w:space="0" w:color="auto"/>
              <w:bottom w:val="single" w:sz="4" w:space="0" w:color="auto"/>
              <w:right w:val="single" w:sz="4" w:space="0" w:color="auto"/>
            </w:tcBorders>
            <w:hideMark/>
          </w:tcPr>
          <w:p w14:paraId="0411C352" w14:textId="5A69716C" w:rsidR="00771B53" w:rsidRPr="00BE6BC4" w:rsidRDefault="0060133D"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Макарони </w:t>
            </w:r>
            <w:r>
              <w:rPr>
                <w:rFonts w:ascii="Times New Roman" w:eastAsia="Times New Roman" w:hAnsi="Times New Roman" w:cs="Times New Roman"/>
                <w:sz w:val="24"/>
                <w:szCs w:val="24"/>
                <w:lang w:val="en-US" w:eastAsia="ar-SA"/>
              </w:rPr>
              <w:t>Reeva</w:t>
            </w:r>
            <w:r>
              <w:rPr>
                <w:rFonts w:ascii="Times New Roman" w:eastAsia="Times New Roman" w:hAnsi="Times New Roman" w:cs="Times New Roman"/>
                <w:sz w:val="24"/>
                <w:szCs w:val="24"/>
                <w:lang w:eastAsia="ar-SA"/>
              </w:rPr>
              <w:t xml:space="preserve"> 70г стак. </w:t>
            </w:r>
            <w:r w:rsidR="00AA45CA">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арбонара</w:t>
            </w:r>
          </w:p>
        </w:tc>
        <w:tc>
          <w:tcPr>
            <w:tcW w:w="1134" w:type="dxa"/>
            <w:tcBorders>
              <w:top w:val="single" w:sz="4" w:space="0" w:color="auto"/>
              <w:left w:val="single" w:sz="4" w:space="0" w:color="auto"/>
              <w:bottom w:val="single" w:sz="4" w:space="0" w:color="auto"/>
              <w:right w:val="single" w:sz="4" w:space="0" w:color="auto"/>
            </w:tcBorders>
            <w:hideMark/>
          </w:tcPr>
          <w:p w14:paraId="387EC607" w14:textId="71CA118B"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727FDEF2" w14:textId="7FAD5041" w:rsidR="00771B53" w:rsidRPr="00BE6BC4" w:rsidRDefault="0060133D" w:rsidP="00BE6BC4">
            <w:pPr>
              <w:spacing w:after="0" w:line="276" w:lineRule="auto"/>
              <w:ind w:right="-6"/>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8</w:t>
            </w:r>
          </w:p>
        </w:tc>
        <w:tc>
          <w:tcPr>
            <w:tcW w:w="1447" w:type="dxa"/>
            <w:tcBorders>
              <w:top w:val="single" w:sz="4" w:space="0" w:color="auto"/>
              <w:left w:val="single" w:sz="4" w:space="0" w:color="auto"/>
              <w:bottom w:val="single" w:sz="4" w:space="0" w:color="auto"/>
              <w:right w:val="single" w:sz="4" w:space="0" w:color="auto"/>
            </w:tcBorders>
            <w:hideMark/>
          </w:tcPr>
          <w:p w14:paraId="2E98D30A" w14:textId="658F9CA1" w:rsidR="00771B53" w:rsidRPr="00BE6BC4" w:rsidRDefault="0060133D" w:rsidP="00BE6BC4">
            <w:pPr>
              <w:spacing w:after="0" w:line="276" w:lineRule="auto"/>
              <w:ind w:right="-6"/>
              <w:jc w:val="center"/>
              <w:rPr>
                <w:rFonts w:ascii="Times New Roman" w:eastAsia="SimSun" w:hAnsi="Times New Roman" w:cs="Times New Roman"/>
                <w:sz w:val="24"/>
                <w:szCs w:val="24"/>
                <w:lang w:val="ru-RU" w:eastAsia="uk-UA"/>
              </w:rPr>
            </w:pPr>
            <w:r>
              <w:rPr>
                <w:rFonts w:ascii="Times New Roman" w:eastAsia="SimSun" w:hAnsi="Times New Roman" w:cs="Times New Roman"/>
                <w:sz w:val="24"/>
                <w:szCs w:val="24"/>
                <w:lang w:val="ru-RU" w:eastAsia="uk-UA"/>
              </w:rPr>
              <w:t>38,75</w:t>
            </w:r>
          </w:p>
        </w:tc>
        <w:tc>
          <w:tcPr>
            <w:tcW w:w="1308" w:type="dxa"/>
            <w:tcBorders>
              <w:top w:val="single" w:sz="4" w:space="0" w:color="auto"/>
              <w:left w:val="single" w:sz="4" w:space="0" w:color="auto"/>
              <w:bottom w:val="single" w:sz="4" w:space="0" w:color="auto"/>
              <w:right w:val="single" w:sz="4" w:space="0" w:color="auto"/>
            </w:tcBorders>
            <w:hideMark/>
          </w:tcPr>
          <w:p w14:paraId="37E4FA7A" w14:textId="1A06206C" w:rsidR="00771B53" w:rsidRPr="00BE6BC4" w:rsidRDefault="0060133D" w:rsidP="00BE6BC4">
            <w:pPr>
              <w:spacing w:after="0" w:line="276" w:lineRule="auto"/>
              <w:ind w:right="-6"/>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310,00</w:t>
            </w:r>
          </w:p>
        </w:tc>
        <w:tc>
          <w:tcPr>
            <w:tcW w:w="1350" w:type="dxa"/>
            <w:tcBorders>
              <w:top w:val="single" w:sz="4" w:space="0" w:color="auto"/>
              <w:left w:val="single" w:sz="4" w:space="0" w:color="auto"/>
              <w:bottom w:val="single" w:sz="4" w:space="0" w:color="auto"/>
              <w:right w:val="single" w:sz="4" w:space="0" w:color="auto"/>
            </w:tcBorders>
          </w:tcPr>
          <w:p w14:paraId="7707FACD" w14:textId="19E754EE" w:rsidR="00771B53" w:rsidRPr="00BE6BC4" w:rsidRDefault="00885774" w:rsidP="00BE6BC4">
            <w:pPr>
              <w:spacing w:after="0" w:line="276" w:lineRule="auto"/>
              <w:ind w:right="-6"/>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січень</w:t>
            </w:r>
            <w:r w:rsidR="0060133D">
              <w:rPr>
                <w:rFonts w:ascii="Times New Roman" w:eastAsia="Times New Roman" w:hAnsi="Times New Roman" w:cs="Times New Roman"/>
                <w:sz w:val="24"/>
                <w:szCs w:val="24"/>
                <w:lang w:val="ru-RU" w:eastAsia="ar-SA"/>
              </w:rPr>
              <w:t xml:space="preserve"> 2026 року</w:t>
            </w:r>
          </w:p>
        </w:tc>
      </w:tr>
      <w:tr w:rsidR="00771B53" w:rsidRPr="00BE6BC4" w14:paraId="5E0C2C7A" w14:textId="082D7B8B" w:rsidTr="007E12C0">
        <w:trPr>
          <w:trHeight w:val="594"/>
        </w:trPr>
        <w:tc>
          <w:tcPr>
            <w:tcW w:w="562" w:type="dxa"/>
            <w:tcBorders>
              <w:top w:val="single" w:sz="4" w:space="0" w:color="auto"/>
              <w:left w:val="single" w:sz="4" w:space="0" w:color="auto"/>
              <w:bottom w:val="single" w:sz="4" w:space="0" w:color="auto"/>
              <w:right w:val="single" w:sz="4" w:space="0" w:color="auto"/>
            </w:tcBorders>
            <w:hideMark/>
          </w:tcPr>
          <w:p w14:paraId="0B4129A1" w14:textId="49682B11"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6.</w:t>
            </w:r>
          </w:p>
        </w:tc>
        <w:tc>
          <w:tcPr>
            <w:tcW w:w="2694" w:type="dxa"/>
            <w:tcBorders>
              <w:top w:val="single" w:sz="4" w:space="0" w:color="auto"/>
              <w:left w:val="single" w:sz="4" w:space="0" w:color="auto"/>
              <w:bottom w:val="single" w:sz="4" w:space="0" w:color="auto"/>
              <w:right w:val="single" w:sz="4" w:space="0" w:color="auto"/>
            </w:tcBorders>
            <w:hideMark/>
          </w:tcPr>
          <w:p w14:paraId="5DE6B5BE" w14:textId="76D1C0A6" w:rsidR="00771B53" w:rsidRPr="00BE6BC4" w:rsidRDefault="00771B53" w:rsidP="00BE6BC4">
            <w:pPr>
              <w:spacing w:after="0" w:line="276" w:lineRule="auto"/>
              <w:jc w:val="both"/>
              <w:rPr>
                <w:rFonts w:ascii="Times New Roman" w:eastAsia="Times New Roman" w:hAnsi="Times New Roman" w:cs="Times New Roman"/>
                <w:color w:val="000000"/>
                <w:sz w:val="24"/>
                <w:szCs w:val="24"/>
                <w:lang w:eastAsia="ru-RU"/>
              </w:rPr>
            </w:pPr>
            <w:r w:rsidRPr="00BE6BC4">
              <w:rPr>
                <w:rFonts w:ascii="Times New Roman" w:eastAsia="Times New Roman" w:hAnsi="Times New Roman" w:cs="Times New Roman"/>
                <w:color w:val="000000"/>
                <w:sz w:val="24"/>
                <w:szCs w:val="24"/>
                <w:lang w:eastAsia="ru-RU"/>
              </w:rPr>
              <w:t xml:space="preserve"> </w:t>
            </w:r>
            <w:r w:rsidR="0060133D">
              <w:rPr>
                <w:rFonts w:ascii="Times New Roman" w:eastAsia="Times New Roman" w:hAnsi="Times New Roman" w:cs="Times New Roman"/>
                <w:color w:val="000000"/>
                <w:sz w:val="24"/>
                <w:szCs w:val="24"/>
                <w:lang w:eastAsia="ru-RU"/>
              </w:rPr>
              <w:t xml:space="preserve">Локшина </w:t>
            </w:r>
            <w:r w:rsidR="0060133D">
              <w:rPr>
                <w:rFonts w:ascii="Times New Roman" w:eastAsia="Times New Roman" w:hAnsi="Times New Roman" w:cs="Times New Roman"/>
                <w:color w:val="000000"/>
                <w:sz w:val="24"/>
                <w:szCs w:val="24"/>
                <w:lang w:val="en-US" w:eastAsia="ru-RU"/>
              </w:rPr>
              <w:t>Reeva</w:t>
            </w:r>
            <w:r w:rsidR="0060133D" w:rsidRPr="00885774">
              <w:rPr>
                <w:rFonts w:ascii="Times New Roman" w:eastAsia="Times New Roman" w:hAnsi="Times New Roman" w:cs="Times New Roman"/>
                <w:color w:val="000000"/>
                <w:sz w:val="24"/>
                <w:szCs w:val="24"/>
                <w:lang w:val="ru-RU" w:eastAsia="ru-RU"/>
              </w:rPr>
              <w:t xml:space="preserve"> </w:t>
            </w:r>
            <w:r w:rsidR="0060133D">
              <w:rPr>
                <w:rFonts w:ascii="Times New Roman" w:eastAsia="Times New Roman" w:hAnsi="Times New Roman" w:cs="Times New Roman"/>
                <w:color w:val="000000"/>
                <w:sz w:val="24"/>
                <w:szCs w:val="24"/>
                <w:lang w:eastAsia="ru-RU"/>
              </w:rPr>
              <w:t>75г стак.</w:t>
            </w:r>
            <w:r w:rsidR="00885774">
              <w:rPr>
                <w:rFonts w:ascii="Times New Roman" w:eastAsia="Times New Roman" w:hAnsi="Times New Roman" w:cs="Times New Roman"/>
                <w:color w:val="000000"/>
                <w:sz w:val="24"/>
                <w:szCs w:val="24"/>
                <w:lang w:eastAsia="ru-RU"/>
              </w:rPr>
              <w:t xml:space="preserve"> зі смаком яловичини</w:t>
            </w:r>
            <w:r w:rsidR="0060133D">
              <w:rPr>
                <w:rFonts w:ascii="Times New Roman" w:eastAsia="Times New Roman" w:hAnsi="Times New Roman"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6D712F6" w14:textId="13B3BF9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33FF5883" w14:textId="7D44A4F4"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hideMark/>
          </w:tcPr>
          <w:p w14:paraId="65F357DA" w14:textId="655B216C" w:rsidR="00771B53" w:rsidRPr="00BE6BC4" w:rsidRDefault="00885774" w:rsidP="0088577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32,75</w:t>
            </w:r>
          </w:p>
        </w:tc>
        <w:tc>
          <w:tcPr>
            <w:tcW w:w="1308" w:type="dxa"/>
            <w:tcBorders>
              <w:top w:val="single" w:sz="4" w:space="0" w:color="auto"/>
              <w:left w:val="single" w:sz="4" w:space="0" w:color="auto"/>
              <w:bottom w:val="single" w:sz="4" w:space="0" w:color="auto"/>
              <w:right w:val="single" w:sz="4" w:space="0" w:color="auto"/>
            </w:tcBorders>
            <w:hideMark/>
          </w:tcPr>
          <w:p w14:paraId="437E443A" w14:textId="00CCE24D"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491,25</w:t>
            </w:r>
          </w:p>
        </w:tc>
        <w:tc>
          <w:tcPr>
            <w:tcW w:w="1350" w:type="dxa"/>
            <w:tcBorders>
              <w:top w:val="single" w:sz="4" w:space="0" w:color="auto"/>
              <w:left w:val="single" w:sz="4" w:space="0" w:color="auto"/>
              <w:bottom w:val="single" w:sz="4" w:space="0" w:color="auto"/>
              <w:right w:val="single" w:sz="4" w:space="0" w:color="auto"/>
            </w:tcBorders>
          </w:tcPr>
          <w:p w14:paraId="53E93AB8" w14:textId="528CD9B4"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лютий 2026 року</w:t>
            </w:r>
          </w:p>
        </w:tc>
      </w:tr>
      <w:tr w:rsidR="00771B53" w:rsidRPr="00BE6BC4" w14:paraId="7CCB126F" w14:textId="357E79AA" w:rsidTr="007E12C0">
        <w:trPr>
          <w:trHeight w:val="414"/>
        </w:trPr>
        <w:tc>
          <w:tcPr>
            <w:tcW w:w="562" w:type="dxa"/>
            <w:tcBorders>
              <w:top w:val="single" w:sz="4" w:space="0" w:color="auto"/>
              <w:left w:val="single" w:sz="4" w:space="0" w:color="auto"/>
              <w:bottom w:val="single" w:sz="4" w:space="0" w:color="auto"/>
              <w:right w:val="single" w:sz="4" w:space="0" w:color="auto"/>
            </w:tcBorders>
            <w:hideMark/>
          </w:tcPr>
          <w:p w14:paraId="14132222" w14:textId="58BF7736"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7.</w:t>
            </w:r>
          </w:p>
        </w:tc>
        <w:tc>
          <w:tcPr>
            <w:tcW w:w="2694" w:type="dxa"/>
            <w:tcBorders>
              <w:top w:val="single" w:sz="4" w:space="0" w:color="auto"/>
              <w:left w:val="single" w:sz="4" w:space="0" w:color="auto"/>
              <w:bottom w:val="single" w:sz="4" w:space="0" w:color="auto"/>
              <w:right w:val="single" w:sz="4" w:space="0" w:color="auto"/>
            </w:tcBorders>
            <w:hideMark/>
          </w:tcPr>
          <w:p w14:paraId="3D1135B6" w14:textId="2D5ECC06" w:rsidR="00771B53" w:rsidRPr="00BE6BC4" w:rsidRDefault="00885774"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Батончик злаковий </w:t>
            </w:r>
            <w:r>
              <w:rPr>
                <w:rFonts w:ascii="Times New Roman" w:eastAsia="Times New Roman" w:hAnsi="Times New Roman" w:cs="Times New Roman"/>
                <w:sz w:val="24"/>
                <w:szCs w:val="24"/>
                <w:lang w:val="en-US" w:eastAsia="ar-SA"/>
              </w:rPr>
              <w:t>AXA</w:t>
            </w:r>
            <w:r w:rsidR="005C016B">
              <w:rPr>
                <w:rFonts w:ascii="Times New Roman" w:eastAsia="Times New Roman" w:hAnsi="Times New Roman" w:cs="Times New Roman"/>
                <w:sz w:val="24"/>
                <w:szCs w:val="24"/>
                <w:lang w:val="ru-RU" w:eastAsia="ar-SA"/>
              </w:rPr>
              <w:t xml:space="preserve"> 23г</w:t>
            </w:r>
            <w:r>
              <w:rPr>
                <w:rFonts w:ascii="Times New Roman" w:eastAsia="Times New Roman" w:hAnsi="Times New Roman" w:cs="Times New Roman"/>
                <w:sz w:val="24"/>
                <w:szCs w:val="24"/>
                <w:lang w:eastAsia="ar-SA"/>
              </w:rPr>
              <w:t xml:space="preserve"> з фруктами та горіхами</w:t>
            </w:r>
          </w:p>
        </w:tc>
        <w:tc>
          <w:tcPr>
            <w:tcW w:w="1134" w:type="dxa"/>
            <w:tcBorders>
              <w:top w:val="single" w:sz="4" w:space="0" w:color="auto"/>
              <w:left w:val="single" w:sz="4" w:space="0" w:color="auto"/>
              <w:bottom w:val="single" w:sz="4" w:space="0" w:color="auto"/>
              <w:right w:val="single" w:sz="4" w:space="0" w:color="auto"/>
            </w:tcBorders>
            <w:hideMark/>
          </w:tcPr>
          <w:p w14:paraId="58466C45" w14:textId="79B79A9F" w:rsidR="00771B53" w:rsidRPr="00BE6BC4" w:rsidRDefault="00885774"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20B47526" w14:textId="16C9B875"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447" w:type="dxa"/>
            <w:tcBorders>
              <w:top w:val="single" w:sz="4" w:space="0" w:color="auto"/>
              <w:left w:val="single" w:sz="4" w:space="0" w:color="auto"/>
              <w:bottom w:val="single" w:sz="4" w:space="0" w:color="auto"/>
              <w:right w:val="single" w:sz="4" w:space="0" w:color="auto"/>
            </w:tcBorders>
            <w:hideMark/>
          </w:tcPr>
          <w:p w14:paraId="45FF03BA" w14:textId="48064260"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10,25</w:t>
            </w:r>
          </w:p>
        </w:tc>
        <w:tc>
          <w:tcPr>
            <w:tcW w:w="1308" w:type="dxa"/>
            <w:tcBorders>
              <w:top w:val="single" w:sz="4" w:space="0" w:color="auto"/>
              <w:left w:val="single" w:sz="4" w:space="0" w:color="auto"/>
              <w:bottom w:val="single" w:sz="4" w:space="0" w:color="auto"/>
              <w:right w:val="single" w:sz="4" w:space="0" w:color="auto"/>
            </w:tcBorders>
            <w:hideMark/>
          </w:tcPr>
          <w:p w14:paraId="633ED700" w14:textId="39BCE8F0"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205,00</w:t>
            </w:r>
          </w:p>
        </w:tc>
        <w:tc>
          <w:tcPr>
            <w:tcW w:w="1350" w:type="dxa"/>
            <w:tcBorders>
              <w:top w:val="single" w:sz="4" w:space="0" w:color="auto"/>
              <w:left w:val="single" w:sz="4" w:space="0" w:color="auto"/>
              <w:bottom w:val="single" w:sz="4" w:space="0" w:color="auto"/>
              <w:right w:val="single" w:sz="4" w:space="0" w:color="auto"/>
            </w:tcBorders>
          </w:tcPr>
          <w:p w14:paraId="500E39E9" w14:textId="32F1017C"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січень 2026 року</w:t>
            </w:r>
          </w:p>
        </w:tc>
      </w:tr>
      <w:tr w:rsidR="00771B53" w:rsidRPr="00BE6BC4" w14:paraId="2C3ABB14" w14:textId="4CD0809A" w:rsidTr="007E12C0">
        <w:trPr>
          <w:trHeight w:val="689"/>
        </w:trPr>
        <w:tc>
          <w:tcPr>
            <w:tcW w:w="562" w:type="dxa"/>
            <w:tcBorders>
              <w:top w:val="single" w:sz="4" w:space="0" w:color="auto"/>
              <w:left w:val="single" w:sz="4" w:space="0" w:color="auto"/>
              <w:bottom w:val="single" w:sz="4" w:space="0" w:color="auto"/>
              <w:right w:val="single" w:sz="4" w:space="0" w:color="auto"/>
            </w:tcBorders>
            <w:hideMark/>
          </w:tcPr>
          <w:p w14:paraId="158F1AB2" w14:textId="2DB3B979" w:rsidR="00771B53" w:rsidRPr="00BE6BC4" w:rsidRDefault="00771B53" w:rsidP="00BE6BC4">
            <w:pPr>
              <w:spacing w:after="0" w:line="276" w:lineRule="auto"/>
              <w:ind w:right="-6"/>
              <w:jc w:val="center"/>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8.</w:t>
            </w:r>
          </w:p>
        </w:tc>
        <w:tc>
          <w:tcPr>
            <w:tcW w:w="2694" w:type="dxa"/>
            <w:tcBorders>
              <w:top w:val="single" w:sz="4" w:space="0" w:color="auto"/>
              <w:left w:val="single" w:sz="4" w:space="0" w:color="auto"/>
              <w:bottom w:val="single" w:sz="4" w:space="0" w:color="auto"/>
              <w:right w:val="single" w:sz="4" w:space="0" w:color="auto"/>
            </w:tcBorders>
            <w:hideMark/>
          </w:tcPr>
          <w:p w14:paraId="2DFFE792" w14:textId="78361CFB" w:rsidR="00771B53" w:rsidRPr="00BE6BC4" w:rsidRDefault="00885774"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курагою</w:t>
            </w:r>
          </w:p>
        </w:tc>
        <w:tc>
          <w:tcPr>
            <w:tcW w:w="1134" w:type="dxa"/>
            <w:tcBorders>
              <w:top w:val="single" w:sz="4" w:space="0" w:color="auto"/>
              <w:left w:val="single" w:sz="4" w:space="0" w:color="auto"/>
              <w:bottom w:val="single" w:sz="4" w:space="0" w:color="auto"/>
              <w:right w:val="single" w:sz="4" w:space="0" w:color="auto"/>
            </w:tcBorders>
            <w:hideMark/>
          </w:tcPr>
          <w:p w14:paraId="4D639BC3" w14:textId="116470F2" w:rsidR="00771B53" w:rsidRPr="00BE6BC4" w:rsidRDefault="00885774"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hideMark/>
          </w:tcPr>
          <w:p w14:paraId="015B6BE0" w14:textId="554DA24B"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hideMark/>
          </w:tcPr>
          <w:p w14:paraId="2B46104C" w14:textId="3ED9FE3F"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hideMark/>
          </w:tcPr>
          <w:p w14:paraId="39EBF5A0" w14:textId="70F6F78B"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75E26F6E" w14:textId="4E0FB7BF" w:rsidR="00771B53" w:rsidRPr="00BE6BC4" w:rsidRDefault="00885774"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3DE168C4"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8FEFD84" w14:textId="565B8C22" w:rsidR="007E12C0" w:rsidRPr="00BE6BC4"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9.</w:t>
            </w:r>
          </w:p>
        </w:tc>
        <w:tc>
          <w:tcPr>
            <w:tcW w:w="2694" w:type="dxa"/>
            <w:tcBorders>
              <w:top w:val="single" w:sz="4" w:space="0" w:color="auto"/>
              <w:left w:val="single" w:sz="4" w:space="0" w:color="auto"/>
              <w:bottom w:val="single" w:sz="4" w:space="0" w:color="auto"/>
              <w:right w:val="single" w:sz="4" w:space="0" w:color="auto"/>
            </w:tcBorders>
          </w:tcPr>
          <w:p w14:paraId="695098CD" w14:textId="2D41F035"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лісовими ягодами</w:t>
            </w:r>
          </w:p>
        </w:tc>
        <w:tc>
          <w:tcPr>
            <w:tcW w:w="1134" w:type="dxa"/>
            <w:tcBorders>
              <w:top w:val="single" w:sz="4" w:space="0" w:color="auto"/>
              <w:left w:val="single" w:sz="4" w:space="0" w:color="auto"/>
              <w:bottom w:val="single" w:sz="4" w:space="0" w:color="auto"/>
              <w:right w:val="single" w:sz="4" w:space="0" w:color="auto"/>
            </w:tcBorders>
          </w:tcPr>
          <w:p w14:paraId="5402E762" w14:textId="4AC786A8"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0E737E8F" w14:textId="6385A4FC"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7FCAF343" w14:textId="22705788"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8,50</w:t>
            </w:r>
          </w:p>
        </w:tc>
        <w:tc>
          <w:tcPr>
            <w:tcW w:w="1308" w:type="dxa"/>
            <w:tcBorders>
              <w:top w:val="single" w:sz="4" w:space="0" w:color="auto"/>
              <w:left w:val="single" w:sz="4" w:space="0" w:color="auto"/>
              <w:bottom w:val="single" w:sz="4" w:space="0" w:color="auto"/>
              <w:right w:val="single" w:sz="4" w:space="0" w:color="auto"/>
            </w:tcBorders>
          </w:tcPr>
          <w:p w14:paraId="27E33DD6" w14:textId="4A6C011F"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42,50</w:t>
            </w:r>
          </w:p>
        </w:tc>
        <w:tc>
          <w:tcPr>
            <w:tcW w:w="1350" w:type="dxa"/>
            <w:tcBorders>
              <w:top w:val="single" w:sz="4" w:space="0" w:color="auto"/>
              <w:left w:val="single" w:sz="4" w:space="0" w:color="auto"/>
              <w:bottom w:val="single" w:sz="4" w:space="0" w:color="auto"/>
              <w:right w:val="single" w:sz="4" w:space="0" w:color="auto"/>
            </w:tcBorders>
          </w:tcPr>
          <w:p w14:paraId="53C8152E" w14:textId="28845DCD"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1F831F76"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5150D375" w14:textId="39641812"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10.</w:t>
            </w:r>
          </w:p>
        </w:tc>
        <w:tc>
          <w:tcPr>
            <w:tcW w:w="2694" w:type="dxa"/>
            <w:tcBorders>
              <w:top w:val="single" w:sz="4" w:space="0" w:color="auto"/>
              <w:left w:val="single" w:sz="4" w:space="0" w:color="auto"/>
              <w:bottom w:val="single" w:sz="4" w:space="0" w:color="auto"/>
              <w:right w:val="single" w:sz="4" w:space="0" w:color="auto"/>
            </w:tcBorders>
          </w:tcPr>
          <w:p w14:paraId="24CD006E" w14:textId="1AF5CE92"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молоком та полуницею</w:t>
            </w:r>
          </w:p>
        </w:tc>
        <w:tc>
          <w:tcPr>
            <w:tcW w:w="1134" w:type="dxa"/>
            <w:tcBorders>
              <w:top w:val="single" w:sz="4" w:space="0" w:color="auto"/>
              <w:left w:val="single" w:sz="4" w:space="0" w:color="auto"/>
              <w:bottom w:val="single" w:sz="4" w:space="0" w:color="auto"/>
              <w:right w:val="single" w:sz="4" w:space="0" w:color="auto"/>
            </w:tcBorders>
          </w:tcPr>
          <w:p w14:paraId="67963607" w14:textId="726BF134"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08A3A1FB" w14:textId="32114EA7"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0889E232" w14:textId="0A113201"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tcPr>
          <w:p w14:paraId="2CB73AA2" w14:textId="121ADA4B"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0C51219C" w14:textId="4FCCE4B6"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50BE9E30"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9E04554" w14:textId="37D53B3F"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11.</w:t>
            </w:r>
          </w:p>
        </w:tc>
        <w:tc>
          <w:tcPr>
            <w:tcW w:w="2694" w:type="dxa"/>
            <w:tcBorders>
              <w:top w:val="single" w:sz="4" w:space="0" w:color="auto"/>
              <w:left w:val="single" w:sz="4" w:space="0" w:color="auto"/>
              <w:bottom w:val="single" w:sz="4" w:space="0" w:color="auto"/>
              <w:right w:val="single" w:sz="4" w:space="0" w:color="auto"/>
            </w:tcBorders>
          </w:tcPr>
          <w:p w14:paraId="2BD0913E" w14:textId="3BBF3168" w:rsidR="007E12C0"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Каша вівсяна Українська зірка 40г з чорницею та насінням чіа</w:t>
            </w:r>
          </w:p>
        </w:tc>
        <w:tc>
          <w:tcPr>
            <w:tcW w:w="1134" w:type="dxa"/>
            <w:tcBorders>
              <w:top w:val="single" w:sz="4" w:space="0" w:color="auto"/>
              <w:left w:val="single" w:sz="4" w:space="0" w:color="auto"/>
              <w:bottom w:val="single" w:sz="4" w:space="0" w:color="auto"/>
              <w:right w:val="single" w:sz="4" w:space="0" w:color="auto"/>
            </w:tcBorders>
          </w:tcPr>
          <w:p w14:paraId="7B60B663" w14:textId="4E1D7BD6"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4841DD04" w14:textId="5C249C74"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447" w:type="dxa"/>
            <w:tcBorders>
              <w:top w:val="single" w:sz="4" w:space="0" w:color="auto"/>
              <w:left w:val="single" w:sz="4" w:space="0" w:color="auto"/>
              <w:bottom w:val="single" w:sz="4" w:space="0" w:color="auto"/>
              <w:right w:val="single" w:sz="4" w:space="0" w:color="auto"/>
            </w:tcBorders>
          </w:tcPr>
          <w:p w14:paraId="21C8AF68" w14:textId="4F3D7D91"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8,25</w:t>
            </w:r>
          </w:p>
        </w:tc>
        <w:tc>
          <w:tcPr>
            <w:tcW w:w="1308" w:type="dxa"/>
            <w:tcBorders>
              <w:top w:val="single" w:sz="4" w:space="0" w:color="auto"/>
              <w:left w:val="single" w:sz="4" w:space="0" w:color="auto"/>
              <w:bottom w:val="single" w:sz="4" w:space="0" w:color="auto"/>
              <w:right w:val="single" w:sz="4" w:space="0" w:color="auto"/>
            </w:tcBorders>
          </w:tcPr>
          <w:p w14:paraId="2AFDF12A" w14:textId="29671F30"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41,25</w:t>
            </w:r>
          </w:p>
        </w:tc>
        <w:tc>
          <w:tcPr>
            <w:tcW w:w="1350" w:type="dxa"/>
            <w:tcBorders>
              <w:top w:val="single" w:sz="4" w:space="0" w:color="auto"/>
              <w:left w:val="single" w:sz="4" w:space="0" w:color="auto"/>
              <w:bottom w:val="single" w:sz="4" w:space="0" w:color="auto"/>
              <w:right w:val="single" w:sz="4" w:space="0" w:color="auto"/>
            </w:tcBorders>
          </w:tcPr>
          <w:p w14:paraId="6B199D90" w14:textId="0D3914D8" w:rsidR="007E12C0" w:rsidRDefault="007E12C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7E12C0" w:rsidRPr="00BE6BC4" w14:paraId="7BE1300E"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2EE87032" w14:textId="59FCF562"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lastRenderedPageBreak/>
              <w:t>12.</w:t>
            </w:r>
          </w:p>
        </w:tc>
        <w:tc>
          <w:tcPr>
            <w:tcW w:w="2694" w:type="dxa"/>
            <w:tcBorders>
              <w:top w:val="single" w:sz="4" w:space="0" w:color="auto"/>
              <w:left w:val="single" w:sz="4" w:space="0" w:color="auto"/>
              <w:bottom w:val="single" w:sz="4" w:space="0" w:color="auto"/>
              <w:right w:val="single" w:sz="4" w:space="0" w:color="auto"/>
            </w:tcBorders>
          </w:tcPr>
          <w:p w14:paraId="2624E8AF" w14:textId="4C1C01FC" w:rsidR="007E12C0" w:rsidRPr="005C1533" w:rsidRDefault="007E12C0"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Печиво Рошен</w:t>
            </w:r>
            <w:r w:rsidR="005C1533">
              <w:rPr>
                <w:rFonts w:ascii="Times New Roman" w:eastAsia="Times New Roman" w:hAnsi="Times New Roman" w:cs="Times New Roman"/>
                <w:sz w:val="24"/>
                <w:szCs w:val="24"/>
                <w:lang w:eastAsia="ar-SA"/>
              </w:rPr>
              <w:t xml:space="preserve"> </w:t>
            </w:r>
            <w:r w:rsidR="005C1533" w:rsidRPr="00323F91">
              <w:rPr>
                <w:rFonts w:ascii="Times New Roman" w:eastAsia="Times New Roman" w:hAnsi="Times New Roman" w:cs="Times New Roman"/>
                <w:sz w:val="24"/>
                <w:szCs w:val="24"/>
                <w:lang w:val="en-US" w:eastAsia="ar-SA"/>
              </w:rPr>
              <w:t>Multicake</w:t>
            </w:r>
            <w:r w:rsidR="005C1533" w:rsidRPr="00323F91">
              <w:rPr>
                <w:rFonts w:ascii="Times New Roman" w:eastAsia="Times New Roman" w:hAnsi="Times New Roman" w:cs="Times New Roman"/>
                <w:sz w:val="24"/>
                <w:szCs w:val="24"/>
                <w:lang w:val="ru-RU" w:eastAsia="ar-SA"/>
              </w:rPr>
              <w:t xml:space="preserve"> 180</w:t>
            </w:r>
            <w:r w:rsidR="005C1533" w:rsidRPr="00323F91">
              <w:rPr>
                <w:rFonts w:ascii="Times New Roman" w:eastAsia="Times New Roman" w:hAnsi="Times New Roman" w:cs="Times New Roman"/>
                <w:sz w:val="24"/>
                <w:szCs w:val="24"/>
                <w:lang w:eastAsia="ar-SA"/>
              </w:rPr>
              <w:t>г з нач</w:t>
            </w:r>
            <w:r w:rsidR="005C1533">
              <w:rPr>
                <w:rFonts w:ascii="Times New Roman" w:eastAsia="Times New Roman" w:hAnsi="Times New Roman" w:cs="Times New Roman"/>
                <w:sz w:val="24"/>
                <w:szCs w:val="24"/>
                <w:lang w:eastAsia="ar-SA"/>
              </w:rPr>
              <w:t xml:space="preserve">. </w:t>
            </w:r>
            <w:r w:rsidR="00EF3C12">
              <w:rPr>
                <w:rFonts w:ascii="Times New Roman" w:eastAsia="Times New Roman" w:hAnsi="Times New Roman" w:cs="Times New Roman"/>
                <w:sz w:val="24"/>
                <w:szCs w:val="24"/>
                <w:lang w:val="ru-RU" w:eastAsia="ar-SA"/>
              </w:rPr>
              <w:t>ч</w:t>
            </w:r>
            <w:r w:rsidR="005C1533">
              <w:rPr>
                <w:rFonts w:ascii="Times New Roman" w:eastAsia="Times New Roman" w:hAnsi="Times New Roman" w:cs="Times New Roman"/>
                <w:sz w:val="24"/>
                <w:szCs w:val="24"/>
                <w:lang w:eastAsia="ar-SA"/>
              </w:rPr>
              <w:t>орниця-крем</w:t>
            </w:r>
          </w:p>
        </w:tc>
        <w:tc>
          <w:tcPr>
            <w:tcW w:w="1134" w:type="dxa"/>
            <w:tcBorders>
              <w:top w:val="single" w:sz="4" w:space="0" w:color="auto"/>
              <w:left w:val="single" w:sz="4" w:space="0" w:color="auto"/>
              <w:bottom w:val="single" w:sz="4" w:space="0" w:color="auto"/>
              <w:right w:val="single" w:sz="4" w:space="0" w:color="auto"/>
            </w:tcBorders>
          </w:tcPr>
          <w:p w14:paraId="70FF5617" w14:textId="28A1789E" w:rsidR="007E12C0"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0E96AC5D" w14:textId="03044F8A"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447" w:type="dxa"/>
            <w:tcBorders>
              <w:top w:val="single" w:sz="4" w:space="0" w:color="auto"/>
              <w:left w:val="single" w:sz="4" w:space="0" w:color="auto"/>
              <w:bottom w:val="single" w:sz="4" w:space="0" w:color="auto"/>
              <w:right w:val="single" w:sz="4" w:space="0" w:color="auto"/>
            </w:tcBorders>
          </w:tcPr>
          <w:p w14:paraId="455F36F0" w14:textId="6768002B"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22,75</w:t>
            </w:r>
          </w:p>
        </w:tc>
        <w:tc>
          <w:tcPr>
            <w:tcW w:w="1308" w:type="dxa"/>
            <w:tcBorders>
              <w:top w:val="single" w:sz="4" w:space="0" w:color="auto"/>
              <w:left w:val="single" w:sz="4" w:space="0" w:color="auto"/>
              <w:bottom w:val="single" w:sz="4" w:space="0" w:color="auto"/>
              <w:right w:val="single" w:sz="4" w:space="0" w:color="auto"/>
            </w:tcBorders>
          </w:tcPr>
          <w:p w14:paraId="70CB7624" w14:textId="1B8C3806"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455,00</w:t>
            </w:r>
          </w:p>
        </w:tc>
        <w:tc>
          <w:tcPr>
            <w:tcW w:w="1350" w:type="dxa"/>
            <w:tcBorders>
              <w:top w:val="single" w:sz="4" w:space="0" w:color="auto"/>
              <w:left w:val="single" w:sz="4" w:space="0" w:color="auto"/>
              <w:bottom w:val="single" w:sz="4" w:space="0" w:color="auto"/>
              <w:right w:val="single" w:sz="4" w:space="0" w:color="auto"/>
            </w:tcBorders>
          </w:tcPr>
          <w:p w14:paraId="1C114F3D" w14:textId="77777777"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листопад 2025 року</w:t>
            </w:r>
          </w:p>
          <w:p w14:paraId="488044EE" w14:textId="4754D236" w:rsidR="005C1533" w:rsidRDefault="005C1533" w:rsidP="00BE6BC4">
            <w:pPr>
              <w:spacing w:after="0" w:line="276" w:lineRule="auto"/>
              <w:ind w:right="-6"/>
              <w:jc w:val="center"/>
              <w:rPr>
                <w:rFonts w:ascii="Times New Roman" w:eastAsia="Times New Roman" w:hAnsi="Times New Roman" w:cs="Times New Roman"/>
                <w:sz w:val="24"/>
                <w:szCs w:val="24"/>
                <w:lang w:eastAsia="ar-SA"/>
              </w:rPr>
            </w:pPr>
          </w:p>
        </w:tc>
      </w:tr>
      <w:tr w:rsidR="007E12C0" w:rsidRPr="00BE6BC4" w14:paraId="5D84378B"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32ECC001" w14:textId="3E36E0E7"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13.</w:t>
            </w:r>
          </w:p>
        </w:tc>
        <w:tc>
          <w:tcPr>
            <w:tcW w:w="2694" w:type="dxa"/>
            <w:tcBorders>
              <w:top w:val="single" w:sz="4" w:space="0" w:color="auto"/>
              <w:left w:val="single" w:sz="4" w:space="0" w:color="auto"/>
              <w:bottom w:val="single" w:sz="4" w:space="0" w:color="auto"/>
              <w:right w:val="single" w:sz="4" w:space="0" w:color="auto"/>
            </w:tcBorders>
          </w:tcPr>
          <w:p w14:paraId="3F8EB5A3" w14:textId="57B2DB37" w:rsidR="007E12C0" w:rsidRPr="005C1533" w:rsidRDefault="005C1533"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r w:rsidRPr="005C1533">
              <w:rPr>
                <w:rFonts w:ascii="Times New Roman" w:eastAsia="Times New Roman" w:hAnsi="Times New Roman" w:cs="Times New Roman"/>
                <w:sz w:val="24"/>
                <w:szCs w:val="24"/>
                <w:lang w:val="en-US" w:eastAsia="ar-SA"/>
              </w:rPr>
              <w:t>Multicake</w:t>
            </w:r>
            <w:r>
              <w:rPr>
                <w:rFonts w:ascii="Times New Roman" w:eastAsia="Times New Roman" w:hAnsi="Times New Roman" w:cs="Times New Roman"/>
                <w:sz w:val="24"/>
                <w:szCs w:val="24"/>
                <w:lang w:eastAsia="ar-SA"/>
              </w:rPr>
              <w:t xml:space="preserve"> 180г з нач. </w:t>
            </w:r>
            <w:r w:rsidR="00323F91">
              <w:rPr>
                <w:rFonts w:ascii="Times New Roman" w:eastAsia="Times New Roman" w:hAnsi="Times New Roman" w:cs="Times New Roman"/>
                <w:sz w:val="24"/>
                <w:szCs w:val="24"/>
                <w:lang w:val="ru-RU" w:eastAsia="ar-SA"/>
              </w:rPr>
              <w:t>п</w:t>
            </w:r>
            <w:r>
              <w:rPr>
                <w:rFonts w:ascii="Times New Roman" w:eastAsia="Times New Roman" w:hAnsi="Times New Roman" w:cs="Times New Roman"/>
                <w:sz w:val="24"/>
                <w:szCs w:val="24"/>
                <w:lang w:eastAsia="ar-SA"/>
              </w:rPr>
              <w:t>олуниця-крем</w:t>
            </w:r>
          </w:p>
        </w:tc>
        <w:tc>
          <w:tcPr>
            <w:tcW w:w="1134" w:type="dxa"/>
            <w:tcBorders>
              <w:top w:val="single" w:sz="4" w:space="0" w:color="auto"/>
              <w:left w:val="single" w:sz="4" w:space="0" w:color="auto"/>
              <w:bottom w:val="single" w:sz="4" w:space="0" w:color="auto"/>
              <w:right w:val="single" w:sz="4" w:space="0" w:color="auto"/>
            </w:tcBorders>
          </w:tcPr>
          <w:p w14:paraId="60DB0ECC" w14:textId="45D0D4DB" w:rsidR="007E12C0"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4ED3871E" w14:textId="7782A128" w:rsidR="007E12C0" w:rsidRDefault="005C1533"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447" w:type="dxa"/>
            <w:tcBorders>
              <w:top w:val="single" w:sz="4" w:space="0" w:color="auto"/>
              <w:left w:val="single" w:sz="4" w:space="0" w:color="auto"/>
              <w:bottom w:val="single" w:sz="4" w:space="0" w:color="auto"/>
              <w:right w:val="single" w:sz="4" w:space="0" w:color="auto"/>
            </w:tcBorders>
          </w:tcPr>
          <w:p w14:paraId="23F37007" w14:textId="79E684C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21,75</w:t>
            </w:r>
          </w:p>
        </w:tc>
        <w:tc>
          <w:tcPr>
            <w:tcW w:w="1308" w:type="dxa"/>
            <w:tcBorders>
              <w:top w:val="single" w:sz="4" w:space="0" w:color="auto"/>
              <w:left w:val="single" w:sz="4" w:space="0" w:color="auto"/>
              <w:bottom w:val="single" w:sz="4" w:space="0" w:color="auto"/>
              <w:right w:val="single" w:sz="4" w:space="0" w:color="auto"/>
            </w:tcBorders>
          </w:tcPr>
          <w:p w14:paraId="4D1D861F" w14:textId="48B8E667"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195,75</w:t>
            </w:r>
          </w:p>
        </w:tc>
        <w:tc>
          <w:tcPr>
            <w:tcW w:w="1350" w:type="dxa"/>
            <w:tcBorders>
              <w:top w:val="single" w:sz="4" w:space="0" w:color="auto"/>
              <w:left w:val="single" w:sz="4" w:space="0" w:color="auto"/>
              <w:bottom w:val="single" w:sz="4" w:space="0" w:color="auto"/>
              <w:right w:val="single" w:sz="4" w:space="0" w:color="auto"/>
            </w:tcBorders>
          </w:tcPr>
          <w:p w14:paraId="00AF3B57" w14:textId="44C3F88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7E12C0" w:rsidRPr="00BE6BC4" w14:paraId="3016FB28"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5055A475" w14:textId="5A3A86A1" w:rsidR="007E12C0" w:rsidRDefault="007E12C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14.</w:t>
            </w:r>
          </w:p>
        </w:tc>
        <w:tc>
          <w:tcPr>
            <w:tcW w:w="2694" w:type="dxa"/>
            <w:tcBorders>
              <w:top w:val="single" w:sz="4" w:space="0" w:color="auto"/>
              <w:left w:val="single" w:sz="4" w:space="0" w:color="auto"/>
              <w:bottom w:val="single" w:sz="4" w:space="0" w:color="auto"/>
              <w:right w:val="single" w:sz="4" w:space="0" w:color="auto"/>
            </w:tcBorders>
          </w:tcPr>
          <w:p w14:paraId="00930209" w14:textId="60F274F7" w:rsidR="007E12C0" w:rsidRPr="00D4145D" w:rsidRDefault="009414B0"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 xml:space="preserve">Печиво Рошен </w:t>
            </w:r>
            <w:r w:rsidRPr="00D4145D">
              <w:rPr>
                <w:rFonts w:ascii="Times New Roman" w:eastAsia="Times New Roman" w:hAnsi="Times New Roman" w:cs="Times New Roman"/>
                <w:sz w:val="24"/>
                <w:szCs w:val="24"/>
                <w:lang w:val="en-US" w:eastAsia="ar-SA"/>
              </w:rPr>
              <w:t>Multicake</w:t>
            </w:r>
            <w:r w:rsidRPr="00D4145D">
              <w:rPr>
                <w:rFonts w:ascii="Times New Roman" w:eastAsia="Times New Roman" w:hAnsi="Times New Roman" w:cs="Times New Roman"/>
                <w:sz w:val="24"/>
                <w:szCs w:val="24"/>
                <w:lang w:eastAsia="ar-SA"/>
              </w:rPr>
              <w:t xml:space="preserve"> 180г з нач. Вишня-кокос/вишня-крем</w:t>
            </w:r>
          </w:p>
        </w:tc>
        <w:tc>
          <w:tcPr>
            <w:tcW w:w="1134" w:type="dxa"/>
            <w:tcBorders>
              <w:top w:val="single" w:sz="4" w:space="0" w:color="auto"/>
              <w:left w:val="single" w:sz="4" w:space="0" w:color="auto"/>
              <w:bottom w:val="single" w:sz="4" w:space="0" w:color="auto"/>
              <w:right w:val="single" w:sz="4" w:space="0" w:color="auto"/>
            </w:tcBorders>
          </w:tcPr>
          <w:p w14:paraId="22C1CB78" w14:textId="11985B77" w:rsidR="007E12C0" w:rsidRDefault="009414B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7FA776E9" w14:textId="31A1E55F"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1447" w:type="dxa"/>
            <w:tcBorders>
              <w:top w:val="single" w:sz="4" w:space="0" w:color="auto"/>
              <w:left w:val="single" w:sz="4" w:space="0" w:color="auto"/>
              <w:bottom w:val="single" w:sz="4" w:space="0" w:color="auto"/>
              <w:right w:val="single" w:sz="4" w:space="0" w:color="auto"/>
            </w:tcBorders>
          </w:tcPr>
          <w:p w14:paraId="5689B673" w14:textId="258ADC13"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24,1667</w:t>
            </w:r>
          </w:p>
        </w:tc>
        <w:tc>
          <w:tcPr>
            <w:tcW w:w="1308" w:type="dxa"/>
            <w:tcBorders>
              <w:top w:val="single" w:sz="4" w:space="0" w:color="auto"/>
              <w:left w:val="single" w:sz="4" w:space="0" w:color="auto"/>
              <w:bottom w:val="single" w:sz="4" w:space="0" w:color="auto"/>
              <w:right w:val="single" w:sz="4" w:space="0" w:color="auto"/>
            </w:tcBorders>
          </w:tcPr>
          <w:p w14:paraId="7C294E4A" w14:textId="2AD18565"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435,00</w:t>
            </w:r>
          </w:p>
        </w:tc>
        <w:tc>
          <w:tcPr>
            <w:tcW w:w="1350" w:type="dxa"/>
            <w:tcBorders>
              <w:top w:val="single" w:sz="4" w:space="0" w:color="auto"/>
              <w:left w:val="single" w:sz="4" w:space="0" w:color="auto"/>
              <w:bottom w:val="single" w:sz="4" w:space="0" w:color="auto"/>
              <w:right w:val="single" w:sz="4" w:space="0" w:color="auto"/>
            </w:tcBorders>
          </w:tcPr>
          <w:p w14:paraId="57AD5807" w14:textId="3C1EAF48" w:rsidR="007E12C0"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1872BAFC"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7CFBA4AE" w14:textId="7777777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15.</w:t>
            </w:r>
          </w:p>
          <w:p w14:paraId="7212AF90" w14:textId="182921A0" w:rsidR="005C1533" w:rsidRDefault="005C1533" w:rsidP="00BE6BC4">
            <w:pPr>
              <w:spacing w:after="0" w:line="276" w:lineRule="auto"/>
              <w:ind w:right="-6"/>
              <w:jc w:val="center"/>
              <w:rPr>
                <w:rFonts w:ascii="Times New Roman" w:eastAsia="SimSun" w:hAnsi="Times New Roman" w:cs="Times New Roman"/>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14:paraId="51E61276" w14:textId="478940F2" w:rsidR="005C1533" w:rsidRPr="00D4145D" w:rsidRDefault="009414B0"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Житомир 215г Золоте кільце</w:t>
            </w:r>
          </w:p>
        </w:tc>
        <w:tc>
          <w:tcPr>
            <w:tcW w:w="1134" w:type="dxa"/>
            <w:tcBorders>
              <w:top w:val="single" w:sz="4" w:space="0" w:color="auto"/>
              <w:left w:val="single" w:sz="4" w:space="0" w:color="auto"/>
              <w:bottom w:val="single" w:sz="4" w:space="0" w:color="auto"/>
              <w:right w:val="single" w:sz="4" w:space="0" w:color="auto"/>
            </w:tcBorders>
          </w:tcPr>
          <w:p w14:paraId="025F091F" w14:textId="0694784E" w:rsidR="005C1533" w:rsidRDefault="009414B0"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12ED8BFC" w14:textId="60AAAED2"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447" w:type="dxa"/>
            <w:tcBorders>
              <w:top w:val="single" w:sz="4" w:space="0" w:color="auto"/>
              <w:left w:val="single" w:sz="4" w:space="0" w:color="auto"/>
              <w:bottom w:val="single" w:sz="4" w:space="0" w:color="auto"/>
              <w:right w:val="single" w:sz="4" w:space="0" w:color="auto"/>
            </w:tcBorders>
          </w:tcPr>
          <w:p w14:paraId="3E1FEBFC" w14:textId="7AF49C77"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24,00</w:t>
            </w:r>
          </w:p>
        </w:tc>
        <w:tc>
          <w:tcPr>
            <w:tcW w:w="1308" w:type="dxa"/>
            <w:tcBorders>
              <w:top w:val="single" w:sz="4" w:space="0" w:color="auto"/>
              <w:left w:val="single" w:sz="4" w:space="0" w:color="auto"/>
              <w:bottom w:val="single" w:sz="4" w:space="0" w:color="auto"/>
              <w:right w:val="single" w:sz="4" w:space="0" w:color="auto"/>
            </w:tcBorders>
          </w:tcPr>
          <w:p w14:paraId="69ACFE2F" w14:textId="6A24E413"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240,00</w:t>
            </w:r>
          </w:p>
        </w:tc>
        <w:tc>
          <w:tcPr>
            <w:tcW w:w="1350" w:type="dxa"/>
            <w:tcBorders>
              <w:top w:val="single" w:sz="4" w:space="0" w:color="auto"/>
              <w:left w:val="single" w:sz="4" w:space="0" w:color="auto"/>
              <w:bottom w:val="single" w:sz="4" w:space="0" w:color="auto"/>
              <w:right w:val="single" w:sz="4" w:space="0" w:color="auto"/>
            </w:tcBorders>
          </w:tcPr>
          <w:p w14:paraId="2CA03089" w14:textId="2F0E1F10" w:rsidR="005C1533" w:rsidRDefault="009414B0"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4D62895D"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4C36D567" w14:textId="481DF95E"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16.</w:t>
            </w:r>
          </w:p>
        </w:tc>
        <w:tc>
          <w:tcPr>
            <w:tcW w:w="2694" w:type="dxa"/>
            <w:tcBorders>
              <w:top w:val="single" w:sz="4" w:space="0" w:color="auto"/>
              <w:left w:val="single" w:sz="4" w:space="0" w:color="auto"/>
              <w:bottom w:val="single" w:sz="4" w:space="0" w:color="auto"/>
              <w:right w:val="single" w:sz="4" w:space="0" w:color="auto"/>
            </w:tcBorders>
          </w:tcPr>
          <w:p w14:paraId="6EA5A53C" w14:textId="62B5955C" w:rsidR="005C1533"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ХБФ Корова</w:t>
            </w:r>
            <w:r>
              <w:rPr>
                <w:rFonts w:ascii="Times New Roman" w:eastAsia="Times New Roman" w:hAnsi="Times New Roman" w:cs="Times New Roman"/>
                <w:sz w:val="24"/>
                <w:szCs w:val="24"/>
                <w:lang w:eastAsia="ar-SA"/>
              </w:rPr>
              <w:t xml:space="preserve"> 180г вершкове</w:t>
            </w:r>
          </w:p>
        </w:tc>
        <w:tc>
          <w:tcPr>
            <w:tcW w:w="1134" w:type="dxa"/>
            <w:tcBorders>
              <w:top w:val="single" w:sz="4" w:space="0" w:color="auto"/>
              <w:left w:val="single" w:sz="4" w:space="0" w:color="auto"/>
              <w:bottom w:val="single" w:sz="4" w:space="0" w:color="auto"/>
              <w:right w:val="single" w:sz="4" w:space="0" w:color="auto"/>
            </w:tcBorders>
          </w:tcPr>
          <w:p w14:paraId="63C0E050" w14:textId="615A7F6B" w:rsidR="005C1533" w:rsidRDefault="00C07EDF"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 xml:space="preserve">шт </w:t>
            </w:r>
          </w:p>
        </w:tc>
        <w:tc>
          <w:tcPr>
            <w:tcW w:w="1134" w:type="dxa"/>
            <w:tcBorders>
              <w:top w:val="single" w:sz="4" w:space="0" w:color="auto"/>
              <w:left w:val="single" w:sz="4" w:space="0" w:color="auto"/>
              <w:bottom w:val="single" w:sz="4" w:space="0" w:color="auto"/>
              <w:right w:val="single" w:sz="4" w:space="0" w:color="auto"/>
            </w:tcBorders>
          </w:tcPr>
          <w:p w14:paraId="796A3E17" w14:textId="426421D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447" w:type="dxa"/>
            <w:tcBorders>
              <w:top w:val="single" w:sz="4" w:space="0" w:color="auto"/>
              <w:left w:val="single" w:sz="4" w:space="0" w:color="auto"/>
              <w:bottom w:val="single" w:sz="4" w:space="0" w:color="auto"/>
              <w:right w:val="single" w:sz="4" w:space="0" w:color="auto"/>
            </w:tcBorders>
          </w:tcPr>
          <w:p w14:paraId="7BDD012C" w14:textId="3B6A6583"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21,50</w:t>
            </w:r>
          </w:p>
        </w:tc>
        <w:tc>
          <w:tcPr>
            <w:tcW w:w="1308" w:type="dxa"/>
            <w:tcBorders>
              <w:top w:val="single" w:sz="4" w:space="0" w:color="auto"/>
              <w:left w:val="single" w:sz="4" w:space="0" w:color="auto"/>
              <w:bottom w:val="single" w:sz="4" w:space="0" w:color="auto"/>
              <w:right w:val="single" w:sz="4" w:space="0" w:color="auto"/>
            </w:tcBorders>
          </w:tcPr>
          <w:p w14:paraId="6882E8E5" w14:textId="745FAADF"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215,00</w:t>
            </w:r>
          </w:p>
        </w:tc>
        <w:tc>
          <w:tcPr>
            <w:tcW w:w="1350" w:type="dxa"/>
            <w:tcBorders>
              <w:top w:val="single" w:sz="4" w:space="0" w:color="auto"/>
              <w:left w:val="single" w:sz="4" w:space="0" w:color="auto"/>
              <w:bottom w:val="single" w:sz="4" w:space="0" w:color="auto"/>
              <w:right w:val="single" w:sz="4" w:space="0" w:color="auto"/>
            </w:tcBorders>
          </w:tcPr>
          <w:p w14:paraId="012D9966" w14:textId="41CDB1C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5C1533" w:rsidRPr="00BE6BC4" w14:paraId="24D88649"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21A5A089" w14:textId="3458F489"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17.</w:t>
            </w:r>
          </w:p>
        </w:tc>
        <w:tc>
          <w:tcPr>
            <w:tcW w:w="2694" w:type="dxa"/>
            <w:tcBorders>
              <w:top w:val="single" w:sz="4" w:space="0" w:color="auto"/>
              <w:left w:val="single" w:sz="4" w:space="0" w:color="auto"/>
              <w:bottom w:val="single" w:sz="4" w:space="0" w:color="auto"/>
              <w:right w:val="single" w:sz="4" w:space="0" w:color="auto"/>
            </w:tcBorders>
          </w:tcPr>
          <w:p w14:paraId="6A0C5D6A" w14:textId="500808C7" w:rsidR="005C1533"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Печиво ХБФ Корова 180г пряж. молоко</w:t>
            </w:r>
          </w:p>
        </w:tc>
        <w:tc>
          <w:tcPr>
            <w:tcW w:w="1134" w:type="dxa"/>
            <w:tcBorders>
              <w:top w:val="single" w:sz="4" w:space="0" w:color="auto"/>
              <w:left w:val="single" w:sz="4" w:space="0" w:color="auto"/>
              <w:bottom w:val="single" w:sz="4" w:space="0" w:color="auto"/>
              <w:right w:val="single" w:sz="4" w:space="0" w:color="auto"/>
            </w:tcBorders>
          </w:tcPr>
          <w:p w14:paraId="7768ADCE" w14:textId="0E644A97" w:rsidR="005C1533" w:rsidRDefault="00C07EDF"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05E0B32C" w14:textId="45F787D2"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184651DD" w14:textId="3F0C7249"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14,25</w:t>
            </w:r>
          </w:p>
        </w:tc>
        <w:tc>
          <w:tcPr>
            <w:tcW w:w="1308" w:type="dxa"/>
            <w:tcBorders>
              <w:top w:val="single" w:sz="4" w:space="0" w:color="auto"/>
              <w:left w:val="single" w:sz="4" w:space="0" w:color="auto"/>
              <w:bottom w:val="single" w:sz="4" w:space="0" w:color="auto"/>
              <w:right w:val="single" w:sz="4" w:space="0" w:color="auto"/>
            </w:tcBorders>
          </w:tcPr>
          <w:p w14:paraId="5CBF4B92" w14:textId="56ED8A9E"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213,75</w:t>
            </w:r>
          </w:p>
        </w:tc>
        <w:tc>
          <w:tcPr>
            <w:tcW w:w="1350" w:type="dxa"/>
            <w:tcBorders>
              <w:top w:val="single" w:sz="4" w:space="0" w:color="auto"/>
              <w:left w:val="single" w:sz="4" w:space="0" w:color="auto"/>
              <w:bottom w:val="single" w:sz="4" w:space="0" w:color="auto"/>
              <w:right w:val="single" w:sz="4" w:space="0" w:color="auto"/>
            </w:tcBorders>
          </w:tcPr>
          <w:p w14:paraId="31C31A66" w14:textId="2833C0E4"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5C1533" w:rsidRPr="00BE6BC4" w14:paraId="738D2E07"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4FB5695" w14:textId="10EDF84E" w:rsidR="005C1533" w:rsidRPr="00D4145D" w:rsidRDefault="005C1533" w:rsidP="00BE6BC4">
            <w:pPr>
              <w:spacing w:after="0" w:line="276" w:lineRule="auto"/>
              <w:ind w:right="-6"/>
              <w:jc w:val="center"/>
              <w:rPr>
                <w:rFonts w:ascii="Times New Roman" w:eastAsia="SimSun" w:hAnsi="Times New Roman" w:cs="Times New Roman"/>
                <w:sz w:val="24"/>
                <w:szCs w:val="24"/>
                <w:lang w:eastAsia="uk-UA"/>
              </w:rPr>
            </w:pPr>
            <w:r w:rsidRPr="00D4145D">
              <w:rPr>
                <w:rFonts w:ascii="Times New Roman" w:eastAsia="SimSun" w:hAnsi="Times New Roman" w:cs="Times New Roman"/>
                <w:sz w:val="24"/>
                <w:szCs w:val="24"/>
                <w:lang w:eastAsia="uk-UA"/>
              </w:rPr>
              <w:t>18.</w:t>
            </w:r>
          </w:p>
        </w:tc>
        <w:tc>
          <w:tcPr>
            <w:tcW w:w="2694" w:type="dxa"/>
            <w:tcBorders>
              <w:top w:val="single" w:sz="4" w:space="0" w:color="auto"/>
              <w:left w:val="single" w:sz="4" w:space="0" w:color="auto"/>
              <w:bottom w:val="single" w:sz="4" w:space="0" w:color="auto"/>
              <w:right w:val="single" w:sz="4" w:space="0" w:color="auto"/>
            </w:tcBorders>
          </w:tcPr>
          <w:p w14:paraId="193578DC" w14:textId="337C0B64" w:rsidR="005C1533" w:rsidRPr="00D4145D" w:rsidRDefault="00C07EDF" w:rsidP="00BE6BC4">
            <w:pPr>
              <w:spacing w:after="0" w:line="276" w:lineRule="auto"/>
              <w:ind w:right="-6"/>
              <w:rPr>
                <w:rFonts w:ascii="Times New Roman" w:eastAsia="Times New Roman" w:hAnsi="Times New Roman" w:cs="Times New Roman"/>
                <w:sz w:val="24"/>
                <w:szCs w:val="24"/>
                <w:lang w:eastAsia="ar-SA"/>
              </w:rPr>
            </w:pPr>
            <w:r w:rsidRPr="00D4145D">
              <w:rPr>
                <w:rFonts w:ascii="Times New Roman" w:eastAsia="Times New Roman" w:hAnsi="Times New Roman" w:cs="Times New Roman"/>
                <w:sz w:val="24"/>
                <w:szCs w:val="24"/>
                <w:lang w:eastAsia="ar-SA"/>
              </w:rPr>
              <w:t>Суп 4 смаки 15г з грінками зі смаком грибів</w:t>
            </w:r>
          </w:p>
        </w:tc>
        <w:tc>
          <w:tcPr>
            <w:tcW w:w="1134" w:type="dxa"/>
            <w:tcBorders>
              <w:top w:val="single" w:sz="4" w:space="0" w:color="auto"/>
              <w:left w:val="single" w:sz="4" w:space="0" w:color="auto"/>
              <w:bottom w:val="single" w:sz="4" w:space="0" w:color="auto"/>
              <w:right w:val="single" w:sz="4" w:space="0" w:color="auto"/>
            </w:tcBorders>
          </w:tcPr>
          <w:p w14:paraId="336A4486" w14:textId="49BA1857" w:rsidR="005C1533" w:rsidRDefault="00C07EDF"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0ED38FCA" w14:textId="77F86E02"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653FFA51" w14:textId="3A54A22D"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6,75</w:t>
            </w:r>
          </w:p>
        </w:tc>
        <w:tc>
          <w:tcPr>
            <w:tcW w:w="1308" w:type="dxa"/>
            <w:tcBorders>
              <w:top w:val="single" w:sz="4" w:space="0" w:color="auto"/>
              <w:left w:val="single" w:sz="4" w:space="0" w:color="auto"/>
              <w:bottom w:val="single" w:sz="4" w:space="0" w:color="auto"/>
              <w:right w:val="single" w:sz="4" w:space="0" w:color="auto"/>
            </w:tcBorders>
          </w:tcPr>
          <w:p w14:paraId="6272EFA2" w14:textId="454195F5"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101,25</w:t>
            </w:r>
          </w:p>
        </w:tc>
        <w:tc>
          <w:tcPr>
            <w:tcW w:w="1350" w:type="dxa"/>
            <w:tcBorders>
              <w:top w:val="single" w:sz="4" w:space="0" w:color="auto"/>
              <w:left w:val="single" w:sz="4" w:space="0" w:color="auto"/>
              <w:bottom w:val="single" w:sz="4" w:space="0" w:color="auto"/>
              <w:right w:val="single" w:sz="4" w:space="0" w:color="auto"/>
            </w:tcBorders>
          </w:tcPr>
          <w:p w14:paraId="6E5FFD81" w14:textId="783534A4" w:rsidR="005C1533" w:rsidRDefault="00C07EDF"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вересень 2025 року</w:t>
            </w:r>
          </w:p>
        </w:tc>
      </w:tr>
      <w:tr w:rsidR="005C1533" w:rsidRPr="00BE6BC4" w14:paraId="7AC2584B"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1D44F824" w14:textId="7777777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19.</w:t>
            </w:r>
          </w:p>
          <w:p w14:paraId="7248AA64" w14:textId="37A703AE" w:rsidR="005C1533" w:rsidRDefault="005C1533" w:rsidP="00BE6BC4">
            <w:pPr>
              <w:spacing w:after="0" w:line="276" w:lineRule="auto"/>
              <w:ind w:right="-6"/>
              <w:jc w:val="center"/>
              <w:rPr>
                <w:rFonts w:ascii="Times New Roman" w:eastAsia="SimSun" w:hAnsi="Times New Roman" w:cs="Times New Roman"/>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14:paraId="68BDB7A3" w14:textId="242C1FAE" w:rsidR="005C1533" w:rsidRDefault="00E81F12"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Суп 4 смаки 15г з грінками зі смаком курки</w:t>
            </w:r>
          </w:p>
        </w:tc>
        <w:tc>
          <w:tcPr>
            <w:tcW w:w="1134" w:type="dxa"/>
            <w:tcBorders>
              <w:top w:val="single" w:sz="4" w:space="0" w:color="auto"/>
              <w:left w:val="single" w:sz="4" w:space="0" w:color="auto"/>
              <w:bottom w:val="single" w:sz="4" w:space="0" w:color="auto"/>
              <w:right w:val="single" w:sz="4" w:space="0" w:color="auto"/>
            </w:tcBorders>
          </w:tcPr>
          <w:p w14:paraId="513AC50D" w14:textId="56EB96CB" w:rsidR="005C1533" w:rsidRDefault="00E81F12"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56A65F95" w14:textId="000BFDEC"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47ADCB7E" w14:textId="2093118C"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6,75</w:t>
            </w:r>
          </w:p>
        </w:tc>
        <w:tc>
          <w:tcPr>
            <w:tcW w:w="1308" w:type="dxa"/>
            <w:tcBorders>
              <w:top w:val="single" w:sz="4" w:space="0" w:color="auto"/>
              <w:left w:val="single" w:sz="4" w:space="0" w:color="auto"/>
              <w:bottom w:val="single" w:sz="4" w:space="0" w:color="auto"/>
              <w:right w:val="single" w:sz="4" w:space="0" w:color="auto"/>
            </w:tcBorders>
          </w:tcPr>
          <w:p w14:paraId="71647DFB" w14:textId="166A8016"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101,25</w:t>
            </w:r>
          </w:p>
        </w:tc>
        <w:tc>
          <w:tcPr>
            <w:tcW w:w="1350" w:type="dxa"/>
            <w:tcBorders>
              <w:top w:val="single" w:sz="4" w:space="0" w:color="auto"/>
              <w:left w:val="single" w:sz="4" w:space="0" w:color="auto"/>
              <w:bottom w:val="single" w:sz="4" w:space="0" w:color="auto"/>
              <w:right w:val="single" w:sz="4" w:space="0" w:color="auto"/>
            </w:tcBorders>
          </w:tcPr>
          <w:p w14:paraId="374204E3" w14:textId="3A5BBDE5" w:rsidR="005C1533" w:rsidRDefault="00E81F12"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вересень 2025 року </w:t>
            </w:r>
          </w:p>
        </w:tc>
      </w:tr>
      <w:tr w:rsidR="005C1533" w:rsidRPr="00BE6BC4" w14:paraId="1E47131C"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AC27E72" w14:textId="753C3D87"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20.</w:t>
            </w:r>
          </w:p>
        </w:tc>
        <w:tc>
          <w:tcPr>
            <w:tcW w:w="2694" w:type="dxa"/>
            <w:tcBorders>
              <w:top w:val="single" w:sz="4" w:space="0" w:color="auto"/>
              <w:left w:val="single" w:sz="4" w:space="0" w:color="auto"/>
              <w:bottom w:val="single" w:sz="4" w:space="0" w:color="auto"/>
              <w:right w:val="single" w:sz="4" w:space="0" w:color="auto"/>
            </w:tcBorders>
          </w:tcPr>
          <w:p w14:paraId="4279D7F2" w14:textId="77F2A8B3" w:rsidR="005C1533" w:rsidRPr="00336936" w:rsidRDefault="00336936"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Локшина швидкорозч. </w:t>
            </w:r>
            <w:r w:rsidRPr="00EF3C12">
              <w:rPr>
                <w:rFonts w:ascii="Times New Roman" w:eastAsia="Times New Roman" w:hAnsi="Times New Roman" w:cs="Times New Roman"/>
                <w:sz w:val="24"/>
                <w:szCs w:val="24"/>
                <w:lang w:val="en-US" w:eastAsia="ar-SA"/>
              </w:rPr>
              <w:t>Banetti</w:t>
            </w:r>
            <w:r w:rsidRPr="00EF3C12">
              <w:rPr>
                <w:rFonts w:ascii="Times New Roman" w:eastAsia="Times New Roman" w:hAnsi="Times New Roman" w:cs="Times New Roman"/>
                <w:sz w:val="24"/>
                <w:szCs w:val="24"/>
                <w:lang w:val="ru-RU" w:eastAsia="ar-SA"/>
              </w:rPr>
              <w:t xml:space="preserve"> </w:t>
            </w:r>
            <w:r w:rsidRPr="00EF3C12">
              <w:rPr>
                <w:rFonts w:ascii="Times New Roman" w:eastAsia="Times New Roman" w:hAnsi="Times New Roman" w:cs="Times New Roman"/>
                <w:sz w:val="24"/>
                <w:szCs w:val="24"/>
                <w:lang w:eastAsia="ar-SA"/>
              </w:rPr>
              <w:t>65г стак. курка (Туреччина)</w:t>
            </w:r>
          </w:p>
        </w:tc>
        <w:tc>
          <w:tcPr>
            <w:tcW w:w="1134" w:type="dxa"/>
            <w:tcBorders>
              <w:top w:val="single" w:sz="4" w:space="0" w:color="auto"/>
              <w:left w:val="single" w:sz="4" w:space="0" w:color="auto"/>
              <w:bottom w:val="single" w:sz="4" w:space="0" w:color="auto"/>
              <w:right w:val="single" w:sz="4" w:space="0" w:color="auto"/>
            </w:tcBorders>
          </w:tcPr>
          <w:p w14:paraId="575E3468" w14:textId="0E532DD6" w:rsidR="005C1533" w:rsidRDefault="00336936"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540D5D49" w14:textId="5D6E15DD"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447" w:type="dxa"/>
            <w:tcBorders>
              <w:top w:val="single" w:sz="4" w:space="0" w:color="auto"/>
              <w:left w:val="single" w:sz="4" w:space="0" w:color="auto"/>
              <w:bottom w:val="single" w:sz="4" w:space="0" w:color="auto"/>
              <w:right w:val="single" w:sz="4" w:space="0" w:color="auto"/>
            </w:tcBorders>
          </w:tcPr>
          <w:p w14:paraId="1FC09BC1" w14:textId="4773D414"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24,9167</w:t>
            </w:r>
          </w:p>
        </w:tc>
        <w:tc>
          <w:tcPr>
            <w:tcW w:w="1308" w:type="dxa"/>
            <w:tcBorders>
              <w:top w:val="single" w:sz="4" w:space="0" w:color="auto"/>
              <w:left w:val="single" w:sz="4" w:space="0" w:color="auto"/>
              <w:bottom w:val="single" w:sz="4" w:space="0" w:color="auto"/>
              <w:right w:val="single" w:sz="4" w:space="0" w:color="auto"/>
            </w:tcBorders>
          </w:tcPr>
          <w:p w14:paraId="3B23F39C" w14:textId="673B2CB3"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373,75</w:t>
            </w:r>
          </w:p>
        </w:tc>
        <w:tc>
          <w:tcPr>
            <w:tcW w:w="1350" w:type="dxa"/>
            <w:tcBorders>
              <w:top w:val="single" w:sz="4" w:space="0" w:color="auto"/>
              <w:left w:val="single" w:sz="4" w:space="0" w:color="auto"/>
              <w:bottom w:val="single" w:sz="4" w:space="0" w:color="auto"/>
              <w:right w:val="single" w:sz="4" w:space="0" w:color="auto"/>
            </w:tcBorders>
          </w:tcPr>
          <w:p w14:paraId="6D457FDC" w14:textId="3C805479" w:rsidR="005C1533" w:rsidRDefault="00336936"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березень 2026 року</w:t>
            </w:r>
          </w:p>
        </w:tc>
      </w:tr>
      <w:tr w:rsidR="005C1533" w:rsidRPr="00BE6BC4" w14:paraId="7591B188"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00B76208" w14:textId="4AC6AB1F"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21.</w:t>
            </w:r>
          </w:p>
        </w:tc>
        <w:tc>
          <w:tcPr>
            <w:tcW w:w="2694" w:type="dxa"/>
            <w:tcBorders>
              <w:top w:val="single" w:sz="4" w:space="0" w:color="auto"/>
              <w:left w:val="single" w:sz="4" w:space="0" w:color="auto"/>
              <w:bottom w:val="single" w:sz="4" w:space="0" w:color="auto"/>
              <w:right w:val="single" w:sz="4" w:space="0" w:color="auto"/>
            </w:tcBorders>
          </w:tcPr>
          <w:p w14:paraId="16388674" w14:textId="2C690D2C" w:rsidR="005C1533" w:rsidRPr="003E32DC" w:rsidRDefault="003E32DC"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r w:rsidRPr="003E32DC">
              <w:rPr>
                <w:rFonts w:ascii="Times New Roman" w:eastAsia="Times New Roman" w:hAnsi="Times New Roman" w:cs="Times New Roman"/>
                <w:sz w:val="24"/>
                <w:szCs w:val="24"/>
                <w:lang w:val="en-US" w:eastAsia="ar-SA"/>
              </w:rPr>
              <w:t>Multicake</w:t>
            </w:r>
            <w:r>
              <w:rPr>
                <w:rFonts w:ascii="Times New Roman" w:eastAsia="Times New Roman" w:hAnsi="Times New Roman" w:cs="Times New Roman"/>
                <w:sz w:val="24"/>
                <w:szCs w:val="24"/>
                <w:lang w:eastAsia="ar-SA"/>
              </w:rPr>
              <w:t xml:space="preserve"> 180/210г з нач. какао</w:t>
            </w:r>
          </w:p>
        </w:tc>
        <w:tc>
          <w:tcPr>
            <w:tcW w:w="1134" w:type="dxa"/>
            <w:tcBorders>
              <w:top w:val="single" w:sz="4" w:space="0" w:color="auto"/>
              <w:left w:val="single" w:sz="4" w:space="0" w:color="auto"/>
              <w:bottom w:val="single" w:sz="4" w:space="0" w:color="auto"/>
              <w:right w:val="single" w:sz="4" w:space="0" w:color="auto"/>
            </w:tcBorders>
          </w:tcPr>
          <w:p w14:paraId="118AD6CD" w14:textId="71C0CD39" w:rsidR="005C1533" w:rsidRDefault="003E32DC"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165F4078" w14:textId="3B61BF9F"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447" w:type="dxa"/>
            <w:tcBorders>
              <w:top w:val="single" w:sz="4" w:space="0" w:color="auto"/>
              <w:left w:val="single" w:sz="4" w:space="0" w:color="auto"/>
              <w:bottom w:val="single" w:sz="4" w:space="0" w:color="auto"/>
              <w:right w:val="single" w:sz="4" w:space="0" w:color="auto"/>
            </w:tcBorders>
          </w:tcPr>
          <w:p w14:paraId="5F38EA16" w14:textId="57994828"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21,83</w:t>
            </w:r>
          </w:p>
        </w:tc>
        <w:tc>
          <w:tcPr>
            <w:tcW w:w="1308" w:type="dxa"/>
            <w:tcBorders>
              <w:top w:val="single" w:sz="4" w:space="0" w:color="auto"/>
              <w:left w:val="single" w:sz="4" w:space="0" w:color="auto"/>
              <w:bottom w:val="single" w:sz="4" w:space="0" w:color="auto"/>
              <w:right w:val="single" w:sz="4" w:space="0" w:color="auto"/>
            </w:tcBorders>
          </w:tcPr>
          <w:p w14:paraId="25792FD0" w14:textId="49ECB0DE"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873,33</w:t>
            </w:r>
          </w:p>
        </w:tc>
        <w:tc>
          <w:tcPr>
            <w:tcW w:w="1350" w:type="dxa"/>
            <w:tcBorders>
              <w:top w:val="single" w:sz="4" w:space="0" w:color="auto"/>
              <w:left w:val="single" w:sz="4" w:space="0" w:color="auto"/>
              <w:bottom w:val="single" w:sz="4" w:space="0" w:color="auto"/>
              <w:right w:val="single" w:sz="4" w:space="0" w:color="auto"/>
            </w:tcBorders>
          </w:tcPr>
          <w:p w14:paraId="352C0A3E" w14:textId="7E3BAEC4"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листопад 2025 року</w:t>
            </w:r>
          </w:p>
        </w:tc>
      </w:tr>
      <w:tr w:rsidR="005C1533" w:rsidRPr="00BE6BC4" w14:paraId="4188AFB4" w14:textId="77777777" w:rsidTr="007E12C0">
        <w:trPr>
          <w:trHeight w:val="689"/>
        </w:trPr>
        <w:tc>
          <w:tcPr>
            <w:tcW w:w="562" w:type="dxa"/>
            <w:tcBorders>
              <w:top w:val="single" w:sz="4" w:space="0" w:color="auto"/>
              <w:left w:val="single" w:sz="4" w:space="0" w:color="auto"/>
              <w:bottom w:val="single" w:sz="4" w:space="0" w:color="auto"/>
              <w:right w:val="single" w:sz="4" w:space="0" w:color="auto"/>
            </w:tcBorders>
          </w:tcPr>
          <w:p w14:paraId="61CEDBA3" w14:textId="4006A986" w:rsidR="005C1533" w:rsidRDefault="005C1533"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22.</w:t>
            </w:r>
          </w:p>
        </w:tc>
        <w:tc>
          <w:tcPr>
            <w:tcW w:w="2694" w:type="dxa"/>
            <w:tcBorders>
              <w:top w:val="single" w:sz="4" w:space="0" w:color="auto"/>
              <w:left w:val="single" w:sz="4" w:space="0" w:color="auto"/>
              <w:bottom w:val="single" w:sz="4" w:space="0" w:color="auto"/>
              <w:right w:val="single" w:sz="4" w:space="0" w:color="auto"/>
            </w:tcBorders>
          </w:tcPr>
          <w:p w14:paraId="57CCE87C" w14:textId="5AAC28E7" w:rsidR="005C1533" w:rsidRPr="003E32DC" w:rsidRDefault="003E32DC" w:rsidP="00BE6BC4">
            <w:pPr>
              <w:spacing w:after="0" w:line="276" w:lineRule="auto"/>
              <w:ind w:righ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Печиво Рошен </w:t>
            </w:r>
            <w:r w:rsidRPr="003E32DC">
              <w:rPr>
                <w:rFonts w:ascii="Times New Roman" w:eastAsia="Times New Roman" w:hAnsi="Times New Roman" w:cs="Times New Roman"/>
                <w:sz w:val="24"/>
                <w:szCs w:val="24"/>
                <w:lang w:val="en-US" w:eastAsia="ar-SA"/>
              </w:rPr>
              <w:t>Multicake</w:t>
            </w:r>
            <w:r>
              <w:rPr>
                <w:rFonts w:ascii="Times New Roman" w:eastAsia="Times New Roman" w:hAnsi="Times New Roman" w:cs="Times New Roman"/>
                <w:sz w:val="24"/>
                <w:szCs w:val="24"/>
                <w:lang w:eastAsia="ar-SA"/>
              </w:rPr>
              <w:t xml:space="preserve"> 180/210г з молочно-крем.нач.</w:t>
            </w:r>
          </w:p>
        </w:tc>
        <w:tc>
          <w:tcPr>
            <w:tcW w:w="1134" w:type="dxa"/>
            <w:tcBorders>
              <w:top w:val="single" w:sz="4" w:space="0" w:color="auto"/>
              <w:left w:val="single" w:sz="4" w:space="0" w:color="auto"/>
              <w:bottom w:val="single" w:sz="4" w:space="0" w:color="auto"/>
              <w:right w:val="single" w:sz="4" w:space="0" w:color="auto"/>
            </w:tcBorders>
          </w:tcPr>
          <w:p w14:paraId="6AFFC8F1" w14:textId="2DED174D" w:rsidR="005C1533" w:rsidRDefault="003E32DC" w:rsidP="00BE6BC4">
            <w:pPr>
              <w:spacing w:after="0" w:line="276" w:lineRule="auto"/>
              <w:ind w:right="-6"/>
              <w:jc w:val="center"/>
              <w:rPr>
                <w:rFonts w:ascii="Times New Roman" w:eastAsia="SimSun" w:hAnsi="Times New Roman" w:cs="Times New Roman"/>
                <w:sz w:val="24"/>
                <w:szCs w:val="24"/>
                <w:lang w:eastAsia="uk-UA"/>
              </w:rPr>
            </w:pPr>
            <w:r>
              <w:rPr>
                <w:rFonts w:ascii="Times New Roman" w:eastAsia="SimSun" w:hAnsi="Times New Roman" w:cs="Times New Roman"/>
                <w:sz w:val="24"/>
                <w:szCs w:val="24"/>
                <w:lang w:eastAsia="uk-UA"/>
              </w:rPr>
              <w:t>шт</w:t>
            </w:r>
          </w:p>
        </w:tc>
        <w:tc>
          <w:tcPr>
            <w:tcW w:w="1134" w:type="dxa"/>
            <w:tcBorders>
              <w:top w:val="single" w:sz="4" w:space="0" w:color="auto"/>
              <w:left w:val="single" w:sz="4" w:space="0" w:color="auto"/>
              <w:bottom w:val="single" w:sz="4" w:space="0" w:color="auto"/>
              <w:right w:val="single" w:sz="4" w:space="0" w:color="auto"/>
            </w:tcBorders>
          </w:tcPr>
          <w:p w14:paraId="71CCB4F7" w14:textId="333EA6BB"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447" w:type="dxa"/>
            <w:tcBorders>
              <w:top w:val="single" w:sz="4" w:space="0" w:color="auto"/>
              <w:left w:val="single" w:sz="4" w:space="0" w:color="auto"/>
              <w:bottom w:val="single" w:sz="4" w:space="0" w:color="auto"/>
              <w:right w:val="single" w:sz="4" w:space="0" w:color="auto"/>
            </w:tcBorders>
          </w:tcPr>
          <w:p w14:paraId="55476BD4" w14:textId="68B27BFC"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22,00</w:t>
            </w:r>
          </w:p>
        </w:tc>
        <w:tc>
          <w:tcPr>
            <w:tcW w:w="1308" w:type="dxa"/>
            <w:tcBorders>
              <w:top w:val="single" w:sz="4" w:space="0" w:color="auto"/>
              <w:left w:val="single" w:sz="4" w:space="0" w:color="auto"/>
              <w:bottom w:val="single" w:sz="4" w:space="0" w:color="auto"/>
              <w:right w:val="single" w:sz="4" w:space="0" w:color="auto"/>
            </w:tcBorders>
          </w:tcPr>
          <w:p w14:paraId="300086D9" w14:textId="05FC4529"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880,00</w:t>
            </w:r>
          </w:p>
        </w:tc>
        <w:tc>
          <w:tcPr>
            <w:tcW w:w="1350" w:type="dxa"/>
            <w:tcBorders>
              <w:top w:val="single" w:sz="4" w:space="0" w:color="auto"/>
              <w:left w:val="single" w:sz="4" w:space="0" w:color="auto"/>
              <w:bottom w:val="single" w:sz="4" w:space="0" w:color="auto"/>
              <w:right w:val="single" w:sz="4" w:space="0" w:color="auto"/>
            </w:tcBorders>
          </w:tcPr>
          <w:p w14:paraId="1F41FCB7" w14:textId="28044A35" w:rsidR="005C1533" w:rsidRDefault="003E32DC" w:rsidP="00BE6BC4">
            <w:pPr>
              <w:spacing w:after="0" w:line="276" w:lineRule="auto"/>
              <w:ind w:righ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жовтень 2025 року</w:t>
            </w:r>
          </w:p>
        </w:tc>
      </w:tr>
      <w:tr w:rsidR="00771B53" w:rsidRPr="00BE6BC4" w14:paraId="5AA7E96C" w14:textId="0AD9C6DA" w:rsidTr="00771B53">
        <w:trPr>
          <w:trHeight w:val="313"/>
        </w:trPr>
        <w:tc>
          <w:tcPr>
            <w:tcW w:w="6971" w:type="dxa"/>
            <w:gridSpan w:val="5"/>
            <w:tcBorders>
              <w:top w:val="single" w:sz="4" w:space="0" w:color="auto"/>
              <w:left w:val="single" w:sz="4" w:space="0" w:color="auto"/>
              <w:bottom w:val="single" w:sz="4" w:space="0" w:color="auto"/>
              <w:right w:val="single" w:sz="4" w:space="0" w:color="auto"/>
            </w:tcBorders>
            <w:hideMark/>
          </w:tcPr>
          <w:p w14:paraId="6427B60C" w14:textId="77777777" w:rsidR="00771B53" w:rsidRPr="00BE6BC4" w:rsidRDefault="00771B53" w:rsidP="00BE6BC4">
            <w:pPr>
              <w:spacing w:after="0" w:line="276" w:lineRule="auto"/>
              <w:ind w:right="-6"/>
              <w:jc w:val="center"/>
              <w:rPr>
                <w:rFonts w:ascii="Times New Roman" w:eastAsia="Times New Roman" w:hAnsi="Times New Roman" w:cs="Times New Roman"/>
                <w:b/>
                <w:sz w:val="24"/>
                <w:szCs w:val="24"/>
                <w:lang w:eastAsia="ar-SA"/>
              </w:rPr>
            </w:pPr>
            <w:r w:rsidRPr="00BE6BC4">
              <w:rPr>
                <w:rFonts w:ascii="Times New Roman" w:eastAsia="Times New Roman" w:hAnsi="Times New Roman" w:cs="Times New Roman"/>
                <w:b/>
                <w:sz w:val="24"/>
                <w:szCs w:val="24"/>
                <w:lang w:eastAsia="ar-SA"/>
              </w:rPr>
              <w:t>Всього:</w:t>
            </w:r>
          </w:p>
        </w:tc>
        <w:tc>
          <w:tcPr>
            <w:tcW w:w="1308" w:type="dxa"/>
            <w:tcBorders>
              <w:top w:val="single" w:sz="4" w:space="0" w:color="auto"/>
              <w:left w:val="single" w:sz="4" w:space="0" w:color="auto"/>
              <w:bottom w:val="single" w:sz="4" w:space="0" w:color="auto"/>
              <w:right w:val="single" w:sz="4" w:space="0" w:color="auto"/>
            </w:tcBorders>
            <w:hideMark/>
          </w:tcPr>
          <w:p w14:paraId="627FC4A5" w14:textId="3F1BD8EA" w:rsidR="00771B53" w:rsidRPr="005C6A04" w:rsidRDefault="005942FD" w:rsidP="00BE6BC4">
            <w:pPr>
              <w:spacing w:after="0" w:line="276" w:lineRule="auto"/>
              <w:ind w:right="-6"/>
              <w:jc w:val="center"/>
              <w:rPr>
                <w:rFonts w:ascii="Times New Roman" w:eastAsia="Times New Roman" w:hAnsi="Times New Roman" w:cs="Times New Roman"/>
                <w:b/>
                <w:bCs/>
                <w:sz w:val="24"/>
                <w:szCs w:val="24"/>
                <w:lang w:val="ru-RU" w:eastAsia="ar-SA"/>
              </w:rPr>
            </w:pPr>
            <w:r w:rsidRPr="005C6A04">
              <w:rPr>
                <w:rFonts w:ascii="Times New Roman" w:eastAsia="Times New Roman" w:hAnsi="Times New Roman" w:cs="Times New Roman"/>
                <w:b/>
                <w:bCs/>
                <w:sz w:val="24"/>
                <w:szCs w:val="24"/>
                <w:lang w:val="ru-RU" w:eastAsia="ar-SA"/>
              </w:rPr>
              <w:t>6709,91</w:t>
            </w:r>
          </w:p>
        </w:tc>
        <w:tc>
          <w:tcPr>
            <w:tcW w:w="1350" w:type="dxa"/>
            <w:tcBorders>
              <w:top w:val="single" w:sz="4" w:space="0" w:color="auto"/>
              <w:left w:val="single" w:sz="4" w:space="0" w:color="auto"/>
              <w:bottom w:val="single" w:sz="4" w:space="0" w:color="auto"/>
              <w:right w:val="single" w:sz="4" w:space="0" w:color="auto"/>
            </w:tcBorders>
          </w:tcPr>
          <w:p w14:paraId="5FAE3E49" w14:textId="6F6EA03C" w:rsidR="00771B53" w:rsidRPr="005C6A04" w:rsidRDefault="005C6A04" w:rsidP="00BE6BC4">
            <w:pPr>
              <w:spacing w:after="0" w:line="276" w:lineRule="auto"/>
              <w:ind w:right="-6"/>
              <w:jc w:val="center"/>
              <w:rPr>
                <w:rFonts w:ascii="Times New Roman" w:eastAsia="Times New Roman" w:hAnsi="Times New Roman" w:cs="Times New Roman"/>
                <w:b/>
                <w:bCs/>
                <w:sz w:val="24"/>
                <w:szCs w:val="24"/>
                <w:lang w:val="ru-RU" w:eastAsia="ar-SA"/>
              </w:rPr>
            </w:pPr>
            <w:r w:rsidRPr="005C6A04">
              <w:rPr>
                <w:rFonts w:ascii="Times New Roman" w:eastAsia="Times New Roman" w:hAnsi="Times New Roman" w:cs="Times New Roman"/>
                <w:b/>
                <w:bCs/>
                <w:sz w:val="24"/>
                <w:szCs w:val="24"/>
                <w:lang w:val="ru-RU" w:eastAsia="ar-SA"/>
              </w:rPr>
              <w:t>х</w:t>
            </w:r>
          </w:p>
        </w:tc>
      </w:tr>
    </w:tbl>
    <w:p w14:paraId="76B2BB42"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41C6C9D0" w14:textId="4D3113BA" w:rsidR="00BE6BC4" w:rsidRDefault="00BE6BC4" w:rsidP="00BE6BC4">
      <w:pPr>
        <w:spacing w:after="0" w:line="240" w:lineRule="auto"/>
        <w:rPr>
          <w:rFonts w:ascii="Times New Roman" w:eastAsia="SimSun" w:hAnsi="Times New Roman" w:cs="Times New Roman"/>
          <w:sz w:val="24"/>
          <w:szCs w:val="24"/>
          <w:lang w:eastAsia="uk-UA"/>
        </w:rPr>
      </w:pPr>
    </w:p>
    <w:p w14:paraId="6ECEABDF" w14:textId="77777777" w:rsidR="00E638D6" w:rsidRPr="00BE6BC4" w:rsidRDefault="00E638D6" w:rsidP="00BE6BC4">
      <w:pPr>
        <w:spacing w:after="0" w:line="240" w:lineRule="auto"/>
        <w:rPr>
          <w:rFonts w:ascii="Times New Roman" w:eastAsia="SimSun" w:hAnsi="Times New Roman" w:cs="Times New Roman"/>
          <w:sz w:val="24"/>
          <w:szCs w:val="24"/>
          <w:lang w:eastAsia="uk-UA"/>
        </w:rPr>
      </w:pPr>
    </w:p>
    <w:p w14:paraId="02390DB4" w14:textId="479F92F1" w:rsidR="00BE6BC4" w:rsidRDefault="00BE6BC4" w:rsidP="00BE6BC4">
      <w:pPr>
        <w:spacing w:after="0" w:line="240" w:lineRule="auto"/>
        <w:rPr>
          <w:rFonts w:ascii="Times New Roman" w:eastAsia="SimSun" w:hAnsi="Times New Roman" w:cs="Times New Roman"/>
          <w:sz w:val="24"/>
          <w:szCs w:val="24"/>
          <w:lang w:eastAsia="uk-UA"/>
        </w:rPr>
      </w:pPr>
    </w:p>
    <w:p w14:paraId="4FD51086" w14:textId="3BE7D0E0" w:rsidR="003E32DC" w:rsidRDefault="003E32DC" w:rsidP="00BE6BC4">
      <w:pPr>
        <w:spacing w:after="0" w:line="240" w:lineRule="auto"/>
        <w:rPr>
          <w:rFonts w:ascii="Times New Roman" w:eastAsia="SimSun" w:hAnsi="Times New Roman" w:cs="Times New Roman"/>
          <w:sz w:val="24"/>
          <w:szCs w:val="24"/>
          <w:lang w:eastAsia="uk-UA"/>
        </w:rPr>
      </w:pPr>
    </w:p>
    <w:p w14:paraId="4745064E" w14:textId="77777777" w:rsidR="003E32DC" w:rsidRPr="00BE6BC4" w:rsidRDefault="003E32DC" w:rsidP="00BE6BC4">
      <w:pPr>
        <w:spacing w:after="0" w:line="240" w:lineRule="auto"/>
        <w:rPr>
          <w:rFonts w:ascii="Times New Roman" w:eastAsia="SimSun" w:hAnsi="Times New Roman" w:cs="Times New Roman"/>
          <w:sz w:val="24"/>
          <w:szCs w:val="24"/>
          <w:lang w:eastAsia="uk-UA"/>
        </w:rPr>
      </w:pPr>
    </w:p>
    <w:p w14:paraId="61CF5D66" w14:textId="77777777" w:rsidR="00BE6BC4" w:rsidRPr="00BE6BC4" w:rsidRDefault="00BE6BC4" w:rsidP="00E638D6">
      <w:pPr>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Начальник відділу </w:t>
      </w:r>
    </w:p>
    <w:p w14:paraId="6B3EF5EF" w14:textId="77777777" w:rsidR="00BE6BC4" w:rsidRPr="00BE6BC4" w:rsidRDefault="00BE6BC4" w:rsidP="00BE6BC4">
      <w:pPr>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взаємодії з правоохоронними органами, </w:t>
      </w:r>
    </w:p>
    <w:p w14:paraId="696DC789" w14:textId="5EA85929" w:rsidR="00BE6BC4" w:rsidRPr="00BE6BC4" w:rsidRDefault="00BE6BC4" w:rsidP="00BE6BC4">
      <w:pPr>
        <w:tabs>
          <w:tab w:val="left" w:pos="5954"/>
        </w:tabs>
        <w:spacing w:after="0" w:line="240" w:lineRule="auto"/>
        <w:ind w:right="-6" w:firstLine="709"/>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органами ДСНС, оборонної роботи </w:t>
      </w:r>
      <w:r w:rsidRPr="00BE6BC4">
        <w:rPr>
          <w:rFonts w:ascii="Times New Roman" w:eastAsia="SimSun" w:hAnsi="Times New Roman" w:cs="Times New Roman"/>
          <w:sz w:val="24"/>
          <w:szCs w:val="24"/>
          <w:lang w:val="ru-RU" w:eastAsia="uk-UA"/>
        </w:rPr>
        <w:t xml:space="preserve">                                              </w:t>
      </w:r>
      <w:r w:rsidRPr="00BE6BC4">
        <w:rPr>
          <w:rFonts w:ascii="Times New Roman" w:eastAsia="SimSun" w:hAnsi="Times New Roman" w:cs="Times New Roman"/>
          <w:sz w:val="24"/>
          <w:szCs w:val="24"/>
          <w:lang w:eastAsia="uk-UA"/>
        </w:rPr>
        <w:t>Микола МАЛИЙ</w:t>
      </w:r>
    </w:p>
    <w:p w14:paraId="338CBA65"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38D7968C"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41B75B3E"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32341FF5" w14:textId="3E0FAB83" w:rsid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14BAC9F5"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5CE26836" w14:textId="26375AC5" w:rsidR="00BE6BC4" w:rsidRPr="00BE6BC4" w:rsidRDefault="00C15D15" w:rsidP="002F262A">
      <w:pPr>
        <w:shd w:val="clear" w:color="auto" w:fill="FFFFFF"/>
        <w:spacing w:after="0" w:line="240" w:lineRule="auto"/>
        <w:ind w:firstLine="709"/>
        <w:jc w:val="center"/>
        <w:outlineLvl w:val="1"/>
        <w:rPr>
          <w:rFonts w:ascii="Times New Roman" w:eastAsia="Calibri" w:hAnsi="Times New Roman" w:cs="Times New Roman"/>
          <w:b/>
          <w:bCs/>
          <w:sz w:val="24"/>
          <w:szCs w:val="24"/>
          <w:lang w:eastAsia="uk-UA"/>
        </w:rPr>
      </w:pPr>
      <w:r>
        <w:rPr>
          <w:rFonts w:ascii="Times New Roman" w:eastAsia="SimSun" w:hAnsi="Times New Roman" w:cs="Times New Roman"/>
          <w:b/>
          <w:bCs/>
          <w:noProof/>
          <w:sz w:val="24"/>
          <w:szCs w:val="24"/>
          <w:lang w:eastAsia="uk-UA"/>
        </w:rPr>
        <w:lastRenderedPageBreak/>
        <mc:AlternateContent>
          <mc:Choice Requires="wps">
            <w:drawing>
              <wp:anchor distT="0" distB="0" distL="114300" distR="114300" simplePos="0" relativeHeight="251660288" behindDoc="0" locked="0" layoutInCell="1" allowOverlap="1" wp14:anchorId="34A1F23C" wp14:editId="65AC8556">
                <wp:simplePos x="0" y="0"/>
                <wp:positionH relativeFrom="margin">
                  <wp:align>center</wp:align>
                </wp:positionH>
                <wp:positionV relativeFrom="paragraph">
                  <wp:posOffset>-441960</wp:posOffset>
                </wp:positionV>
                <wp:extent cx="457200" cy="457200"/>
                <wp:effectExtent l="0" t="0" r="19050" b="19050"/>
                <wp:wrapNone/>
                <wp:docPr id="1" name="Блок-схема: вузол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F72BA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1" o:spid="_x0000_s1026" type="#_x0000_t120" style="position:absolute;margin-left:0;margin-top:-34.8pt;width:36pt;height:36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" fillcolor="white [3212]" strokecolor="white [3212]" strokeweight="1pt">
                <v:stroke joinstyle="miter"/>
                <w10:wrap anchorx="margin"/>
              </v:shape>
            </w:pict>
          </mc:Fallback>
        </mc:AlternateContent>
      </w:r>
      <w:r w:rsidR="00BE6BC4" w:rsidRPr="00BE6BC4">
        <w:rPr>
          <w:rFonts w:ascii="Times New Roman" w:eastAsia="SimSun" w:hAnsi="Times New Roman" w:cs="Times New Roman"/>
          <w:b/>
          <w:bCs/>
          <w:sz w:val="24"/>
          <w:szCs w:val="24"/>
          <w:lang w:eastAsia="uk-UA"/>
        </w:rPr>
        <w:t xml:space="preserve">Пояснювальна записка до проєкту рішення виконавчого комітету Чорноморської міської ради Одеського району Одеської області «Про передачу матеріальних цінностей з балансу комунального підприємства «Чорноморськтеплоенерго» Чорноморської міської ради Одеського району Одеської області </w:t>
      </w:r>
    </w:p>
    <w:p w14:paraId="74C4BFE6" w14:textId="77777777" w:rsidR="00BE6BC4" w:rsidRPr="00BE6BC4" w:rsidRDefault="00BE6BC4" w:rsidP="00BE6BC4">
      <w:pPr>
        <w:shd w:val="clear" w:color="auto" w:fill="FFFFFF"/>
        <w:spacing w:after="0" w:line="240" w:lineRule="auto"/>
        <w:jc w:val="center"/>
        <w:outlineLvl w:val="1"/>
        <w:rPr>
          <w:rFonts w:ascii="Times New Roman" w:eastAsia="SimSun" w:hAnsi="Times New Roman" w:cs="Times New Roman"/>
          <w:b/>
          <w:bCs/>
          <w:sz w:val="24"/>
          <w:szCs w:val="24"/>
          <w:lang w:eastAsia="uk-UA"/>
        </w:rPr>
      </w:pPr>
    </w:p>
    <w:p w14:paraId="3B02C40E" w14:textId="77777777" w:rsidR="00BE6BC4" w:rsidRPr="00BE6BC4" w:rsidRDefault="00BE6BC4" w:rsidP="00A36FB8">
      <w:pPr>
        <w:spacing w:after="0" w:line="240" w:lineRule="auto"/>
        <w:ind w:right="-1" w:firstLine="567"/>
        <w:jc w:val="both"/>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І. Мета та основні положення проєкту рішення. </w:t>
      </w:r>
    </w:p>
    <w:p w14:paraId="74281D55" w14:textId="796142F3" w:rsidR="00BE6BC4" w:rsidRPr="00BE6BC4" w:rsidRDefault="00BE6BC4" w:rsidP="00E638D6">
      <w:pPr>
        <w:shd w:val="clear" w:color="auto" w:fill="FFFFFF"/>
        <w:tabs>
          <w:tab w:val="left" w:pos="567"/>
        </w:tabs>
        <w:spacing w:after="0" w:line="240" w:lineRule="auto"/>
        <w:ind w:firstLine="567"/>
        <w:jc w:val="both"/>
        <w:outlineLvl w:val="1"/>
        <w:rPr>
          <w:rFonts w:ascii="Times New Roman" w:eastAsia="SimSun" w:hAnsi="Times New Roman" w:cs="Times New Roman"/>
          <w:bCs/>
          <w:sz w:val="24"/>
          <w:szCs w:val="24"/>
          <w:lang w:eastAsia="uk-UA"/>
        </w:rPr>
      </w:pPr>
      <w:r w:rsidRPr="00BE6BC4">
        <w:rPr>
          <w:rFonts w:ascii="Times New Roman" w:eastAsia="SimSun" w:hAnsi="Times New Roman" w:cs="Times New Roman"/>
          <w:sz w:val="24"/>
          <w:szCs w:val="24"/>
          <w:lang w:eastAsia="uk-UA"/>
        </w:rPr>
        <w:t xml:space="preserve">Метою проєкту рішення є передача матеріальних цінностей з </w:t>
      </w:r>
      <w:r w:rsidRPr="00BE6BC4">
        <w:rPr>
          <w:rFonts w:ascii="Times New Roman" w:eastAsia="SimSun" w:hAnsi="Times New Roman" w:cs="Times New Roman"/>
          <w:bCs/>
          <w:sz w:val="24"/>
          <w:szCs w:val="24"/>
          <w:lang w:eastAsia="uk-UA"/>
        </w:rPr>
        <w:t>балансу</w:t>
      </w:r>
      <w:r w:rsidR="00E638D6">
        <w:rPr>
          <w:rFonts w:ascii="Times New Roman" w:eastAsia="SimSun" w:hAnsi="Times New Roman" w:cs="Times New Roman"/>
          <w:bCs/>
          <w:sz w:val="24"/>
          <w:szCs w:val="24"/>
          <w:lang w:eastAsia="uk-UA"/>
        </w:rPr>
        <w:t xml:space="preserve"> КП</w:t>
      </w:r>
      <w:r w:rsidRPr="00BE6BC4">
        <w:rPr>
          <w:rFonts w:ascii="Times New Roman" w:eastAsia="SimSun" w:hAnsi="Times New Roman" w:cs="Times New Roman"/>
          <w:bCs/>
          <w:sz w:val="24"/>
          <w:szCs w:val="24"/>
          <w:lang w:eastAsia="uk-UA"/>
        </w:rPr>
        <w:t xml:space="preserve"> «Чорноморськтеплоенерго» Чорноморської міської ради Одеського району Одеської області </w:t>
      </w:r>
      <w:r w:rsidRPr="00BE6BC4">
        <w:rPr>
          <w:rFonts w:ascii="Times New Roman" w:eastAsia="SimSun" w:hAnsi="Times New Roman" w:cs="Times New Roman"/>
          <w:sz w:val="24"/>
          <w:szCs w:val="24"/>
          <w:lang w:eastAsia="uk-UA"/>
        </w:rPr>
        <w:t xml:space="preserve">(продукти харчування), </w:t>
      </w:r>
      <w:r w:rsidRPr="00BE6BC4">
        <w:rPr>
          <w:rFonts w:ascii="Times New Roman" w:eastAsia="MS Gothic" w:hAnsi="Times New Roman" w:cs="Times New Roman"/>
          <w:bCs/>
          <w:sz w:val="24"/>
          <w:szCs w:val="24"/>
          <w:lang w:eastAsia="uk-UA"/>
        </w:rPr>
        <w:t>придбаних для забезпечення «Пунктів Незламності».</w:t>
      </w:r>
    </w:p>
    <w:p w14:paraId="36B6241A" w14:textId="4F108098" w:rsidR="00BE6BC4" w:rsidRPr="00BE6BC4" w:rsidRDefault="00BE6BC4" w:rsidP="002F262A">
      <w:pPr>
        <w:spacing w:after="0" w:line="240" w:lineRule="auto"/>
        <w:ind w:right="-1" w:firstLine="708"/>
        <w:jc w:val="both"/>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Проєктом рішення виконавчому комітету Чорноморської міської ради Одеського району Одеської області пропонується</w:t>
      </w:r>
      <w:r w:rsidR="002F262A">
        <w:rPr>
          <w:rFonts w:ascii="Times New Roman" w:eastAsia="SimSun" w:hAnsi="Times New Roman" w:cs="Times New Roman"/>
          <w:sz w:val="24"/>
          <w:szCs w:val="24"/>
          <w:lang w:eastAsia="uk-UA"/>
        </w:rPr>
        <w:t xml:space="preserve"> з</w:t>
      </w:r>
      <w:r w:rsidRPr="00BE6BC4">
        <w:rPr>
          <w:rFonts w:ascii="Times New Roman" w:eastAsia="Times New Roman" w:hAnsi="Times New Roman" w:cs="Times New Roman"/>
          <w:sz w:val="24"/>
          <w:szCs w:val="24"/>
          <w:shd w:val="clear" w:color="auto" w:fill="FFFFFF"/>
          <w:lang w:eastAsia="ru-RU"/>
        </w:rPr>
        <w:t xml:space="preserve">дійснити передачу матеріальних цінностей (продукти харчування), у яких наближається кінцевий термін придатності, шляхом безкоштовної передачі їх </w:t>
      </w:r>
      <w:r w:rsidR="00E638D6">
        <w:rPr>
          <w:rFonts w:ascii="Times New Roman" w:eastAsia="Times New Roman" w:hAnsi="Times New Roman" w:cs="Times New Roman"/>
          <w:sz w:val="24"/>
          <w:szCs w:val="24"/>
          <w:shd w:val="clear" w:color="auto" w:fill="FFFFFF"/>
          <w:lang w:eastAsia="ru-RU"/>
        </w:rPr>
        <w:t>КУ</w:t>
      </w:r>
      <w:r w:rsidRPr="00BE6BC4">
        <w:rPr>
          <w:rFonts w:ascii="Times New Roman" w:eastAsia="Times New Roman" w:hAnsi="Times New Roman" w:cs="Times New Roman"/>
          <w:sz w:val="24"/>
          <w:szCs w:val="24"/>
          <w:shd w:val="clear" w:color="auto" w:fill="FFFFFF"/>
          <w:lang w:eastAsia="ru-RU"/>
        </w:rPr>
        <w:t xml:space="preserve"> «Територіальний центр соціального обслуговування (надання соціальних послуг) Чорноморської міської ради Одеського району Одеської області</w:t>
      </w:r>
      <w:r w:rsidR="00E638D6">
        <w:rPr>
          <w:rFonts w:ascii="Times New Roman" w:eastAsia="Times New Roman" w:hAnsi="Times New Roman" w:cs="Times New Roman"/>
          <w:sz w:val="24"/>
          <w:szCs w:val="24"/>
          <w:shd w:val="clear" w:color="auto" w:fill="FFFFFF"/>
          <w:lang w:eastAsia="ru-RU"/>
        </w:rPr>
        <w:t>»</w:t>
      </w:r>
      <w:r w:rsidRPr="00BE6BC4">
        <w:rPr>
          <w:rFonts w:ascii="Times New Roman" w:eastAsia="Times New Roman" w:hAnsi="Times New Roman" w:cs="Times New Roman"/>
          <w:sz w:val="24"/>
          <w:szCs w:val="24"/>
          <w:shd w:val="clear" w:color="auto" w:fill="FFFFFF"/>
          <w:lang w:eastAsia="ru-RU"/>
        </w:rPr>
        <w:t xml:space="preserve">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надати дозвіл на їх використання відповідно до листа КП «Чорноморськтеплоенерго» Чорноморської міської ради Одеського району Одеської області.</w:t>
      </w:r>
    </w:p>
    <w:p w14:paraId="0493CC05" w14:textId="77777777" w:rsidR="00BE6BC4" w:rsidRPr="00BE6BC4" w:rsidRDefault="00BE6BC4" w:rsidP="00BE6BC4">
      <w:pPr>
        <w:shd w:val="clear" w:color="auto" w:fill="FFFFFF"/>
        <w:tabs>
          <w:tab w:val="left" w:pos="426"/>
          <w:tab w:val="left" w:pos="851"/>
        </w:tabs>
        <w:spacing w:after="0" w:line="240" w:lineRule="auto"/>
        <w:ind w:left="708" w:right="-1"/>
        <w:contextualSpacing/>
        <w:jc w:val="both"/>
        <w:outlineLvl w:val="1"/>
        <w:rPr>
          <w:rFonts w:ascii="Times New Roman" w:eastAsia="Times New Roman" w:hAnsi="Times New Roman" w:cs="Times New Roman"/>
          <w:b/>
          <w:sz w:val="24"/>
          <w:szCs w:val="24"/>
          <w:lang w:eastAsia="ru-RU"/>
        </w:rPr>
      </w:pPr>
    </w:p>
    <w:p w14:paraId="350695BD" w14:textId="77777777" w:rsidR="00BE6BC4" w:rsidRPr="00BE6BC4" w:rsidRDefault="00BE6BC4" w:rsidP="00A36FB8">
      <w:pPr>
        <w:spacing w:after="0" w:line="240" w:lineRule="auto"/>
        <w:ind w:right="-1" w:firstLine="567"/>
        <w:jc w:val="both"/>
        <w:rPr>
          <w:rFonts w:ascii="Times New Roman" w:eastAsia="SimSun" w:hAnsi="Times New Roman" w:cs="Times New Roman"/>
          <w:b/>
          <w:sz w:val="24"/>
          <w:szCs w:val="24"/>
          <w:lang w:eastAsia="uk-UA"/>
        </w:rPr>
      </w:pPr>
      <w:r w:rsidRPr="00BE6BC4">
        <w:rPr>
          <w:rFonts w:ascii="Times New Roman" w:eastAsia="SimSun" w:hAnsi="Times New Roman" w:cs="Times New Roman"/>
          <w:b/>
          <w:sz w:val="24"/>
          <w:szCs w:val="24"/>
          <w:lang w:eastAsia="uk-UA"/>
        </w:rPr>
        <w:t xml:space="preserve">ІІ. Обґрунтування необхідності прийняття рішення. </w:t>
      </w:r>
    </w:p>
    <w:p w14:paraId="58AB36CB" w14:textId="0518757F" w:rsidR="00BE6BC4" w:rsidRPr="00BE6BC4" w:rsidRDefault="00BE6BC4" w:rsidP="00E638D6">
      <w:pPr>
        <w:tabs>
          <w:tab w:val="left" w:pos="567"/>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uk-UA"/>
        </w:rPr>
      </w:pPr>
      <w:bookmarkStart w:id="2" w:name="_Hlk114045435"/>
      <w:r w:rsidRPr="00BE6BC4">
        <w:rPr>
          <w:rFonts w:ascii="Times New Roman" w:eastAsia="SimSun" w:hAnsi="Times New Roman" w:cs="Times New Roman"/>
          <w:sz w:val="24"/>
          <w:szCs w:val="24"/>
          <w:lang w:eastAsia="uk-UA"/>
        </w:rPr>
        <w:t xml:space="preserve">Рішенням виконавчого комітету Чорноморської міської ради Одеського району Одеської області планується безкоштовна передача матеріальних цінностей </w:t>
      </w:r>
      <w:r w:rsidRPr="00BE6BC4">
        <w:rPr>
          <w:rFonts w:ascii="Times New Roman" w:eastAsia="MS Gothic" w:hAnsi="Times New Roman" w:cs="Times New Roman"/>
          <w:bCs/>
          <w:sz w:val="24"/>
          <w:szCs w:val="24"/>
          <w:lang w:eastAsia="uk-UA"/>
        </w:rPr>
        <w:t>з балансу</w:t>
      </w:r>
      <w:r w:rsidR="00EA72CE">
        <w:rPr>
          <w:rFonts w:ascii="Times New Roman" w:eastAsia="MS Gothic" w:hAnsi="Times New Roman" w:cs="Times New Roman"/>
          <w:bCs/>
          <w:sz w:val="24"/>
          <w:szCs w:val="24"/>
          <w:lang w:eastAsia="uk-UA"/>
        </w:rPr>
        <w:t xml:space="preserve"> </w:t>
      </w:r>
      <w:r w:rsidR="00E638D6">
        <w:rPr>
          <w:rFonts w:ascii="Times New Roman" w:eastAsia="MS Gothic" w:hAnsi="Times New Roman" w:cs="Times New Roman"/>
          <w:bCs/>
          <w:sz w:val="24"/>
          <w:szCs w:val="24"/>
          <w:lang w:eastAsia="uk-UA"/>
        </w:rPr>
        <w:t xml:space="preserve">                                   </w:t>
      </w:r>
      <w:r w:rsidRPr="00BE6BC4">
        <w:rPr>
          <w:rFonts w:ascii="Times New Roman" w:eastAsia="MS Gothic" w:hAnsi="Times New Roman" w:cs="Times New Roman"/>
          <w:bCs/>
          <w:sz w:val="24"/>
          <w:szCs w:val="24"/>
          <w:lang w:eastAsia="uk-UA"/>
        </w:rPr>
        <w:t xml:space="preserve">КП </w:t>
      </w:r>
      <w:r w:rsidRPr="00BE6BC4">
        <w:rPr>
          <w:rFonts w:ascii="Times New Roman" w:eastAsia="SimSun" w:hAnsi="Times New Roman" w:cs="Times New Roman"/>
          <w:sz w:val="24"/>
          <w:szCs w:val="24"/>
          <w:shd w:val="clear" w:color="auto" w:fill="FFFFFF"/>
          <w:lang w:eastAsia="uk-UA"/>
        </w:rPr>
        <w:t>«Чорноморськтеплоенерго» Чорноморської міської ради Одеського району Одеської області на баланс КУ «Територіальний центр соціального обслуговування (надання соціальних послуг) Чорноморської міської ради Одеського району Одеської області</w:t>
      </w:r>
      <w:r w:rsidR="00EA72CE">
        <w:rPr>
          <w:rFonts w:ascii="Times New Roman" w:eastAsia="MS Gothic" w:hAnsi="Times New Roman" w:cs="Times New Roman"/>
          <w:bCs/>
          <w:sz w:val="24"/>
          <w:szCs w:val="24"/>
          <w:lang w:eastAsia="uk-UA"/>
        </w:rPr>
        <w:t xml:space="preserve"> </w:t>
      </w:r>
      <w:r w:rsidRPr="00BE6BC4">
        <w:rPr>
          <w:rFonts w:ascii="Times New Roman" w:eastAsia="MS Gothic" w:hAnsi="Times New Roman" w:cs="Times New Roman"/>
          <w:bCs/>
          <w:sz w:val="24"/>
          <w:szCs w:val="24"/>
          <w:lang w:eastAsia="uk-UA"/>
        </w:rPr>
        <w:t>у зв’язку з наближенням кінцевого терміну придатності</w:t>
      </w:r>
      <w:r w:rsidRPr="00BE6BC4">
        <w:rPr>
          <w:rFonts w:ascii="Times New Roman" w:eastAsia="SimSun" w:hAnsi="Times New Roman" w:cs="Times New Roman"/>
          <w:sz w:val="24"/>
          <w:szCs w:val="24"/>
          <w:lang w:eastAsia="uk-UA"/>
        </w:rPr>
        <w:t xml:space="preserve">. </w:t>
      </w:r>
    </w:p>
    <w:bookmarkEnd w:id="2"/>
    <w:p w14:paraId="3B62005C" w14:textId="77777777" w:rsidR="00BE6BC4" w:rsidRP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39B49181" w14:textId="77777777" w:rsidR="00BE6BC4" w:rsidRP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5F3ED1A9" w14:textId="4BAEBA89" w:rsidR="00BE6BC4" w:rsidRDefault="00BE6BC4" w:rsidP="00BE6BC4">
      <w:pPr>
        <w:tabs>
          <w:tab w:val="left" w:pos="567"/>
        </w:tabs>
        <w:spacing w:after="0" w:line="240" w:lineRule="auto"/>
        <w:jc w:val="both"/>
        <w:rPr>
          <w:rFonts w:ascii="Times New Roman" w:eastAsia="SimSun" w:hAnsi="Times New Roman" w:cs="Times New Roman"/>
          <w:sz w:val="24"/>
          <w:szCs w:val="24"/>
          <w:lang w:eastAsia="uk-UA"/>
        </w:rPr>
      </w:pPr>
    </w:p>
    <w:p w14:paraId="09370419" w14:textId="36F6E74B" w:rsidR="003E32DC" w:rsidRDefault="003E32DC" w:rsidP="00BE6BC4">
      <w:pPr>
        <w:tabs>
          <w:tab w:val="left" w:pos="567"/>
        </w:tabs>
        <w:spacing w:after="0" w:line="240" w:lineRule="auto"/>
        <w:jc w:val="both"/>
        <w:rPr>
          <w:rFonts w:ascii="Times New Roman" w:eastAsia="SimSun" w:hAnsi="Times New Roman" w:cs="Times New Roman"/>
          <w:sz w:val="24"/>
          <w:szCs w:val="24"/>
          <w:lang w:eastAsia="uk-UA"/>
        </w:rPr>
      </w:pPr>
    </w:p>
    <w:p w14:paraId="3913F1D4" w14:textId="77777777" w:rsidR="00E638D6" w:rsidRDefault="00E638D6" w:rsidP="00BE6BC4">
      <w:pPr>
        <w:tabs>
          <w:tab w:val="left" w:pos="567"/>
        </w:tabs>
        <w:spacing w:after="0" w:line="240" w:lineRule="auto"/>
        <w:jc w:val="both"/>
        <w:rPr>
          <w:rFonts w:ascii="Times New Roman" w:eastAsia="SimSun" w:hAnsi="Times New Roman" w:cs="Times New Roman"/>
          <w:sz w:val="24"/>
          <w:szCs w:val="24"/>
          <w:lang w:eastAsia="uk-UA"/>
        </w:rPr>
      </w:pPr>
    </w:p>
    <w:p w14:paraId="35BAFE4E" w14:textId="77777777" w:rsidR="003E32DC" w:rsidRPr="00BE6BC4" w:rsidRDefault="003E32DC" w:rsidP="00BE6BC4">
      <w:pPr>
        <w:tabs>
          <w:tab w:val="left" w:pos="567"/>
        </w:tabs>
        <w:spacing w:after="0" w:line="240" w:lineRule="auto"/>
        <w:jc w:val="both"/>
        <w:rPr>
          <w:rFonts w:ascii="Times New Roman" w:eastAsia="SimSun" w:hAnsi="Times New Roman" w:cs="Times New Roman"/>
          <w:sz w:val="24"/>
          <w:szCs w:val="24"/>
          <w:lang w:eastAsia="uk-UA"/>
        </w:rPr>
      </w:pPr>
    </w:p>
    <w:p w14:paraId="07FE2B65" w14:textId="77777777" w:rsidR="00BE6BC4" w:rsidRPr="00BE6BC4" w:rsidRDefault="00BE6BC4" w:rsidP="00465926">
      <w:pPr>
        <w:shd w:val="clear" w:color="auto" w:fill="FFFFFF"/>
        <w:spacing w:after="0" w:line="240" w:lineRule="auto"/>
        <w:ind w:firstLine="709"/>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Начальник відділу взаємодії з </w:t>
      </w:r>
    </w:p>
    <w:p w14:paraId="3CD383DB" w14:textId="77777777" w:rsidR="00BE6BC4" w:rsidRPr="00BE6BC4" w:rsidRDefault="00BE6BC4" w:rsidP="00465926">
      <w:pPr>
        <w:shd w:val="clear" w:color="auto" w:fill="FFFFFF"/>
        <w:spacing w:after="0" w:line="240" w:lineRule="auto"/>
        <w:ind w:firstLine="709"/>
        <w:rPr>
          <w:rFonts w:ascii="Times New Roman" w:eastAsia="SimSun" w:hAnsi="Times New Roman" w:cs="Times New Roman"/>
          <w:sz w:val="24"/>
          <w:szCs w:val="24"/>
          <w:lang w:eastAsia="uk-UA"/>
        </w:rPr>
      </w:pPr>
      <w:r w:rsidRPr="00BE6BC4">
        <w:rPr>
          <w:rFonts w:ascii="Times New Roman" w:eastAsia="SimSun" w:hAnsi="Times New Roman" w:cs="Times New Roman"/>
          <w:sz w:val="24"/>
          <w:szCs w:val="24"/>
          <w:lang w:eastAsia="uk-UA"/>
        </w:rPr>
        <w:t xml:space="preserve">правоохоронними органами, </w:t>
      </w:r>
    </w:p>
    <w:p w14:paraId="19762AF3" w14:textId="26680C13" w:rsidR="00BE6BC4" w:rsidRPr="00BE6BC4" w:rsidRDefault="00BE6BC4" w:rsidP="00465926">
      <w:pPr>
        <w:tabs>
          <w:tab w:val="left" w:pos="7088"/>
        </w:tabs>
        <w:spacing w:after="0" w:line="240" w:lineRule="auto"/>
        <w:ind w:firstLine="709"/>
        <w:rPr>
          <w:rFonts w:ascii="Calibri" w:eastAsia="SimSun" w:hAnsi="Calibri" w:cs="Times New Roman"/>
          <w:lang w:val="ru-RU" w:eastAsia="uk-UA"/>
        </w:rPr>
      </w:pPr>
      <w:r w:rsidRPr="00BE6BC4">
        <w:rPr>
          <w:rFonts w:ascii="Times New Roman" w:eastAsia="SimSun" w:hAnsi="Times New Roman" w:cs="Times New Roman"/>
          <w:sz w:val="24"/>
          <w:szCs w:val="24"/>
          <w:lang w:eastAsia="uk-UA"/>
        </w:rPr>
        <w:t>органами ДСНС, оборонної робот</w:t>
      </w:r>
      <w:r w:rsidR="00465926">
        <w:rPr>
          <w:rFonts w:ascii="Times New Roman" w:eastAsia="SimSun" w:hAnsi="Times New Roman" w:cs="Times New Roman"/>
          <w:sz w:val="24"/>
          <w:szCs w:val="24"/>
          <w:lang w:eastAsia="uk-UA"/>
        </w:rPr>
        <w:t xml:space="preserve">и                                              </w:t>
      </w:r>
      <w:r w:rsidRPr="00BE6BC4">
        <w:rPr>
          <w:rFonts w:ascii="Times New Roman" w:eastAsia="SimSun" w:hAnsi="Times New Roman" w:cs="Times New Roman"/>
          <w:sz w:val="24"/>
          <w:szCs w:val="24"/>
          <w:lang w:eastAsia="uk-UA"/>
        </w:rPr>
        <w:t>Микола МАЛИЙ</w:t>
      </w:r>
    </w:p>
    <w:p w14:paraId="655A5D34" w14:textId="77777777" w:rsidR="00BE6BC4" w:rsidRPr="00BE6BC4" w:rsidRDefault="00BE6BC4" w:rsidP="00BE6BC4">
      <w:pPr>
        <w:spacing w:after="0" w:line="240" w:lineRule="auto"/>
        <w:rPr>
          <w:rFonts w:ascii="Times New Roman" w:eastAsia="SimSun" w:hAnsi="Times New Roman" w:cs="Times New Roman"/>
          <w:sz w:val="24"/>
          <w:szCs w:val="24"/>
          <w:lang w:eastAsia="uk-UA"/>
        </w:rPr>
      </w:pPr>
    </w:p>
    <w:p w14:paraId="56B6852E" w14:textId="77777777" w:rsidR="00BE6BC4" w:rsidRPr="00BE6BC4" w:rsidRDefault="00BE6BC4" w:rsidP="00BE6BC4">
      <w:pPr>
        <w:tabs>
          <w:tab w:val="left" w:pos="5954"/>
        </w:tabs>
        <w:spacing w:after="0" w:line="240" w:lineRule="auto"/>
        <w:ind w:right="-6"/>
        <w:jc w:val="both"/>
        <w:rPr>
          <w:rFonts w:ascii="Times New Roman" w:eastAsia="SimSun" w:hAnsi="Times New Roman" w:cs="Times New Roman"/>
          <w:sz w:val="24"/>
          <w:szCs w:val="24"/>
          <w:lang w:eastAsia="uk-UA"/>
        </w:rPr>
      </w:pPr>
    </w:p>
    <w:p w14:paraId="00E1B6EA" w14:textId="77777777" w:rsidR="00714797" w:rsidRDefault="00714797"/>
    <w:sectPr w:rsidR="00714797" w:rsidSect="004665BC">
      <w:headerReference w:type="even" r:id="rId9"/>
      <w:headerReference w:type="default" r:id="rId10"/>
      <w:pgSz w:w="11906" w:h="16838"/>
      <w:pgMar w:top="1134" w:right="73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34D9" w14:textId="77777777" w:rsidR="00CC1A37" w:rsidRDefault="00CC1A37" w:rsidP="00701966">
      <w:pPr>
        <w:spacing w:after="0" w:line="240" w:lineRule="auto"/>
      </w:pPr>
      <w:r>
        <w:separator/>
      </w:r>
    </w:p>
  </w:endnote>
  <w:endnote w:type="continuationSeparator" w:id="0">
    <w:p w14:paraId="3A7F17CA" w14:textId="77777777" w:rsidR="00CC1A37" w:rsidRDefault="00CC1A37" w:rsidP="0070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6376" w14:textId="77777777" w:rsidR="00CC1A37" w:rsidRDefault="00CC1A37" w:rsidP="00701966">
      <w:pPr>
        <w:spacing w:after="0" w:line="240" w:lineRule="auto"/>
      </w:pPr>
      <w:r>
        <w:separator/>
      </w:r>
    </w:p>
  </w:footnote>
  <w:footnote w:type="continuationSeparator" w:id="0">
    <w:p w14:paraId="3AB3C9E1" w14:textId="77777777" w:rsidR="00CC1A37" w:rsidRDefault="00CC1A37" w:rsidP="0070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9FE1" w14:textId="77777777" w:rsidR="007263DD" w:rsidRDefault="0070314B">
    <w:pPr>
      <w:pStyle w:val="a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34B2" w14:textId="77777777" w:rsidR="00310EAD" w:rsidRDefault="0070314B" w:rsidP="00310EAD">
    <w:pPr>
      <w:pStyle w:val="a3"/>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74C"/>
    <w:multiLevelType w:val="multilevel"/>
    <w:tmpl w:val="188405F6"/>
    <w:lvl w:ilvl="0">
      <w:start w:val="1"/>
      <w:numFmt w:val="decimal"/>
      <w:lvlText w:val="%1."/>
      <w:lvlJc w:val="left"/>
      <w:pPr>
        <w:ind w:left="1760" w:hanging="1050"/>
      </w:pPr>
    </w:lvl>
    <w:lvl w:ilvl="1">
      <w:start w:val="1"/>
      <w:numFmt w:val="decimal"/>
      <w:isLgl/>
      <w:lvlText w:val="%1.%2."/>
      <w:lvlJc w:val="left"/>
      <w:pPr>
        <w:ind w:left="928" w:hanging="360"/>
      </w:pPr>
      <w:rPr>
        <w:rFonts w:eastAsia="Times New Roman"/>
      </w:rPr>
    </w:lvl>
    <w:lvl w:ilvl="2">
      <w:start w:val="1"/>
      <w:numFmt w:val="decimal"/>
      <w:isLgl/>
      <w:lvlText w:val="%1.%2.%3."/>
      <w:lvlJc w:val="left"/>
      <w:pPr>
        <w:ind w:left="1440" w:hanging="720"/>
      </w:pPr>
      <w:rPr>
        <w:rFonts w:eastAsia="Times New Roman"/>
      </w:rPr>
    </w:lvl>
    <w:lvl w:ilvl="3">
      <w:start w:val="1"/>
      <w:numFmt w:val="decimal"/>
      <w:isLgl/>
      <w:lvlText w:val="%1.%2.%3.%4."/>
      <w:lvlJc w:val="left"/>
      <w:pPr>
        <w:ind w:left="1440" w:hanging="720"/>
      </w:pPr>
      <w:rPr>
        <w:rFonts w:eastAsia="Times New Roman"/>
      </w:rPr>
    </w:lvl>
    <w:lvl w:ilvl="4">
      <w:start w:val="1"/>
      <w:numFmt w:val="decimal"/>
      <w:isLgl/>
      <w:lvlText w:val="%1.%2.%3.%4.%5."/>
      <w:lvlJc w:val="left"/>
      <w:pPr>
        <w:ind w:left="1800" w:hanging="1080"/>
      </w:pPr>
      <w:rPr>
        <w:rFonts w:eastAsia="Times New Roman"/>
      </w:rPr>
    </w:lvl>
    <w:lvl w:ilvl="5">
      <w:start w:val="1"/>
      <w:numFmt w:val="decimal"/>
      <w:isLgl/>
      <w:lvlText w:val="%1.%2.%3.%4.%5.%6."/>
      <w:lvlJc w:val="left"/>
      <w:pPr>
        <w:ind w:left="1800" w:hanging="1080"/>
      </w:pPr>
      <w:rPr>
        <w:rFonts w:eastAsia="Times New Roman"/>
      </w:rPr>
    </w:lvl>
    <w:lvl w:ilvl="6">
      <w:start w:val="1"/>
      <w:numFmt w:val="decimal"/>
      <w:isLgl/>
      <w:lvlText w:val="%1.%2.%3.%4.%5.%6.%7."/>
      <w:lvlJc w:val="left"/>
      <w:pPr>
        <w:ind w:left="2160" w:hanging="1440"/>
      </w:pPr>
      <w:rPr>
        <w:rFonts w:eastAsia="Times New Roman"/>
      </w:rPr>
    </w:lvl>
    <w:lvl w:ilvl="7">
      <w:start w:val="1"/>
      <w:numFmt w:val="decimal"/>
      <w:isLgl/>
      <w:lvlText w:val="%1.%2.%3.%4.%5.%6.%7.%8."/>
      <w:lvlJc w:val="left"/>
      <w:pPr>
        <w:ind w:left="2160" w:hanging="1440"/>
      </w:pPr>
      <w:rPr>
        <w:rFonts w:eastAsia="Times New Roman"/>
      </w:rPr>
    </w:lvl>
    <w:lvl w:ilvl="8">
      <w:start w:val="1"/>
      <w:numFmt w:val="decimal"/>
      <w:isLgl/>
      <w:lvlText w:val="%1.%2.%3.%4.%5.%6.%7.%8.%9."/>
      <w:lvlJc w:val="left"/>
      <w:pPr>
        <w:ind w:left="2520" w:hanging="180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C4"/>
    <w:rsid w:val="0009662C"/>
    <w:rsid w:val="00171C36"/>
    <w:rsid w:val="001A35F4"/>
    <w:rsid w:val="001B4FB5"/>
    <w:rsid w:val="001E41A8"/>
    <w:rsid w:val="00294D0F"/>
    <w:rsid w:val="002C6621"/>
    <w:rsid w:val="002F262A"/>
    <w:rsid w:val="00316348"/>
    <w:rsid w:val="00323F91"/>
    <w:rsid w:val="00336936"/>
    <w:rsid w:val="003436FB"/>
    <w:rsid w:val="003E123F"/>
    <w:rsid w:val="003E32DC"/>
    <w:rsid w:val="00465926"/>
    <w:rsid w:val="004665BC"/>
    <w:rsid w:val="00492A56"/>
    <w:rsid w:val="005942FD"/>
    <w:rsid w:val="005B39F1"/>
    <w:rsid w:val="005C016B"/>
    <w:rsid w:val="005C1533"/>
    <w:rsid w:val="005C6A04"/>
    <w:rsid w:val="0060133D"/>
    <w:rsid w:val="006A65D1"/>
    <w:rsid w:val="006B1F2E"/>
    <w:rsid w:val="00701966"/>
    <w:rsid w:val="00702107"/>
    <w:rsid w:val="0070314B"/>
    <w:rsid w:val="00714797"/>
    <w:rsid w:val="00715001"/>
    <w:rsid w:val="00731007"/>
    <w:rsid w:val="00771B53"/>
    <w:rsid w:val="007E12C0"/>
    <w:rsid w:val="00806865"/>
    <w:rsid w:val="00885774"/>
    <w:rsid w:val="008D0EA0"/>
    <w:rsid w:val="008D6050"/>
    <w:rsid w:val="009414B0"/>
    <w:rsid w:val="00990384"/>
    <w:rsid w:val="00A36FB8"/>
    <w:rsid w:val="00A749D5"/>
    <w:rsid w:val="00A93548"/>
    <w:rsid w:val="00AA45CA"/>
    <w:rsid w:val="00BA28C5"/>
    <w:rsid w:val="00BB38C7"/>
    <w:rsid w:val="00BE6BC4"/>
    <w:rsid w:val="00C07EDF"/>
    <w:rsid w:val="00C15D15"/>
    <w:rsid w:val="00C35234"/>
    <w:rsid w:val="00CC1A37"/>
    <w:rsid w:val="00CF3BCC"/>
    <w:rsid w:val="00D00C0B"/>
    <w:rsid w:val="00D01C04"/>
    <w:rsid w:val="00D4145D"/>
    <w:rsid w:val="00D57BB6"/>
    <w:rsid w:val="00D67313"/>
    <w:rsid w:val="00DC13AB"/>
    <w:rsid w:val="00E638D6"/>
    <w:rsid w:val="00E81F12"/>
    <w:rsid w:val="00EA72CE"/>
    <w:rsid w:val="00EF3C12"/>
    <w:rsid w:val="00F21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29A5"/>
  <w15:chartTrackingRefBased/>
  <w15:docId w15:val="{96013569-20FB-469F-8590-AB6A0E8C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BC4"/>
    <w:pPr>
      <w:tabs>
        <w:tab w:val="center" w:pos="4677"/>
        <w:tab w:val="right" w:pos="9355"/>
      </w:tabs>
      <w:spacing w:after="0" w:line="240" w:lineRule="auto"/>
    </w:pPr>
    <w:rPr>
      <w:rFonts w:ascii="Times New Roman" w:eastAsia="SimSun" w:hAnsi="Times New Roman" w:cs="Times New Roman"/>
      <w:sz w:val="24"/>
      <w:szCs w:val="24"/>
      <w:lang w:eastAsia="uk-UA"/>
    </w:rPr>
  </w:style>
  <w:style w:type="character" w:customStyle="1" w:styleId="a4">
    <w:name w:val="Верхній колонтитул Знак"/>
    <w:basedOn w:val="a0"/>
    <w:link w:val="a3"/>
    <w:uiPriority w:val="99"/>
    <w:rsid w:val="00BE6BC4"/>
    <w:rPr>
      <w:rFonts w:ascii="Times New Roman" w:eastAsia="SimSun" w:hAnsi="Times New Roman" w:cs="Times New Roman"/>
      <w:sz w:val="24"/>
      <w:szCs w:val="24"/>
      <w:lang w:eastAsia="uk-UA"/>
    </w:rPr>
  </w:style>
  <w:style w:type="paragraph" w:styleId="a5">
    <w:name w:val="footer"/>
    <w:basedOn w:val="a"/>
    <w:link w:val="a6"/>
    <w:uiPriority w:val="99"/>
    <w:unhideWhenUsed/>
    <w:rsid w:val="0070196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0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7493">
      <w:bodyDiv w:val="1"/>
      <w:marLeft w:val="0"/>
      <w:marRight w:val="0"/>
      <w:marTop w:val="0"/>
      <w:marBottom w:val="0"/>
      <w:divBdr>
        <w:top w:val="none" w:sz="0" w:space="0" w:color="auto"/>
        <w:left w:val="none" w:sz="0" w:space="0" w:color="auto"/>
        <w:bottom w:val="none" w:sz="0" w:space="0" w:color="auto"/>
        <w:right w:val="none" w:sz="0" w:space="0" w:color="auto"/>
      </w:divBdr>
    </w:div>
    <w:div w:id="11913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DA2C-67D1-45C1-81BA-4AD958CB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5075</Words>
  <Characters>2893</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13</cp:revision>
  <cp:lastPrinted>2025-05-26T06:06:00Z</cp:lastPrinted>
  <dcterms:created xsi:type="dcterms:W3CDTF">2025-05-12T06:43:00Z</dcterms:created>
  <dcterms:modified xsi:type="dcterms:W3CDTF">2025-05-26T06:08:00Z</dcterms:modified>
</cp:coreProperties>
</file>