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34C12" w14:textId="7C8620EC" w:rsidR="00112077" w:rsidRDefault="00112077" w:rsidP="00112077">
      <w:pPr>
        <w:keepNext/>
        <w:jc w:val="center"/>
        <w:rPr>
          <w:i/>
          <w:noProof/>
          <w:bdr w:val="none" w:sz="0" w:space="0" w:color="auto" w:frame="1"/>
        </w:rPr>
      </w:pPr>
      <w:r>
        <w:rPr>
          <w:i/>
          <w:noProof/>
        </w:rPr>
        <w:drawing>
          <wp:inline distT="0" distB="0" distL="0" distR="0" wp14:anchorId="7A5E334F" wp14:editId="03E17D07">
            <wp:extent cx="56388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A1772" w14:textId="77777777" w:rsidR="00112077" w:rsidRDefault="00112077" w:rsidP="00112077">
      <w:pPr>
        <w:keepNext/>
        <w:tabs>
          <w:tab w:val="left" w:pos="0"/>
        </w:tabs>
        <w:jc w:val="center"/>
        <w:rPr>
          <w:rFonts w:eastAsia="Arial Unicode MS"/>
          <w:noProof/>
          <w:color w:val="000000"/>
          <w:sz w:val="28"/>
          <w:szCs w:val="28"/>
          <w:lang w:val="uk-UA"/>
        </w:rPr>
      </w:pPr>
      <w:r>
        <w:rPr>
          <w:noProof/>
        </w:rPr>
        <w:t>УКРАЇНА</w:t>
      </w:r>
    </w:p>
    <w:p w14:paraId="4B924023" w14:textId="77777777" w:rsidR="00112077" w:rsidRDefault="00112077" w:rsidP="00112077">
      <w:pPr>
        <w:keepNext/>
        <w:tabs>
          <w:tab w:val="left" w:pos="0"/>
        </w:tabs>
        <w:jc w:val="center"/>
        <w:rPr>
          <w:noProof/>
          <w:sz w:val="20"/>
          <w:szCs w:val="24"/>
        </w:rPr>
      </w:pPr>
      <w:r>
        <w:rPr>
          <w:noProof/>
        </w:rPr>
        <w:t>ЧОРНОМОРСЬКА МІСЬКА РАДА</w:t>
      </w:r>
    </w:p>
    <w:p w14:paraId="44B362BF" w14:textId="77777777" w:rsidR="00112077" w:rsidRDefault="00112077" w:rsidP="00112077">
      <w:pPr>
        <w:keepNext/>
        <w:tabs>
          <w:tab w:val="left" w:pos="0"/>
        </w:tabs>
        <w:jc w:val="center"/>
        <w:rPr>
          <w:rFonts w:eastAsia="MS Mincho"/>
          <w:noProof/>
          <w:color w:val="000000"/>
          <w:kern w:val="2"/>
          <w:lang w:val="uk-UA"/>
        </w:rPr>
      </w:pPr>
      <w:r>
        <w:rPr>
          <w:noProof/>
        </w:rPr>
        <w:t>Одеського району Одеської області</w:t>
      </w:r>
    </w:p>
    <w:p w14:paraId="30DFFFAC" w14:textId="77777777" w:rsidR="00112077" w:rsidRDefault="00112077" w:rsidP="00112077">
      <w:pPr>
        <w:tabs>
          <w:tab w:val="left" w:pos="0"/>
        </w:tabs>
        <w:jc w:val="center"/>
        <w:rPr>
          <w:b/>
          <w:noProof/>
          <w:spacing w:val="100"/>
          <w:sz w:val="20"/>
          <w:szCs w:val="20"/>
          <w:lang w:eastAsia="ar-SA"/>
        </w:rPr>
      </w:pPr>
    </w:p>
    <w:p w14:paraId="1C602B80" w14:textId="77777777" w:rsidR="00112077" w:rsidRDefault="00112077" w:rsidP="00112077">
      <w:pPr>
        <w:tabs>
          <w:tab w:val="left" w:pos="0"/>
        </w:tabs>
        <w:jc w:val="center"/>
        <w:rPr>
          <w:rFonts w:eastAsia="Calibri"/>
          <w:b/>
          <w:noProof/>
          <w:spacing w:val="100"/>
          <w:kern w:val="2"/>
          <w:sz w:val="32"/>
          <w:szCs w:val="32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307181F3" w14:textId="77777777" w:rsidR="00112077" w:rsidRDefault="00112077" w:rsidP="00112077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  <w:lang w:eastAsia="ru-RU"/>
        </w:rPr>
      </w:pPr>
    </w:p>
    <w:p w14:paraId="0D9326D0" w14:textId="702EC6B5" w:rsidR="00112077" w:rsidRDefault="00112077" w:rsidP="00112077">
      <w:pPr>
        <w:jc w:val="center"/>
        <w:rPr>
          <w:rFonts w:eastAsia="Arial Unicode MS"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23.05.2025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>№ 8</w:t>
      </w:r>
      <w:r>
        <w:rPr>
          <w:b/>
          <w:sz w:val="32"/>
          <w:szCs w:val="32"/>
          <w:u w:val="single"/>
          <w:lang w:val="uk-UA"/>
        </w:rPr>
        <w:t>40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tbl>
      <w:tblPr>
        <w:tblStyle w:val="a5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4678"/>
      </w:tblGrid>
      <w:tr w:rsidR="00586DDF" w:rsidRPr="00112077" w14:paraId="12966DC1" w14:textId="77777777" w:rsidTr="00CD153E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25AB7CA" w14:textId="77777777" w:rsidR="00112077" w:rsidRDefault="00112077" w:rsidP="0011080D">
            <w:pPr>
              <w:pStyle w:val="a3"/>
              <w:spacing w:before="88"/>
              <w:ind w:right="34"/>
              <w:jc w:val="both"/>
              <w:rPr>
                <w:sz w:val="24"/>
                <w:szCs w:val="24"/>
                <w:lang w:val="uk-UA"/>
              </w:rPr>
            </w:pPr>
          </w:p>
          <w:p w14:paraId="3088FE74" w14:textId="4D8A0125" w:rsidR="00586DDF" w:rsidRPr="00856E93" w:rsidRDefault="00133771" w:rsidP="0011080D">
            <w:pPr>
              <w:pStyle w:val="a3"/>
              <w:spacing w:before="88"/>
              <w:ind w:right="34"/>
              <w:jc w:val="both"/>
              <w:rPr>
                <w:lang w:val="uk-UA"/>
              </w:rPr>
            </w:pPr>
            <w:r w:rsidRPr="0014732A">
              <w:rPr>
                <w:sz w:val="24"/>
                <w:szCs w:val="24"/>
                <w:lang w:val="uk-UA"/>
              </w:rPr>
              <w:t xml:space="preserve">Про внесення змін до </w:t>
            </w:r>
            <w:r w:rsidR="00586DDF" w:rsidRPr="00856E93">
              <w:rPr>
                <w:sz w:val="24"/>
                <w:szCs w:val="24"/>
                <w:lang w:val="uk-UA"/>
              </w:rPr>
              <w:t xml:space="preserve">Міської цільової програми </w:t>
            </w:r>
            <w:r w:rsidR="002A3BD5" w:rsidRPr="00856E93">
              <w:rPr>
                <w:sz w:val="24"/>
                <w:szCs w:val="24"/>
                <w:lang w:val="uk-UA"/>
              </w:rPr>
              <w:t xml:space="preserve">з функціонування інтегрованої системи відеоспостереження та відеоаналітики </w:t>
            </w:r>
            <w:r w:rsidR="00FF0A56">
              <w:rPr>
                <w:sz w:val="24"/>
                <w:szCs w:val="24"/>
                <w:lang w:val="uk-UA"/>
              </w:rPr>
              <w:t>Чорноморської міської територіальної громади</w:t>
            </w:r>
            <w:r w:rsidR="005204F2" w:rsidRPr="00856E93">
              <w:rPr>
                <w:sz w:val="24"/>
                <w:szCs w:val="24"/>
                <w:lang w:val="uk-UA"/>
              </w:rPr>
              <w:t xml:space="preserve"> на  2023 — 202</w:t>
            </w:r>
            <w:r w:rsidR="0071702B" w:rsidRPr="00856E93">
              <w:rPr>
                <w:sz w:val="24"/>
                <w:szCs w:val="24"/>
                <w:lang w:val="uk-UA"/>
              </w:rPr>
              <w:t>5</w:t>
            </w:r>
            <w:r w:rsidR="005204F2" w:rsidRPr="00856E93">
              <w:rPr>
                <w:sz w:val="24"/>
                <w:szCs w:val="24"/>
                <w:lang w:val="uk-UA"/>
              </w:rPr>
              <w:t xml:space="preserve">  роки</w:t>
            </w:r>
            <w:r w:rsidR="007B1F30">
              <w:rPr>
                <w:sz w:val="24"/>
                <w:szCs w:val="24"/>
                <w:lang w:val="uk-UA"/>
              </w:rPr>
              <w:t>, затвердженої</w:t>
            </w:r>
            <w:r w:rsidR="007B1F30" w:rsidRPr="0014732A">
              <w:rPr>
                <w:spacing w:val="-2"/>
                <w:sz w:val="24"/>
                <w:szCs w:val="24"/>
                <w:lang w:val="uk-UA"/>
              </w:rPr>
              <w:t xml:space="preserve"> рішенням Чорноморської міської ради Одеського району Одеської області від </w:t>
            </w:r>
            <w:r w:rsidR="007B1F30">
              <w:rPr>
                <w:spacing w:val="-2"/>
                <w:sz w:val="24"/>
                <w:szCs w:val="24"/>
                <w:lang w:val="uk-UA"/>
              </w:rPr>
              <w:t>20</w:t>
            </w:r>
            <w:r w:rsidR="007B1F30" w:rsidRPr="0014732A">
              <w:rPr>
                <w:spacing w:val="-2"/>
                <w:sz w:val="24"/>
                <w:szCs w:val="24"/>
                <w:lang w:val="uk-UA"/>
              </w:rPr>
              <w:t>.</w:t>
            </w:r>
            <w:r w:rsidR="007B1F30">
              <w:rPr>
                <w:spacing w:val="-2"/>
                <w:sz w:val="24"/>
                <w:szCs w:val="24"/>
                <w:lang w:val="uk-UA"/>
              </w:rPr>
              <w:t>12</w:t>
            </w:r>
            <w:r w:rsidR="007B1F30" w:rsidRPr="0014732A">
              <w:rPr>
                <w:spacing w:val="-2"/>
                <w:sz w:val="24"/>
                <w:szCs w:val="24"/>
                <w:lang w:val="uk-UA"/>
              </w:rPr>
              <w:t xml:space="preserve">.2022 </w:t>
            </w:r>
            <w:r w:rsidR="005111D5">
              <w:rPr>
                <w:spacing w:val="-2"/>
                <w:sz w:val="24"/>
                <w:szCs w:val="24"/>
                <w:lang w:val="uk-UA"/>
              </w:rPr>
              <w:t xml:space="preserve">                     </w:t>
            </w:r>
            <w:r w:rsidR="007B1F30" w:rsidRPr="0014732A">
              <w:rPr>
                <w:spacing w:val="-2"/>
                <w:sz w:val="24"/>
                <w:szCs w:val="24"/>
                <w:lang w:val="uk-UA"/>
              </w:rPr>
              <w:t xml:space="preserve">№ </w:t>
            </w:r>
            <w:r w:rsidR="007B1F30">
              <w:rPr>
                <w:spacing w:val="-2"/>
                <w:sz w:val="24"/>
                <w:szCs w:val="24"/>
                <w:lang w:val="uk-UA"/>
              </w:rPr>
              <w:t>279</w:t>
            </w:r>
            <w:r w:rsidR="007B1F30" w:rsidRPr="0014732A">
              <w:rPr>
                <w:spacing w:val="-2"/>
                <w:sz w:val="24"/>
                <w:szCs w:val="24"/>
                <w:lang w:val="uk-UA"/>
              </w:rPr>
              <w:t>-</w:t>
            </w:r>
            <w:r w:rsidR="007B1F30" w:rsidRPr="0014732A">
              <w:rPr>
                <w:spacing w:val="-2"/>
                <w:sz w:val="24"/>
                <w:szCs w:val="24"/>
                <w:lang w:val="en-US"/>
              </w:rPr>
              <w:t>VIII</w:t>
            </w:r>
            <w:r w:rsidR="005B05E9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="00992644">
              <w:rPr>
                <w:spacing w:val="-2"/>
                <w:sz w:val="24"/>
                <w:szCs w:val="24"/>
                <w:lang w:val="uk-UA"/>
              </w:rPr>
              <w:t>(</w:t>
            </w:r>
            <w:r w:rsidR="005B05E9">
              <w:rPr>
                <w:spacing w:val="-2"/>
                <w:sz w:val="24"/>
                <w:szCs w:val="24"/>
                <w:lang w:val="uk-UA"/>
              </w:rPr>
              <w:t>зі змінами</w:t>
            </w:r>
            <w:r w:rsidR="00992644">
              <w:rPr>
                <w:spacing w:val="-2"/>
                <w:sz w:val="24"/>
                <w:szCs w:val="24"/>
                <w:lang w:val="uk-UA"/>
              </w:rPr>
              <w:t>)</w:t>
            </w:r>
            <w:r w:rsidR="00586DDF" w:rsidRPr="00856E93">
              <w:rPr>
                <w:sz w:val="24"/>
                <w:szCs w:val="24"/>
                <w:lang w:val="uk-UA"/>
              </w:rPr>
              <w:t xml:space="preserve"> </w:t>
            </w:r>
          </w:p>
        </w:tc>
      </w:tr>
    </w:tbl>
    <w:p w14:paraId="2FFD2EC6" w14:textId="77777777" w:rsidR="005111D5" w:rsidRDefault="005111D5" w:rsidP="00D076BD">
      <w:pPr>
        <w:ind w:firstLine="567"/>
        <w:jc w:val="both"/>
        <w:rPr>
          <w:sz w:val="24"/>
          <w:szCs w:val="24"/>
          <w:lang w:val="uk-UA"/>
        </w:rPr>
      </w:pPr>
    </w:p>
    <w:p w14:paraId="1EF83B79" w14:textId="6D7D99E7" w:rsidR="0091798B" w:rsidRPr="00856E93" w:rsidRDefault="001549BF" w:rsidP="008B4156">
      <w:pPr>
        <w:ind w:right="142" w:firstLine="567"/>
        <w:jc w:val="both"/>
        <w:rPr>
          <w:sz w:val="24"/>
          <w:szCs w:val="24"/>
          <w:lang w:val="uk-UA"/>
        </w:rPr>
      </w:pPr>
      <w:r w:rsidRPr="00856E93">
        <w:rPr>
          <w:sz w:val="24"/>
          <w:szCs w:val="24"/>
          <w:lang w:val="uk-UA"/>
        </w:rPr>
        <w:t>З метою</w:t>
      </w:r>
      <w:r w:rsidR="0011080D">
        <w:rPr>
          <w:sz w:val="24"/>
          <w:szCs w:val="24"/>
          <w:lang w:val="uk-UA"/>
        </w:rPr>
        <w:t xml:space="preserve"> посилення</w:t>
      </w:r>
      <w:r w:rsidRPr="00856E93">
        <w:rPr>
          <w:sz w:val="24"/>
          <w:szCs w:val="24"/>
          <w:lang w:val="uk-UA"/>
        </w:rPr>
        <w:t xml:space="preserve"> </w:t>
      </w:r>
      <w:r w:rsidR="00D210FF">
        <w:rPr>
          <w:sz w:val="24"/>
          <w:szCs w:val="24"/>
          <w:lang w:val="uk-UA"/>
        </w:rPr>
        <w:t>охорони громадського порядку</w:t>
      </w:r>
      <w:r w:rsidR="0011080D">
        <w:rPr>
          <w:sz w:val="24"/>
          <w:szCs w:val="24"/>
          <w:lang w:val="uk-UA"/>
        </w:rPr>
        <w:t xml:space="preserve"> на території Чорноморської міської територіальної громади</w:t>
      </w:r>
      <w:r w:rsidR="00D210FF">
        <w:rPr>
          <w:sz w:val="24"/>
          <w:szCs w:val="24"/>
          <w:lang w:val="uk-UA"/>
        </w:rPr>
        <w:t xml:space="preserve"> шляхом застосування інтегрованої системи відеоспостереження та відеоаналітики</w:t>
      </w:r>
      <w:r w:rsidRPr="00856E93">
        <w:rPr>
          <w:sz w:val="24"/>
          <w:szCs w:val="24"/>
          <w:lang w:val="uk-UA"/>
        </w:rPr>
        <w:t>,</w:t>
      </w:r>
      <w:r w:rsidR="002C767E">
        <w:rPr>
          <w:sz w:val="24"/>
          <w:szCs w:val="24"/>
          <w:lang w:val="uk-UA"/>
        </w:rPr>
        <w:t xml:space="preserve"> </w:t>
      </w:r>
      <w:r w:rsidR="002C767E" w:rsidRPr="002C767E">
        <w:rPr>
          <w:sz w:val="24"/>
          <w:szCs w:val="24"/>
          <w:lang w:val="uk-UA"/>
        </w:rPr>
        <w:t>беручи до уваги</w:t>
      </w:r>
      <w:r w:rsidR="00CC69F8">
        <w:rPr>
          <w:iCs/>
          <w:sz w:val="24"/>
          <w:szCs w:val="24"/>
          <w:lang w:val="uk-UA" w:eastAsia="uk-UA"/>
        </w:rPr>
        <w:t xml:space="preserve"> </w:t>
      </w:r>
      <w:r w:rsidR="009E6C5D">
        <w:rPr>
          <w:sz w:val="24"/>
          <w:szCs w:val="24"/>
          <w:lang w:val="uk-UA"/>
        </w:rPr>
        <w:t>лист</w:t>
      </w:r>
      <w:r w:rsidR="00EC1F7A">
        <w:rPr>
          <w:sz w:val="24"/>
          <w:szCs w:val="24"/>
          <w:lang w:val="uk-UA"/>
        </w:rPr>
        <w:t>и</w:t>
      </w:r>
      <w:r w:rsidR="00D210FF">
        <w:rPr>
          <w:sz w:val="24"/>
          <w:szCs w:val="24"/>
          <w:lang w:val="uk-UA"/>
        </w:rPr>
        <w:t xml:space="preserve"> директора КУ «Муніципальна варта» </w:t>
      </w:r>
      <w:r w:rsidR="00A76EA5">
        <w:rPr>
          <w:sz w:val="24"/>
          <w:szCs w:val="24"/>
          <w:lang w:val="uk-UA"/>
        </w:rPr>
        <w:t xml:space="preserve">Канар’яна П. </w:t>
      </w:r>
      <w:r w:rsidR="00D210FF">
        <w:rPr>
          <w:sz w:val="24"/>
          <w:szCs w:val="24"/>
          <w:lang w:val="uk-UA"/>
        </w:rPr>
        <w:t xml:space="preserve">від </w:t>
      </w:r>
      <w:r w:rsidR="00FF51EE">
        <w:rPr>
          <w:sz w:val="24"/>
          <w:szCs w:val="24"/>
          <w:lang w:val="uk-UA"/>
        </w:rPr>
        <w:t>16.05</w:t>
      </w:r>
      <w:r w:rsidR="00C75448" w:rsidRPr="00C75448">
        <w:rPr>
          <w:sz w:val="24"/>
          <w:szCs w:val="24"/>
          <w:lang w:val="uk-UA"/>
        </w:rPr>
        <w:t>.2025</w:t>
      </w:r>
      <w:r w:rsidR="00C75448">
        <w:rPr>
          <w:sz w:val="24"/>
          <w:szCs w:val="24"/>
          <w:lang w:val="uk-UA"/>
        </w:rPr>
        <w:t xml:space="preserve"> </w:t>
      </w:r>
      <w:r w:rsidR="006527D1">
        <w:rPr>
          <w:sz w:val="24"/>
          <w:szCs w:val="24"/>
          <w:lang w:val="uk-UA"/>
        </w:rPr>
        <w:t>№</w:t>
      </w:r>
      <w:r w:rsidR="00A76EA5">
        <w:rPr>
          <w:sz w:val="24"/>
          <w:szCs w:val="24"/>
          <w:lang w:val="uk-UA"/>
        </w:rPr>
        <w:t xml:space="preserve"> </w:t>
      </w:r>
      <w:r w:rsidR="00D17358" w:rsidRPr="00D17358">
        <w:rPr>
          <w:sz w:val="24"/>
          <w:szCs w:val="24"/>
          <w:lang w:val="uk-UA"/>
        </w:rPr>
        <w:t>Внутр-5980-2025</w:t>
      </w:r>
      <w:r w:rsidR="00E925CE">
        <w:rPr>
          <w:sz w:val="24"/>
          <w:szCs w:val="24"/>
          <w:lang w:val="uk-UA"/>
        </w:rPr>
        <w:t xml:space="preserve"> та начальника КП «МУЖКГ» Альта С. </w:t>
      </w:r>
      <w:r w:rsidR="00E925CE" w:rsidRPr="00E925CE">
        <w:rPr>
          <w:sz w:val="24"/>
          <w:szCs w:val="24"/>
          <w:lang w:val="uk-UA"/>
        </w:rPr>
        <w:t xml:space="preserve">від 16.05.2025 </w:t>
      </w:r>
      <w:r w:rsidR="00E925CE">
        <w:rPr>
          <w:sz w:val="24"/>
          <w:szCs w:val="24"/>
          <w:lang w:val="uk-UA"/>
        </w:rPr>
        <w:t xml:space="preserve">   </w:t>
      </w:r>
      <w:r w:rsidR="00E925CE" w:rsidRPr="00E925CE">
        <w:rPr>
          <w:sz w:val="24"/>
          <w:szCs w:val="24"/>
          <w:lang w:val="uk-UA"/>
        </w:rPr>
        <w:t>№ Внутр-5985-2025</w:t>
      </w:r>
      <w:r w:rsidR="006527D1">
        <w:rPr>
          <w:sz w:val="24"/>
          <w:szCs w:val="24"/>
          <w:lang w:val="uk-UA"/>
        </w:rPr>
        <w:t>,</w:t>
      </w:r>
      <w:r w:rsidR="00D210FF">
        <w:rPr>
          <w:sz w:val="24"/>
          <w:szCs w:val="24"/>
          <w:lang w:val="uk-UA"/>
        </w:rPr>
        <w:t xml:space="preserve"> </w:t>
      </w:r>
      <w:r w:rsidR="00D076BD" w:rsidRPr="00856E93">
        <w:rPr>
          <w:sz w:val="24"/>
          <w:szCs w:val="24"/>
          <w:lang w:val="uk-UA"/>
        </w:rPr>
        <w:t xml:space="preserve">враховуючи рекомендації постійної комісії з фінансово-економічних питань, бюджету, інвестицій та комунальної власності, </w:t>
      </w:r>
      <w:r w:rsidR="000A18E1" w:rsidRPr="00856E93">
        <w:rPr>
          <w:bCs/>
          <w:sz w:val="24"/>
          <w:szCs w:val="24"/>
          <w:lang w:val="uk-UA"/>
        </w:rPr>
        <w:t xml:space="preserve">на підставі </w:t>
      </w:r>
      <w:r w:rsidR="000A18E1" w:rsidRPr="00856E93">
        <w:rPr>
          <w:rFonts w:eastAsia="Calibri"/>
          <w:bCs/>
          <w:sz w:val="24"/>
          <w:szCs w:val="24"/>
          <w:lang w:val="uk-UA"/>
        </w:rPr>
        <w:t xml:space="preserve">ст. 26 </w:t>
      </w:r>
      <w:r w:rsidR="000A18E1" w:rsidRPr="00856E93">
        <w:rPr>
          <w:bCs/>
          <w:sz w:val="24"/>
          <w:szCs w:val="24"/>
          <w:lang w:val="uk-UA"/>
        </w:rPr>
        <w:t>Закону України «Про місцеве самоврядування в Україні»,</w:t>
      </w:r>
    </w:p>
    <w:p w14:paraId="340E46C2" w14:textId="77777777" w:rsidR="00D076BD" w:rsidRPr="00856E93" w:rsidRDefault="00D076BD" w:rsidP="00D076BD">
      <w:pPr>
        <w:ind w:firstLine="567"/>
        <w:jc w:val="both"/>
        <w:rPr>
          <w:sz w:val="24"/>
          <w:szCs w:val="24"/>
          <w:lang w:val="uk-UA"/>
        </w:rPr>
      </w:pPr>
    </w:p>
    <w:p w14:paraId="22BD43FD" w14:textId="77777777" w:rsidR="00D076BD" w:rsidRPr="00856E93" w:rsidRDefault="00D076BD" w:rsidP="00D076BD">
      <w:pPr>
        <w:ind w:firstLine="567"/>
        <w:jc w:val="center"/>
        <w:rPr>
          <w:b/>
          <w:bCs/>
          <w:sz w:val="24"/>
          <w:szCs w:val="24"/>
          <w:lang w:val="uk-UA"/>
        </w:rPr>
      </w:pPr>
      <w:r w:rsidRPr="00856E93">
        <w:rPr>
          <w:b/>
          <w:bCs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51E60DA3" w14:textId="77777777" w:rsidR="0091798B" w:rsidRPr="00856E93" w:rsidRDefault="0091798B">
      <w:pPr>
        <w:pStyle w:val="a3"/>
        <w:rPr>
          <w:sz w:val="24"/>
          <w:szCs w:val="24"/>
          <w:lang w:val="uk-UA"/>
        </w:rPr>
      </w:pPr>
    </w:p>
    <w:p w14:paraId="01A6000F" w14:textId="77777777" w:rsidR="005111D5" w:rsidRPr="005111D5" w:rsidRDefault="00133771" w:rsidP="005111D5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1350"/>
        </w:tabs>
        <w:ind w:left="0" w:right="162" w:firstLine="567"/>
        <w:jc w:val="both"/>
        <w:rPr>
          <w:sz w:val="24"/>
          <w:szCs w:val="24"/>
          <w:lang w:val="uk-UA"/>
        </w:rPr>
      </w:pPr>
      <w:bookmarkStart w:id="0" w:name="_Hlk121909917"/>
      <w:r w:rsidRPr="0014732A">
        <w:rPr>
          <w:rFonts w:eastAsia="MS Mincho"/>
          <w:sz w:val="24"/>
          <w:szCs w:val="24"/>
          <w:lang w:val="uk-UA" w:eastAsia="ru-RU"/>
        </w:rPr>
        <w:t xml:space="preserve">Внести зміни </w:t>
      </w:r>
      <w:r w:rsidRPr="0014732A">
        <w:rPr>
          <w:sz w:val="24"/>
          <w:szCs w:val="24"/>
          <w:lang w:val="uk-UA"/>
        </w:rPr>
        <w:t xml:space="preserve">до </w:t>
      </w:r>
      <w:r w:rsidR="002A3BD5" w:rsidRPr="00856E93">
        <w:rPr>
          <w:sz w:val="24"/>
          <w:szCs w:val="24"/>
          <w:lang w:val="uk-UA"/>
        </w:rPr>
        <w:t>Міськ</w:t>
      </w:r>
      <w:r>
        <w:rPr>
          <w:sz w:val="24"/>
          <w:szCs w:val="24"/>
          <w:lang w:val="uk-UA"/>
        </w:rPr>
        <w:t>ої</w:t>
      </w:r>
      <w:r w:rsidR="002A3BD5" w:rsidRPr="00856E93">
        <w:rPr>
          <w:sz w:val="24"/>
          <w:szCs w:val="24"/>
          <w:lang w:val="uk-UA"/>
        </w:rPr>
        <w:t xml:space="preserve"> цільов</w:t>
      </w:r>
      <w:r>
        <w:rPr>
          <w:sz w:val="24"/>
          <w:szCs w:val="24"/>
          <w:lang w:val="uk-UA"/>
        </w:rPr>
        <w:t>ої</w:t>
      </w:r>
      <w:r w:rsidR="002A3BD5" w:rsidRPr="00856E93">
        <w:rPr>
          <w:sz w:val="24"/>
          <w:szCs w:val="24"/>
          <w:lang w:val="uk-UA"/>
        </w:rPr>
        <w:t xml:space="preserve"> програм</w:t>
      </w:r>
      <w:r>
        <w:rPr>
          <w:sz w:val="24"/>
          <w:szCs w:val="24"/>
          <w:lang w:val="uk-UA"/>
        </w:rPr>
        <w:t>и</w:t>
      </w:r>
      <w:r w:rsidR="002A3BD5" w:rsidRPr="00856E93">
        <w:rPr>
          <w:sz w:val="24"/>
          <w:szCs w:val="24"/>
          <w:lang w:val="uk-UA"/>
        </w:rPr>
        <w:t xml:space="preserve"> з функціонування інтегрованої системи відеоспостереження та відеоаналітики </w:t>
      </w:r>
      <w:r w:rsidR="00FF0A56">
        <w:rPr>
          <w:sz w:val="24"/>
          <w:szCs w:val="24"/>
          <w:lang w:val="uk-UA"/>
        </w:rPr>
        <w:t>Чорноморської міської територіальної громади</w:t>
      </w:r>
      <w:r w:rsidR="002A3BD5" w:rsidRPr="00856E93">
        <w:rPr>
          <w:sz w:val="24"/>
          <w:szCs w:val="24"/>
          <w:lang w:val="uk-UA"/>
        </w:rPr>
        <w:t xml:space="preserve"> на  </w:t>
      </w:r>
      <w:r w:rsidR="0071054E">
        <w:rPr>
          <w:sz w:val="24"/>
          <w:szCs w:val="24"/>
          <w:lang w:val="uk-UA"/>
        </w:rPr>
        <w:t xml:space="preserve">                                       </w:t>
      </w:r>
      <w:r w:rsidR="002A3BD5" w:rsidRPr="00856E93">
        <w:rPr>
          <w:sz w:val="24"/>
          <w:szCs w:val="24"/>
          <w:lang w:val="uk-UA"/>
        </w:rPr>
        <w:t>2023 — 2025  роки</w:t>
      </w:r>
      <w:bookmarkEnd w:id="0"/>
      <w:r w:rsidR="007B1F30">
        <w:rPr>
          <w:sz w:val="24"/>
          <w:szCs w:val="24"/>
          <w:lang w:val="uk-UA"/>
        </w:rPr>
        <w:t>, затвердженої</w:t>
      </w:r>
      <w:r w:rsidR="007B1F30" w:rsidRPr="0014732A">
        <w:rPr>
          <w:spacing w:val="-2"/>
          <w:sz w:val="24"/>
          <w:szCs w:val="24"/>
          <w:lang w:val="uk-UA"/>
        </w:rPr>
        <w:t xml:space="preserve"> рішенням Чорноморської міської ради Одеського району Одеської області від </w:t>
      </w:r>
      <w:r w:rsidR="007B1F30">
        <w:rPr>
          <w:spacing w:val="-2"/>
          <w:sz w:val="24"/>
          <w:szCs w:val="24"/>
          <w:lang w:val="uk-UA"/>
        </w:rPr>
        <w:t>20</w:t>
      </w:r>
      <w:r w:rsidR="007B1F30" w:rsidRPr="0014732A">
        <w:rPr>
          <w:spacing w:val="-2"/>
          <w:sz w:val="24"/>
          <w:szCs w:val="24"/>
          <w:lang w:val="uk-UA"/>
        </w:rPr>
        <w:t>.</w:t>
      </w:r>
      <w:r w:rsidR="007B1F30">
        <w:rPr>
          <w:spacing w:val="-2"/>
          <w:sz w:val="24"/>
          <w:szCs w:val="24"/>
          <w:lang w:val="uk-UA"/>
        </w:rPr>
        <w:t>12</w:t>
      </w:r>
      <w:r w:rsidR="007B1F30" w:rsidRPr="0014732A">
        <w:rPr>
          <w:spacing w:val="-2"/>
          <w:sz w:val="24"/>
          <w:szCs w:val="24"/>
          <w:lang w:val="uk-UA"/>
        </w:rPr>
        <w:t xml:space="preserve">.2022 № </w:t>
      </w:r>
      <w:r w:rsidR="007B1F30">
        <w:rPr>
          <w:spacing w:val="-2"/>
          <w:sz w:val="24"/>
          <w:szCs w:val="24"/>
          <w:lang w:val="uk-UA"/>
        </w:rPr>
        <w:t>279</w:t>
      </w:r>
      <w:r w:rsidR="007B1F30" w:rsidRPr="0014732A">
        <w:rPr>
          <w:spacing w:val="-2"/>
          <w:sz w:val="24"/>
          <w:szCs w:val="24"/>
          <w:lang w:val="uk-UA"/>
        </w:rPr>
        <w:t>-</w:t>
      </w:r>
      <w:r w:rsidR="007B1F30" w:rsidRPr="0014732A">
        <w:rPr>
          <w:spacing w:val="-2"/>
          <w:sz w:val="24"/>
          <w:szCs w:val="24"/>
          <w:lang w:val="en-US"/>
        </w:rPr>
        <w:t>VIII</w:t>
      </w:r>
      <w:r w:rsidR="001B10FA">
        <w:rPr>
          <w:spacing w:val="-2"/>
          <w:sz w:val="24"/>
          <w:szCs w:val="24"/>
          <w:lang w:val="uk-UA"/>
        </w:rPr>
        <w:t xml:space="preserve"> </w:t>
      </w:r>
      <w:r w:rsidR="00992644">
        <w:rPr>
          <w:spacing w:val="-2"/>
          <w:sz w:val="24"/>
          <w:szCs w:val="24"/>
          <w:lang w:val="uk-UA"/>
        </w:rPr>
        <w:t>(</w:t>
      </w:r>
      <w:r w:rsidR="001B10FA">
        <w:rPr>
          <w:spacing w:val="-2"/>
          <w:sz w:val="24"/>
          <w:szCs w:val="24"/>
          <w:lang w:val="uk-UA"/>
        </w:rPr>
        <w:t>зі змінами</w:t>
      </w:r>
      <w:r w:rsidR="00992644">
        <w:rPr>
          <w:spacing w:val="-2"/>
          <w:sz w:val="24"/>
          <w:szCs w:val="24"/>
          <w:lang w:val="uk-UA"/>
        </w:rPr>
        <w:t>)</w:t>
      </w:r>
      <w:r w:rsidR="005111D5">
        <w:rPr>
          <w:spacing w:val="-2"/>
          <w:sz w:val="24"/>
          <w:szCs w:val="24"/>
          <w:lang w:val="uk-UA"/>
        </w:rPr>
        <w:t>,</w:t>
      </w:r>
      <w:r>
        <w:rPr>
          <w:spacing w:val="-2"/>
          <w:sz w:val="24"/>
          <w:szCs w:val="24"/>
          <w:lang w:val="uk-UA"/>
        </w:rPr>
        <w:t xml:space="preserve"> </w:t>
      </w:r>
      <w:r w:rsidR="005111D5">
        <w:rPr>
          <w:rFonts w:eastAsia="MS Mincho"/>
          <w:sz w:val="24"/>
          <w:szCs w:val="24"/>
          <w:lang w:val="uk-UA" w:eastAsia="ru-RU"/>
        </w:rPr>
        <w:t xml:space="preserve">а саме: </w:t>
      </w:r>
    </w:p>
    <w:p w14:paraId="585CEAC2" w14:textId="6619F3AB" w:rsidR="005111D5" w:rsidRPr="00252DBC" w:rsidRDefault="005111D5" w:rsidP="005111D5">
      <w:pPr>
        <w:pStyle w:val="a4"/>
        <w:numPr>
          <w:ilvl w:val="1"/>
          <w:numId w:val="5"/>
        </w:numPr>
        <w:tabs>
          <w:tab w:val="left" w:pos="709"/>
          <w:tab w:val="left" w:pos="851"/>
          <w:tab w:val="left" w:pos="993"/>
        </w:tabs>
        <w:ind w:left="0" w:right="162" w:firstLine="567"/>
        <w:jc w:val="both"/>
        <w:rPr>
          <w:sz w:val="24"/>
          <w:szCs w:val="24"/>
          <w:lang w:val="uk-UA"/>
        </w:rPr>
      </w:pPr>
      <w:r w:rsidRPr="00252DBC">
        <w:rPr>
          <w:sz w:val="24"/>
          <w:szCs w:val="24"/>
          <w:lang w:val="uk-UA"/>
        </w:rPr>
        <w:t xml:space="preserve">У пункті 8 Паспорту програми </w:t>
      </w:r>
      <w:r w:rsidR="00AE14AC" w:rsidRPr="00252DBC">
        <w:rPr>
          <w:sz w:val="24"/>
          <w:szCs w:val="24"/>
          <w:lang w:val="uk-UA"/>
        </w:rPr>
        <w:t xml:space="preserve">слова </w:t>
      </w:r>
      <w:r w:rsidR="00AE14AC" w:rsidRPr="00252DBC">
        <w:rPr>
          <w:color w:val="000000"/>
          <w:sz w:val="24"/>
          <w:szCs w:val="24"/>
          <w:lang w:val="uk-UA" w:eastAsia="uk-UA"/>
        </w:rPr>
        <w:t xml:space="preserve">та </w:t>
      </w:r>
      <w:r w:rsidR="00AE14AC">
        <w:rPr>
          <w:color w:val="000000"/>
          <w:sz w:val="24"/>
          <w:szCs w:val="24"/>
          <w:lang w:val="uk-UA" w:eastAsia="uk-UA"/>
        </w:rPr>
        <w:t>цифри</w:t>
      </w:r>
      <w:r w:rsidR="00AE14AC" w:rsidRPr="00252DBC">
        <w:rPr>
          <w:color w:val="000000"/>
          <w:sz w:val="24"/>
          <w:szCs w:val="24"/>
          <w:lang w:val="uk-UA" w:eastAsia="uk-UA"/>
        </w:rPr>
        <w:t xml:space="preserve"> </w:t>
      </w:r>
      <w:r w:rsidRPr="00252DBC">
        <w:rPr>
          <w:color w:val="000000"/>
          <w:sz w:val="24"/>
          <w:szCs w:val="24"/>
          <w:lang w:val="uk-UA" w:eastAsia="uk-UA"/>
        </w:rPr>
        <w:t>«</w:t>
      </w:r>
      <w:r w:rsidR="00C75448">
        <w:rPr>
          <w:color w:val="000000"/>
          <w:sz w:val="24"/>
          <w:szCs w:val="24"/>
          <w:lang w:val="uk-UA" w:eastAsia="uk-UA"/>
        </w:rPr>
        <w:t xml:space="preserve">В 2025 році - </w:t>
      </w:r>
      <w:r w:rsidR="00FF51EE" w:rsidRPr="00B3332D">
        <w:rPr>
          <w:color w:val="000000"/>
          <w:sz w:val="24"/>
          <w:szCs w:val="24"/>
          <w:lang w:val="uk-UA" w:eastAsia="uk-UA"/>
        </w:rPr>
        <w:t>2 млн. 784 тис. грн</w:t>
      </w:r>
      <w:r w:rsidRPr="00252DBC">
        <w:rPr>
          <w:color w:val="000000"/>
          <w:sz w:val="24"/>
          <w:szCs w:val="24"/>
          <w:lang w:val="uk-UA"/>
        </w:rPr>
        <w:t xml:space="preserve">» </w:t>
      </w:r>
      <w:r w:rsidR="00AE14AC" w:rsidRPr="00252DBC">
        <w:rPr>
          <w:color w:val="000000"/>
          <w:sz w:val="24"/>
          <w:szCs w:val="24"/>
          <w:lang w:val="uk-UA"/>
        </w:rPr>
        <w:t>замінити словами</w:t>
      </w:r>
      <w:r w:rsidR="00AE14AC" w:rsidRPr="00252DBC">
        <w:rPr>
          <w:sz w:val="24"/>
          <w:szCs w:val="24"/>
          <w:lang w:val="uk-UA"/>
        </w:rPr>
        <w:t xml:space="preserve"> та </w:t>
      </w:r>
      <w:r w:rsidR="00AE14AC">
        <w:rPr>
          <w:sz w:val="24"/>
          <w:szCs w:val="24"/>
          <w:lang w:val="uk-UA"/>
        </w:rPr>
        <w:t>цифрами</w:t>
      </w:r>
      <w:r w:rsidR="00AE14AC" w:rsidRPr="00252DBC">
        <w:rPr>
          <w:sz w:val="24"/>
          <w:szCs w:val="24"/>
          <w:lang w:val="uk-UA"/>
        </w:rPr>
        <w:t xml:space="preserve"> </w:t>
      </w:r>
      <w:r w:rsidRPr="00252DBC">
        <w:rPr>
          <w:sz w:val="24"/>
          <w:szCs w:val="24"/>
          <w:lang w:val="uk-UA"/>
        </w:rPr>
        <w:t>«</w:t>
      </w:r>
      <w:r w:rsidR="00C75448">
        <w:rPr>
          <w:color w:val="000000"/>
          <w:sz w:val="24"/>
          <w:szCs w:val="24"/>
          <w:lang w:val="uk-UA" w:eastAsia="uk-UA"/>
        </w:rPr>
        <w:t xml:space="preserve">В 2025 році - </w:t>
      </w:r>
      <w:r w:rsidR="00FF51EE">
        <w:rPr>
          <w:color w:val="000000"/>
          <w:sz w:val="24"/>
          <w:szCs w:val="24"/>
          <w:lang w:val="uk-UA" w:eastAsia="uk-UA"/>
        </w:rPr>
        <w:t>3</w:t>
      </w:r>
      <w:r w:rsidR="00C75448" w:rsidRPr="00B3332D">
        <w:rPr>
          <w:color w:val="000000"/>
          <w:sz w:val="24"/>
          <w:szCs w:val="24"/>
          <w:lang w:val="uk-UA" w:eastAsia="uk-UA"/>
        </w:rPr>
        <w:t xml:space="preserve"> млн. </w:t>
      </w:r>
      <w:r w:rsidR="00FF51EE">
        <w:rPr>
          <w:color w:val="000000"/>
          <w:sz w:val="24"/>
          <w:szCs w:val="24"/>
          <w:lang w:val="uk-UA" w:eastAsia="uk-UA"/>
        </w:rPr>
        <w:t>091</w:t>
      </w:r>
      <w:r w:rsidR="00C75448" w:rsidRPr="00B3332D">
        <w:rPr>
          <w:color w:val="000000"/>
          <w:sz w:val="24"/>
          <w:szCs w:val="24"/>
          <w:lang w:val="uk-UA" w:eastAsia="uk-UA"/>
        </w:rPr>
        <w:t xml:space="preserve"> тис. грн</w:t>
      </w:r>
      <w:r w:rsidRPr="00252DBC">
        <w:rPr>
          <w:color w:val="000000"/>
          <w:sz w:val="24"/>
          <w:szCs w:val="24"/>
          <w:lang w:val="uk-UA" w:eastAsia="uk-UA"/>
        </w:rPr>
        <w:t>»</w:t>
      </w:r>
      <w:r w:rsidRPr="00252DBC">
        <w:rPr>
          <w:color w:val="000000"/>
          <w:sz w:val="24"/>
          <w:szCs w:val="24"/>
          <w:lang w:val="uk-UA"/>
        </w:rPr>
        <w:t>.</w:t>
      </w:r>
    </w:p>
    <w:p w14:paraId="7FA6EDDD" w14:textId="2A00E10C" w:rsidR="005111D5" w:rsidRDefault="005111D5" w:rsidP="005111D5">
      <w:pPr>
        <w:pStyle w:val="a4"/>
        <w:numPr>
          <w:ilvl w:val="1"/>
          <w:numId w:val="5"/>
        </w:numPr>
        <w:tabs>
          <w:tab w:val="left" w:pos="709"/>
          <w:tab w:val="left" w:pos="851"/>
          <w:tab w:val="left" w:pos="993"/>
        </w:tabs>
        <w:ind w:left="0" w:right="162" w:firstLine="567"/>
        <w:jc w:val="both"/>
        <w:rPr>
          <w:rFonts w:eastAsia="MS Mincho"/>
          <w:sz w:val="24"/>
          <w:szCs w:val="24"/>
          <w:lang w:val="uk-UA" w:eastAsia="ru-RU"/>
        </w:rPr>
      </w:pPr>
      <w:r>
        <w:rPr>
          <w:rFonts w:eastAsia="MS Mincho"/>
          <w:sz w:val="24"/>
          <w:szCs w:val="24"/>
          <w:lang w:val="uk-UA" w:eastAsia="ru-RU"/>
        </w:rPr>
        <w:t>В</w:t>
      </w:r>
      <w:r w:rsidR="00133771" w:rsidRPr="00133771">
        <w:rPr>
          <w:rFonts w:eastAsia="MS Mincho"/>
          <w:sz w:val="24"/>
          <w:szCs w:val="24"/>
          <w:lang w:val="uk-UA" w:eastAsia="ru-RU"/>
        </w:rPr>
        <w:t>икласти додатки 1</w:t>
      </w:r>
      <w:r>
        <w:rPr>
          <w:rFonts w:eastAsia="MS Mincho"/>
          <w:sz w:val="24"/>
          <w:szCs w:val="24"/>
          <w:lang w:val="uk-UA" w:eastAsia="ru-RU"/>
        </w:rPr>
        <w:t>,</w:t>
      </w:r>
      <w:r w:rsidR="00133771" w:rsidRPr="00133771">
        <w:rPr>
          <w:rFonts w:eastAsia="MS Mincho"/>
          <w:sz w:val="24"/>
          <w:szCs w:val="24"/>
          <w:lang w:val="uk-UA" w:eastAsia="ru-RU"/>
        </w:rPr>
        <w:t xml:space="preserve"> 2 до програми </w:t>
      </w:r>
      <w:r>
        <w:rPr>
          <w:rFonts w:eastAsia="MS Mincho"/>
          <w:sz w:val="24"/>
          <w:szCs w:val="24"/>
          <w:lang w:val="uk-UA" w:eastAsia="ru-RU"/>
        </w:rPr>
        <w:t>в</w:t>
      </w:r>
      <w:r w:rsidR="00133771" w:rsidRPr="00133771">
        <w:rPr>
          <w:rFonts w:eastAsia="MS Mincho"/>
          <w:sz w:val="24"/>
          <w:szCs w:val="24"/>
          <w:lang w:val="uk-UA" w:eastAsia="ru-RU"/>
        </w:rPr>
        <w:t xml:space="preserve"> новій редакції згідно з додатками 1</w:t>
      </w:r>
      <w:r>
        <w:rPr>
          <w:rFonts w:eastAsia="MS Mincho"/>
          <w:sz w:val="24"/>
          <w:szCs w:val="24"/>
          <w:lang w:val="uk-UA" w:eastAsia="ru-RU"/>
        </w:rPr>
        <w:t>,</w:t>
      </w:r>
      <w:r w:rsidR="00133771" w:rsidRPr="00133771">
        <w:rPr>
          <w:rFonts w:eastAsia="MS Mincho"/>
          <w:sz w:val="24"/>
          <w:szCs w:val="24"/>
          <w:lang w:val="uk-UA" w:eastAsia="ru-RU"/>
        </w:rPr>
        <w:t xml:space="preserve"> 2 до </w:t>
      </w:r>
      <w:r w:rsidR="004F0E6E">
        <w:rPr>
          <w:rFonts w:eastAsia="MS Mincho"/>
          <w:sz w:val="24"/>
          <w:szCs w:val="24"/>
          <w:lang w:val="uk-UA" w:eastAsia="ru-RU"/>
        </w:rPr>
        <w:t>цього</w:t>
      </w:r>
      <w:r w:rsidR="00133771" w:rsidRPr="00133771">
        <w:rPr>
          <w:rFonts w:eastAsia="MS Mincho"/>
          <w:sz w:val="24"/>
          <w:szCs w:val="24"/>
          <w:lang w:val="uk-UA" w:eastAsia="ru-RU"/>
        </w:rPr>
        <w:t xml:space="preserve"> рішення (додаються).</w:t>
      </w:r>
      <w:r w:rsidR="007B1F30">
        <w:rPr>
          <w:rFonts w:eastAsia="MS Mincho"/>
          <w:sz w:val="24"/>
          <w:szCs w:val="24"/>
          <w:lang w:val="uk-UA" w:eastAsia="ru-RU"/>
        </w:rPr>
        <w:t xml:space="preserve"> </w:t>
      </w:r>
    </w:p>
    <w:p w14:paraId="42003756" w14:textId="4C9021CA" w:rsidR="0091798B" w:rsidRPr="00252DBC" w:rsidRDefault="00B227A8" w:rsidP="00BD1970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1274"/>
        </w:tabs>
        <w:ind w:left="0" w:right="169" w:firstLine="567"/>
        <w:jc w:val="both"/>
        <w:rPr>
          <w:sz w:val="24"/>
          <w:szCs w:val="24"/>
          <w:lang w:val="uk-UA"/>
        </w:rPr>
      </w:pPr>
      <w:r w:rsidRPr="00252DBC">
        <w:rPr>
          <w:sz w:val="24"/>
          <w:szCs w:val="24"/>
          <w:lang w:val="uk-UA"/>
        </w:rPr>
        <w:t>Контроль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Pr="00252DBC">
        <w:rPr>
          <w:sz w:val="24"/>
          <w:szCs w:val="24"/>
          <w:lang w:val="uk-UA"/>
        </w:rPr>
        <w:t>за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Pr="00252DBC">
        <w:rPr>
          <w:sz w:val="24"/>
          <w:szCs w:val="24"/>
          <w:lang w:val="uk-UA"/>
        </w:rPr>
        <w:t>виконанням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="004F0E6E">
        <w:rPr>
          <w:rFonts w:eastAsia="MS Mincho"/>
          <w:sz w:val="24"/>
          <w:szCs w:val="24"/>
          <w:lang w:val="uk-UA" w:eastAsia="ru-RU"/>
        </w:rPr>
        <w:t>цього</w:t>
      </w:r>
      <w:r w:rsidR="004F0E6E" w:rsidRPr="00133771">
        <w:rPr>
          <w:rFonts w:eastAsia="MS Mincho"/>
          <w:sz w:val="24"/>
          <w:szCs w:val="24"/>
          <w:lang w:val="uk-UA" w:eastAsia="ru-RU"/>
        </w:rPr>
        <w:t xml:space="preserve"> </w:t>
      </w:r>
      <w:r w:rsidRPr="00252DBC">
        <w:rPr>
          <w:sz w:val="24"/>
          <w:szCs w:val="24"/>
          <w:lang w:val="uk-UA"/>
        </w:rPr>
        <w:t>рішення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Pr="00252DBC">
        <w:rPr>
          <w:sz w:val="24"/>
          <w:szCs w:val="24"/>
          <w:lang w:val="uk-UA"/>
        </w:rPr>
        <w:t>покласти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Pr="00252DBC">
        <w:rPr>
          <w:sz w:val="24"/>
          <w:szCs w:val="24"/>
          <w:lang w:val="uk-UA"/>
        </w:rPr>
        <w:t>на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Pr="00252DBC">
        <w:rPr>
          <w:sz w:val="24"/>
          <w:szCs w:val="24"/>
          <w:lang w:val="uk-UA"/>
        </w:rPr>
        <w:t>постійну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Pr="00252DBC">
        <w:rPr>
          <w:sz w:val="24"/>
          <w:szCs w:val="24"/>
          <w:lang w:val="uk-UA"/>
        </w:rPr>
        <w:t>комісію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="00BD1970" w:rsidRPr="00252DBC">
        <w:rPr>
          <w:sz w:val="24"/>
          <w:szCs w:val="24"/>
          <w:lang w:val="uk-UA"/>
        </w:rPr>
        <w:t xml:space="preserve">з </w:t>
      </w:r>
      <w:r w:rsidR="0071054E" w:rsidRPr="00252DBC">
        <w:rPr>
          <w:sz w:val="24"/>
          <w:szCs w:val="24"/>
          <w:lang w:val="uk-UA"/>
        </w:rPr>
        <w:t xml:space="preserve">                    </w:t>
      </w:r>
      <w:r w:rsidR="00BD1970" w:rsidRPr="00252DBC">
        <w:rPr>
          <w:sz w:val="24"/>
          <w:szCs w:val="24"/>
          <w:lang w:val="uk-UA"/>
        </w:rPr>
        <w:t xml:space="preserve">фінансово-економічних питань, бюджету, інвестицій та комунальної власності, </w:t>
      </w:r>
      <w:r w:rsidR="005204F2" w:rsidRPr="00252DBC">
        <w:rPr>
          <w:sz w:val="24"/>
          <w:szCs w:val="24"/>
          <w:lang w:val="uk-UA"/>
        </w:rPr>
        <w:t xml:space="preserve">першого заступника </w:t>
      </w:r>
      <w:r w:rsidR="00BD1970" w:rsidRPr="00252DBC">
        <w:rPr>
          <w:sz w:val="24"/>
          <w:szCs w:val="24"/>
          <w:lang w:val="uk-UA"/>
        </w:rPr>
        <w:t>міського голо</w:t>
      </w:r>
      <w:r w:rsidR="00DF23D5" w:rsidRPr="00252DBC">
        <w:rPr>
          <w:sz w:val="24"/>
          <w:szCs w:val="24"/>
          <w:lang w:val="uk-UA"/>
        </w:rPr>
        <w:t xml:space="preserve">ви </w:t>
      </w:r>
      <w:r w:rsidR="005204F2" w:rsidRPr="00252DBC">
        <w:rPr>
          <w:sz w:val="24"/>
          <w:szCs w:val="24"/>
          <w:lang w:val="uk-UA"/>
        </w:rPr>
        <w:t>Ігоря Лубковського</w:t>
      </w:r>
      <w:r w:rsidR="00DF23D5" w:rsidRPr="00252DBC">
        <w:rPr>
          <w:sz w:val="24"/>
          <w:szCs w:val="24"/>
          <w:lang w:val="uk-UA"/>
        </w:rPr>
        <w:t>.</w:t>
      </w:r>
    </w:p>
    <w:p w14:paraId="1D57C86B" w14:textId="77777777" w:rsidR="0091798B" w:rsidRPr="00856E93" w:rsidRDefault="0091798B">
      <w:pPr>
        <w:pStyle w:val="a3"/>
        <w:rPr>
          <w:sz w:val="24"/>
          <w:szCs w:val="24"/>
          <w:lang w:val="uk-UA"/>
        </w:rPr>
      </w:pPr>
    </w:p>
    <w:p w14:paraId="4BB0731B" w14:textId="77777777" w:rsidR="0091798B" w:rsidRDefault="0091798B">
      <w:pPr>
        <w:pStyle w:val="a3"/>
        <w:rPr>
          <w:sz w:val="24"/>
          <w:szCs w:val="24"/>
          <w:lang w:val="uk-UA"/>
        </w:rPr>
      </w:pPr>
    </w:p>
    <w:p w14:paraId="4B3CC287" w14:textId="77777777" w:rsidR="003221E0" w:rsidRPr="00856E93" w:rsidRDefault="003221E0">
      <w:pPr>
        <w:pStyle w:val="a3"/>
        <w:rPr>
          <w:sz w:val="24"/>
          <w:szCs w:val="24"/>
          <w:lang w:val="uk-UA"/>
        </w:rPr>
      </w:pPr>
    </w:p>
    <w:p w14:paraId="74FF8836" w14:textId="77777777" w:rsidR="00BD1970" w:rsidRPr="00856E93" w:rsidRDefault="00BD1970" w:rsidP="00BD1970">
      <w:pPr>
        <w:pStyle w:val="a3"/>
        <w:ind w:firstLine="567"/>
        <w:rPr>
          <w:sz w:val="24"/>
          <w:szCs w:val="24"/>
          <w:lang w:val="uk-UA"/>
        </w:rPr>
      </w:pPr>
    </w:p>
    <w:p w14:paraId="0A197149" w14:textId="77777777" w:rsidR="00512BA9" w:rsidRPr="00856E93" w:rsidRDefault="00B227A8" w:rsidP="0026338C">
      <w:pPr>
        <w:pStyle w:val="a3"/>
        <w:ind w:firstLine="709"/>
        <w:rPr>
          <w:sz w:val="24"/>
          <w:szCs w:val="24"/>
          <w:lang w:val="uk-UA"/>
        </w:rPr>
      </w:pPr>
      <w:r w:rsidRPr="00856E93">
        <w:rPr>
          <w:sz w:val="24"/>
          <w:szCs w:val="24"/>
          <w:lang w:val="uk-UA"/>
        </w:rPr>
        <w:t>Міський</w:t>
      </w:r>
      <w:r w:rsidRPr="00856E93">
        <w:rPr>
          <w:spacing w:val="-4"/>
          <w:sz w:val="24"/>
          <w:szCs w:val="24"/>
          <w:lang w:val="uk-UA"/>
        </w:rPr>
        <w:t xml:space="preserve"> </w:t>
      </w:r>
      <w:r w:rsidRPr="00856E93">
        <w:rPr>
          <w:sz w:val="24"/>
          <w:szCs w:val="24"/>
          <w:lang w:val="uk-UA"/>
        </w:rPr>
        <w:t>голова</w:t>
      </w:r>
      <w:r w:rsidR="00DF23D5" w:rsidRPr="00856E93">
        <w:rPr>
          <w:sz w:val="24"/>
          <w:szCs w:val="24"/>
          <w:lang w:val="uk-UA"/>
        </w:rPr>
        <w:t xml:space="preserve">                                                                                 Василь ГУЛЯЄВ</w:t>
      </w:r>
      <w:r w:rsidRPr="00856E93">
        <w:rPr>
          <w:sz w:val="24"/>
          <w:szCs w:val="24"/>
          <w:lang w:val="uk-UA"/>
        </w:rPr>
        <w:tab/>
      </w:r>
    </w:p>
    <w:sectPr w:rsidR="00512BA9" w:rsidRPr="00856E93" w:rsidSect="003368BA">
      <w:pgSz w:w="12240" w:h="15840"/>
      <w:pgMar w:top="709" w:right="758" w:bottom="426" w:left="1701" w:header="7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83297" w14:textId="77777777" w:rsidR="00495E57" w:rsidRDefault="00495E57">
      <w:r>
        <w:separator/>
      </w:r>
    </w:p>
  </w:endnote>
  <w:endnote w:type="continuationSeparator" w:id="0">
    <w:p w14:paraId="0539B703" w14:textId="77777777" w:rsidR="00495E57" w:rsidRDefault="0049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C93D6" w14:textId="77777777" w:rsidR="00495E57" w:rsidRDefault="00495E57">
      <w:r>
        <w:separator/>
      </w:r>
    </w:p>
  </w:footnote>
  <w:footnote w:type="continuationSeparator" w:id="0">
    <w:p w14:paraId="323C41D6" w14:textId="77777777" w:rsidR="00495E57" w:rsidRDefault="00495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5DDC"/>
    <w:multiLevelType w:val="hybridMultilevel"/>
    <w:tmpl w:val="30F0F3A0"/>
    <w:lvl w:ilvl="0" w:tplc="F8300E6C">
      <w:start w:val="1"/>
      <w:numFmt w:val="decimal"/>
      <w:lvlText w:val="%1."/>
      <w:lvlJc w:val="left"/>
      <w:pPr>
        <w:ind w:left="162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CC0ECB2">
      <w:start w:val="1"/>
      <w:numFmt w:val="decimal"/>
      <w:lvlText w:val="%2."/>
      <w:lvlJc w:val="left"/>
      <w:pPr>
        <w:ind w:left="2200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0392401C">
      <w:numFmt w:val="bullet"/>
      <w:lvlText w:val="•"/>
      <w:lvlJc w:val="left"/>
      <w:pPr>
        <w:ind w:left="3042" w:hanging="280"/>
      </w:pPr>
      <w:rPr>
        <w:rFonts w:hint="default"/>
        <w:lang w:val="ru-RU" w:eastAsia="en-US" w:bidi="ar-SA"/>
      </w:rPr>
    </w:lvl>
    <w:lvl w:ilvl="3" w:tplc="DD4E862C">
      <w:numFmt w:val="bullet"/>
      <w:lvlText w:val="•"/>
      <w:lvlJc w:val="left"/>
      <w:pPr>
        <w:ind w:left="3885" w:hanging="280"/>
      </w:pPr>
      <w:rPr>
        <w:rFonts w:hint="default"/>
        <w:lang w:val="ru-RU" w:eastAsia="en-US" w:bidi="ar-SA"/>
      </w:rPr>
    </w:lvl>
    <w:lvl w:ilvl="4" w:tplc="BB0410CE">
      <w:numFmt w:val="bullet"/>
      <w:lvlText w:val="•"/>
      <w:lvlJc w:val="left"/>
      <w:pPr>
        <w:ind w:left="4728" w:hanging="280"/>
      </w:pPr>
      <w:rPr>
        <w:rFonts w:hint="default"/>
        <w:lang w:val="ru-RU" w:eastAsia="en-US" w:bidi="ar-SA"/>
      </w:rPr>
    </w:lvl>
    <w:lvl w:ilvl="5" w:tplc="27B47D90">
      <w:numFmt w:val="bullet"/>
      <w:lvlText w:val="•"/>
      <w:lvlJc w:val="left"/>
      <w:pPr>
        <w:ind w:left="5571" w:hanging="280"/>
      </w:pPr>
      <w:rPr>
        <w:rFonts w:hint="default"/>
        <w:lang w:val="ru-RU" w:eastAsia="en-US" w:bidi="ar-SA"/>
      </w:rPr>
    </w:lvl>
    <w:lvl w:ilvl="6" w:tplc="90D82916">
      <w:numFmt w:val="bullet"/>
      <w:lvlText w:val="•"/>
      <w:lvlJc w:val="left"/>
      <w:pPr>
        <w:ind w:left="6414" w:hanging="280"/>
      </w:pPr>
      <w:rPr>
        <w:rFonts w:hint="default"/>
        <w:lang w:val="ru-RU" w:eastAsia="en-US" w:bidi="ar-SA"/>
      </w:rPr>
    </w:lvl>
    <w:lvl w:ilvl="7" w:tplc="8548A418">
      <w:numFmt w:val="bullet"/>
      <w:lvlText w:val="•"/>
      <w:lvlJc w:val="left"/>
      <w:pPr>
        <w:ind w:left="7257" w:hanging="280"/>
      </w:pPr>
      <w:rPr>
        <w:rFonts w:hint="default"/>
        <w:lang w:val="ru-RU" w:eastAsia="en-US" w:bidi="ar-SA"/>
      </w:rPr>
    </w:lvl>
    <w:lvl w:ilvl="8" w:tplc="9C9EFF72">
      <w:numFmt w:val="bullet"/>
      <w:lvlText w:val="•"/>
      <w:lvlJc w:val="left"/>
      <w:pPr>
        <w:ind w:left="8099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0FE56FC7"/>
    <w:multiLevelType w:val="multilevel"/>
    <w:tmpl w:val="F1D8A262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8" w:hanging="1800"/>
      </w:pPr>
      <w:rPr>
        <w:rFonts w:hint="default"/>
      </w:rPr>
    </w:lvl>
  </w:abstractNum>
  <w:abstractNum w:abstractNumId="2" w15:restartNumberingAfterBreak="0">
    <w:nsid w:val="49A90A5A"/>
    <w:multiLevelType w:val="hybridMultilevel"/>
    <w:tmpl w:val="402A1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45054"/>
    <w:multiLevelType w:val="hybridMultilevel"/>
    <w:tmpl w:val="FFFC03C4"/>
    <w:lvl w:ilvl="0" w:tplc="E5CC437A">
      <w:start w:val="18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C3317"/>
    <w:multiLevelType w:val="multilevel"/>
    <w:tmpl w:val="6E96EC2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98B"/>
    <w:rsid w:val="00061062"/>
    <w:rsid w:val="000A18E1"/>
    <w:rsid w:val="000B7EE2"/>
    <w:rsid w:val="000D29EB"/>
    <w:rsid w:val="0011080D"/>
    <w:rsid w:val="00112077"/>
    <w:rsid w:val="00120687"/>
    <w:rsid w:val="00133422"/>
    <w:rsid w:val="00133771"/>
    <w:rsid w:val="001549BF"/>
    <w:rsid w:val="001644D0"/>
    <w:rsid w:val="00166F4D"/>
    <w:rsid w:val="001729C6"/>
    <w:rsid w:val="001B10FA"/>
    <w:rsid w:val="00203058"/>
    <w:rsid w:val="00252DBC"/>
    <w:rsid w:val="002552B9"/>
    <w:rsid w:val="0026338C"/>
    <w:rsid w:val="00286FE3"/>
    <w:rsid w:val="00296557"/>
    <w:rsid w:val="002A1403"/>
    <w:rsid w:val="002A3BD5"/>
    <w:rsid w:val="002A70BF"/>
    <w:rsid w:val="002B5ADD"/>
    <w:rsid w:val="002C767E"/>
    <w:rsid w:val="002F5ABA"/>
    <w:rsid w:val="003221E0"/>
    <w:rsid w:val="003368BA"/>
    <w:rsid w:val="00362A4A"/>
    <w:rsid w:val="00375507"/>
    <w:rsid w:val="003B50EB"/>
    <w:rsid w:val="003C4DDB"/>
    <w:rsid w:val="003C5B85"/>
    <w:rsid w:val="003E5602"/>
    <w:rsid w:val="0040538A"/>
    <w:rsid w:val="0047791E"/>
    <w:rsid w:val="004840FA"/>
    <w:rsid w:val="00495E57"/>
    <w:rsid w:val="004A6C79"/>
    <w:rsid w:val="004E48DF"/>
    <w:rsid w:val="004F0E6E"/>
    <w:rsid w:val="005007F6"/>
    <w:rsid w:val="00507B38"/>
    <w:rsid w:val="005111D5"/>
    <w:rsid w:val="00512BA9"/>
    <w:rsid w:val="005204F2"/>
    <w:rsid w:val="005218B5"/>
    <w:rsid w:val="00542A41"/>
    <w:rsid w:val="00553C33"/>
    <w:rsid w:val="0056441A"/>
    <w:rsid w:val="00586DDF"/>
    <w:rsid w:val="005B05E9"/>
    <w:rsid w:val="005D0213"/>
    <w:rsid w:val="005E785E"/>
    <w:rsid w:val="005F0E10"/>
    <w:rsid w:val="00614BD2"/>
    <w:rsid w:val="006527D1"/>
    <w:rsid w:val="00677671"/>
    <w:rsid w:val="00693887"/>
    <w:rsid w:val="006C3E6F"/>
    <w:rsid w:val="006D7A66"/>
    <w:rsid w:val="0071054E"/>
    <w:rsid w:val="0071702B"/>
    <w:rsid w:val="007627B5"/>
    <w:rsid w:val="00771A84"/>
    <w:rsid w:val="0077540E"/>
    <w:rsid w:val="00777335"/>
    <w:rsid w:val="007B1F30"/>
    <w:rsid w:val="0080003E"/>
    <w:rsid w:val="00800144"/>
    <w:rsid w:val="00810266"/>
    <w:rsid w:val="00825443"/>
    <w:rsid w:val="00856E93"/>
    <w:rsid w:val="0086618C"/>
    <w:rsid w:val="008A45CD"/>
    <w:rsid w:val="008B4156"/>
    <w:rsid w:val="008C6039"/>
    <w:rsid w:val="0090094D"/>
    <w:rsid w:val="00913B49"/>
    <w:rsid w:val="0091798B"/>
    <w:rsid w:val="009771FE"/>
    <w:rsid w:val="00992644"/>
    <w:rsid w:val="009B7198"/>
    <w:rsid w:val="009D6310"/>
    <w:rsid w:val="009E6C5D"/>
    <w:rsid w:val="00A1780E"/>
    <w:rsid w:val="00A44435"/>
    <w:rsid w:val="00A6101D"/>
    <w:rsid w:val="00A61562"/>
    <w:rsid w:val="00A618E4"/>
    <w:rsid w:val="00A76EA5"/>
    <w:rsid w:val="00A777A0"/>
    <w:rsid w:val="00AB1264"/>
    <w:rsid w:val="00AB6C53"/>
    <w:rsid w:val="00AE14AC"/>
    <w:rsid w:val="00B227A8"/>
    <w:rsid w:val="00B3332D"/>
    <w:rsid w:val="00B73142"/>
    <w:rsid w:val="00B87555"/>
    <w:rsid w:val="00B91377"/>
    <w:rsid w:val="00BD1970"/>
    <w:rsid w:val="00BE3278"/>
    <w:rsid w:val="00C15E3A"/>
    <w:rsid w:val="00C23492"/>
    <w:rsid w:val="00C6717D"/>
    <w:rsid w:val="00C75448"/>
    <w:rsid w:val="00C81EF2"/>
    <w:rsid w:val="00CC38D5"/>
    <w:rsid w:val="00CC69F8"/>
    <w:rsid w:val="00CD153E"/>
    <w:rsid w:val="00CE3934"/>
    <w:rsid w:val="00D076BD"/>
    <w:rsid w:val="00D17358"/>
    <w:rsid w:val="00D210FF"/>
    <w:rsid w:val="00D34E3D"/>
    <w:rsid w:val="00D62D47"/>
    <w:rsid w:val="00D82CCF"/>
    <w:rsid w:val="00DA167C"/>
    <w:rsid w:val="00DB6AB5"/>
    <w:rsid w:val="00DE5CBB"/>
    <w:rsid w:val="00DF0795"/>
    <w:rsid w:val="00DF1318"/>
    <w:rsid w:val="00DF23D5"/>
    <w:rsid w:val="00DF4449"/>
    <w:rsid w:val="00E00F85"/>
    <w:rsid w:val="00E17496"/>
    <w:rsid w:val="00E2516A"/>
    <w:rsid w:val="00E62BB7"/>
    <w:rsid w:val="00E906D4"/>
    <w:rsid w:val="00E9108C"/>
    <w:rsid w:val="00E925CE"/>
    <w:rsid w:val="00EA29C8"/>
    <w:rsid w:val="00EC1F7A"/>
    <w:rsid w:val="00F20228"/>
    <w:rsid w:val="00F40838"/>
    <w:rsid w:val="00F5730B"/>
    <w:rsid w:val="00F6498A"/>
    <w:rsid w:val="00F803B3"/>
    <w:rsid w:val="00F9053E"/>
    <w:rsid w:val="00FA0ADD"/>
    <w:rsid w:val="00FE073A"/>
    <w:rsid w:val="00FF0A56"/>
    <w:rsid w:val="00FF4BB5"/>
    <w:rsid w:val="00FF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474B5E79"/>
  <w15:docId w15:val="{1F703A5E-C1AF-42D0-9611-946B3D83D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B5AD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B5ADD"/>
    <w:pPr>
      <w:ind w:right="189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2B5ADD"/>
    <w:pPr>
      <w:ind w:left="102" w:hanging="28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5A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5ADD"/>
    <w:rPr>
      <w:sz w:val="28"/>
      <w:szCs w:val="28"/>
    </w:rPr>
  </w:style>
  <w:style w:type="paragraph" w:styleId="a4">
    <w:name w:val="List Paragraph"/>
    <w:basedOn w:val="a"/>
    <w:uiPriority w:val="34"/>
    <w:qFormat/>
    <w:rsid w:val="002B5ADD"/>
    <w:pPr>
      <w:ind w:left="161" w:hanging="280"/>
    </w:pPr>
  </w:style>
  <w:style w:type="paragraph" w:customStyle="1" w:styleId="TableParagraph">
    <w:name w:val="Table Paragraph"/>
    <w:basedOn w:val="a"/>
    <w:uiPriority w:val="1"/>
    <w:qFormat/>
    <w:rsid w:val="002B5ADD"/>
  </w:style>
  <w:style w:type="table" w:styleId="a5">
    <w:name w:val="Table Grid"/>
    <w:basedOn w:val="a1"/>
    <w:uiPriority w:val="39"/>
    <w:rsid w:val="00586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771A84"/>
    <w:pPr>
      <w:widowControl/>
      <w:autoSpaceDE/>
      <w:autoSpaceDN/>
    </w:pPr>
    <w:rPr>
      <w:rFonts w:eastAsiaTheme="minorEastAsia"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5E785E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5E785E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Основной текст1"/>
    <w:basedOn w:val="a0"/>
    <w:rsid w:val="005D021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character" w:styleId="ad">
    <w:name w:val="Strong"/>
    <w:basedOn w:val="a0"/>
    <w:uiPriority w:val="22"/>
    <w:qFormat/>
    <w:rsid w:val="005D02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31FE5-29F0-435C-BBB5-A505F2714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23</cp:revision>
  <cp:lastPrinted>2025-05-16T06:48:00Z</cp:lastPrinted>
  <dcterms:created xsi:type="dcterms:W3CDTF">2023-10-18T10:59:00Z</dcterms:created>
  <dcterms:modified xsi:type="dcterms:W3CDTF">2025-05-26T08:13:00Z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2022-02-28T00:00:00Z</vt:filetime>
  </property>
</Properties>
</file>