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B6D34" w:rsidRDefault="005B6D34">
      <w:pPr>
        <w:widowControl w:val="0"/>
        <w:pBdr>
          <w:top w:val="nil"/>
          <w:left w:val="nil"/>
          <w:bottom w:val="nil"/>
          <w:right w:val="nil"/>
          <w:between w:val="nil"/>
        </w:pBdr>
        <w:spacing w:after="0" w:line="276" w:lineRule="auto"/>
        <w:rPr>
          <w:rFonts w:ascii="Arial" w:eastAsia="Arial" w:hAnsi="Arial" w:cs="Arial"/>
          <w:color w:val="000000"/>
        </w:rPr>
      </w:pPr>
    </w:p>
    <w:tbl>
      <w:tblPr>
        <w:tblStyle w:val="ac"/>
        <w:tblW w:w="148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25"/>
        <w:gridCol w:w="1335"/>
        <w:gridCol w:w="2190"/>
        <w:gridCol w:w="1665"/>
        <w:gridCol w:w="3660"/>
      </w:tblGrid>
      <w:tr w:rsidR="005B6D34" w14:paraId="41B68DB0" w14:textId="77777777">
        <w:trPr>
          <w:trHeight w:val="300"/>
        </w:trPr>
        <w:tc>
          <w:tcPr>
            <w:tcW w:w="14895" w:type="dxa"/>
            <w:gridSpan w:val="6"/>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002" w14:textId="77777777" w:rsidR="005B6D34" w:rsidRDefault="00A23631">
            <w:pPr>
              <w:jc w:val="center"/>
              <w:rPr>
                <w:b/>
              </w:rPr>
            </w:pPr>
            <w:r>
              <w:rPr>
                <w:rFonts w:ascii="Times New Roman" w:eastAsia="Times New Roman" w:hAnsi="Times New Roman" w:cs="Times New Roman"/>
                <w:b/>
                <w:sz w:val="24"/>
                <w:szCs w:val="24"/>
              </w:rPr>
              <w:t>ПЕРЕЛІК</w:t>
            </w:r>
          </w:p>
        </w:tc>
      </w:tr>
      <w:tr w:rsidR="005B6D34" w14:paraId="13667853" w14:textId="77777777">
        <w:trPr>
          <w:trHeight w:val="300"/>
        </w:trPr>
        <w:tc>
          <w:tcPr>
            <w:tcW w:w="14895" w:type="dxa"/>
            <w:gridSpan w:val="6"/>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0000008" w14:textId="77777777" w:rsidR="005B6D34" w:rsidRDefault="00A23631">
            <w:pPr>
              <w:jc w:val="center"/>
              <w:rPr>
                <w:b/>
              </w:rPr>
            </w:pPr>
            <w:r>
              <w:rPr>
                <w:rFonts w:ascii="Times New Roman" w:eastAsia="Times New Roman" w:hAnsi="Times New Roman" w:cs="Times New Roman"/>
                <w:b/>
                <w:sz w:val="24"/>
                <w:szCs w:val="24"/>
              </w:rPr>
              <w:t>заходів і завдань Міської цільової програми інформатизації Чорноморської міської територіальної громади на 2025 рік</w:t>
            </w:r>
          </w:p>
        </w:tc>
      </w:tr>
      <w:tr w:rsidR="005B6D34" w14:paraId="5D22C465" w14:textId="77777777">
        <w:trPr>
          <w:trHeight w:val="300"/>
        </w:trPr>
        <w:tc>
          <w:tcPr>
            <w:tcW w:w="312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0E" w14:textId="77777777" w:rsidR="005B6D34" w:rsidRDefault="00A2363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 напряму діяльності (пріоритетні завдання)</w:t>
            </w:r>
          </w:p>
        </w:tc>
        <w:tc>
          <w:tcPr>
            <w:tcW w:w="292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0F" w14:textId="77777777" w:rsidR="005B6D34" w:rsidRDefault="00A2363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Відповідальні виконавці завдання (робіт)</w:t>
            </w:r>
          </w:p>
        </w:tc>
        <w:tc>
          <w:tcPr>
            <w:tcW w:w="133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10" w14:textId="77777777" w:rsidR="005B6D34" w:rsidRDefault="00A2363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Строк виконання</w:t>
            </w:r>
          </w:p>
        </w:tc>
        <w:tc>
          <w:tcPr>
            <w:tcW w:w="3855"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11" w14:textId="77777777" w:rsidR="005B6D34" w:rsidRDefault="00A23631">
            <w:pPr>
              <w:jc w:val="center"/>
              <w:rPr>
                <w:b/>
              </w:rPr>
            </w:pPr>
            <w:r>
              <w:rPr>
                <w:rFonts w:ascii="Times New Roman" w:eastAsia="Times New Roman" w:hAnsi="Times New Roman" w:cs="Times New Roman"/>
                <w:b/>
                <w:sz w:val="24"/>
                <w:szCs w:val="24"/>
              </w:rPr>
              <w:t>Обсяги фінансування у 2025 році, тис. гривень</w:t>
            </w:r>
          </w:p>
        </w:tc>
        <w:tc>
          <w:tcPr>
            <w:tcW w:w="366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13" w14:textId="77777777" w:rsidR="005B6D34" w:rsidRDefault="00A2363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Очікувані результати</w:t>
            </w:r>
          </w:p>
        </w:tc>
      </w:tr>
      <w:tr w:rsidR="005B6D34" w14:paraId="19D53208" w14:textId="77777777">
        <w:trPr>
          <w:trHeight w:val="630"/>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14" w14:textId="77777777" w:rsidR="005B6D34" w:rsidRDefault="005B6D3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92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15" w14:textId="77777777" w:rsidR="005B6D34" w:rsidRDefault="005B6D3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3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16" w14:textId="77777777" w:rsidR="005B6D34" w:rsidRDefault="005B6D3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17" w14:textId="77777777" w:rsidR="005B6D34" w:rsidRDefault="00A23631">
            <w:pPr>
              <w:jc w:val="center"/>
              <w:rPr>
                <w:b/>
              </w:rPr>
            </w:pPr>
            <w:r>
              <w:rPr>
                <w:rFonts w:ascii="Times New Roman" w:eastAsia="Times New Roman" w:hAnsi="Times New Roman" w:cs="Times New Roman"/>
                <w:b/>
                <w:sz w:val="24"/>
                <w:szCs w:val="24"/>
              </w:rPr>
              <w:t>Джерела фінансування</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18" w14:textId="77777777" w:rsidR="005B6D34" w:rsidRDefault="00A23631">
            <w:pPr>
              <w:jc w:val="center"/>
              <w:rPr>
                <w:b/>
              </w:rPr>
            </w:pPr>
            <w:r>
              <w:rPr>
                <w:rFonts w:ascii="Times New Roman" w:eastAsia="Times New Roman" w:hAnsi="Times New Roman" w:cs="Times New Roman"/>
                <w:b/>
                <w:sz w:val="24"/>
                <w:szCs w:val="24"/>
              </w:rPr>
              <w:t>Обсяг фінансування</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19" w14:textId="77777777" w:rsidR="005B6D34" w:rsidRDefault="005B6D34">
            <w:pPr>
              <w:widowControl w:val="0"/>
              <w:pBdr>
                <w:top w:val="nil"/>
                <w:left w:val="nil"/>
                <w:bottom w:val="nil"/>
                <w:right w:val="nil"/>
                <w:between w:val="nil"/>
              </w:pBdr>
              <w:spacing w:line="276" w:lineRule="auto"/>
              <w:rPr>
                <w:b/>
              </w:rPr>
            </w:pPr>
          </w:p>
        </w:tc>
      </w:tr>
      <w:tr w:rsidR="005B6D34" w14:paraId="22ED207E" w14:textId="77777777">
        <w:trPr>
          <w:trHeight w:val="300"/>
        </w:trPr>
        <w:tc>
          <w:tcPr>
            <w:tcW w:w="14895" w:type="dxa"/>
            <w:gridSpan w:val="6"/>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1A" w14:textId="77777777" w:rsidR="005B6D34" w:rsidRDefault="00A23631">
            <w:pPr>
              <w:rPr>
                <w:b/>
              </w:rPr>
            </w:pPr>
            <w:r>
              <w:rPr>
                <w:rFonts w:ascii="Times New Roman" w:eastAsia="Times New Roman" w:hAnsi="Times New Roman" w:cs="Times New Roman"/>
                <w:b/>
                <w:sz w:val="24"/>
                <w:szCs w:val="24"/>
              </w:rPr>
              <w:t>1. Організаційне та методичне забезпечення</w:t>
            </w:r>
          </w:p>
        </w:tc>
      </w:tr>
      <w:tr w:rsidR="005B6D34" w14:paraId="7E045577" w14:textId="77777777">
        <w:trPr>
          <w:trHeight w:val="1890"/>
        </w:trPr>
        <w:tc>
          <w:tcPr>
            <w:tcW w:w="31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20" w14:textId="77777777" w:rsidR="005B6D34" w:rsidRDefault="00A23631">
            <w:pPr>
              <w:jc w:val="center"/>
            </w:pPr>
            <w:r>
              <w:rPr>
                <w:rFonts w:ascii="Times New Roman" w:eastAsia="Times New Roman" w:hAnsi="Times New Roman" w:cs="Times New Roman"/>
                <w:sz w:val="24"/>
                <w:szCs w:val="24"/>
              </w:rPr>
              <w:t>1.1. Щорічна інвентаризація інформаційних, програмно-технічних та цифрових ресурсів громади з урахуванням вимог діючих державних нормативно-правових актів</w:t>
            </w: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1" w14:textId="77777777" w:rsidR="005B6D34" w:rsidRDefault="00A23631">
            <w:pPr>
              <w:jc w:val="center"/>
            </w:pPr>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2" w14:textId="77777777" w:rsidR="005B6D34" w:rsidRDefault="00A23631">
            <w:pPr>
              <w:jc w:val="center"/>
            </w:pPr>
            <w:r>
              <w:rPr>
                <w:rFonts w:ascii="Times New Roman" w:eastAsia="Times New Roman" w:hAnsi="Times New Roman" w:cs="Times New Roman"/>
                <w:sz w:val="24"/>
                <w:szCs w:val="24"/>
              </w:rPr>
              <w:t>Протягом року</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3" w14:textId="77777777" w:rsidR="005B6D34" w:rsidRDefault="00A23631">
            <w:pPr>
              <w:jc w:val="center"/>
            </w:pPr>
            <w:r>
              <w:rPr>
                <w:rFonts w:ascii="Times New Roman" w:eastAsia="Times New Roman" w:hAnsi="Times New Roman" w:cs="Times New Roman"/>
                <w:sz w:val="24"/>
                <w:szCs w:val="24"/>
              </w:rPr>
              <w:t>Не потребує фінансування</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4" w14:textId="77777777" w:rsidR="005B6D34" w:rsidRDefault="00A23631">
            <w:pPr>
              <w:jc w:val="center"/>
            </w:pPr>
            <w:r>
              <w:rPr>
                <w:rFonts w:ascii="Times New Roman" w:eastAsia="Times New Roman" w:hAnsi="Times New Roman" w:cs="Times New Roman"/>
                <w:sz w:val="24"/>
                <w:szCs w:val="24"/>
              </w:rPr>
              <w:t>0,00</w:t>
            </w:r>
          </w:p>
        </w:tc>
        <w:tc>
          <w:tcPr>
            <w:tcW w:w="36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5" w14:textId="77777777" w:rsidR="005B6D34" w:rsidRDefault="00A23631">
            <w:pPr>
              <w:jc w:val="center"/>
            </w:pPr>
            <w:r>
              <w:rPr>
                <w:rFonts w:ascii="Times New Roman" w:eastAsia="Times New Roman" w:hAnsi="Times New Roman" w:cs="Times New Roman"/>
                <w:sz w:val="24"/>
                <w:szCs w:val="24"/>
              </w:rPr>
              <w:t>Здійснення щорічної інвентаризації інформаційних, програмно-технічних та цифрових ресурсів громади</w:t>
            </w:r>
          </w:p>
        </w:tc>
      </w:tr>
      <w:tr w:rsidR="005B6D34" w14:paraId="074FB251" w14:textId="77777777">
        <w:trPr>
          <w:trHeight w:val="1890"/>
        </w:trPr>
        <w:tc>
          <w:tcPr>
            <w:tcW w:w="31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26" w14:textId="77777777" w:rsidR="005B6D34" w:rsidRDefault="00A23631">
            <w:pPr>
              <w:jc w:val="center"/>
            </w:pPr>
            <w:r>
              <w:rPr>
                <w:rFonts w:ascii="Times New Roman" w:eastAsia="Times New Roman" w:hAnsi="Times New Roman" w:cs="Times New Roman"/>
                <w:sz w:val="24"/>
                <w:szCs w:val="24"/>
              </w:rPr>
              <w:t>1.2. Проведення щорічного оцінювання електронної та цифрової готовності громади за визначеними показниками</w:t>
            </w: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7" w14:textId="77777777" w:rsidR="005B6D34" w:rsidRDefault="00A23631">
            <w:pPr>
              <w:jc w:val="center"/>
            </w:pPr>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8" w14:textId="77777777" w:rsidR="005B6D34" w:rsidRDefault="00A23631">
            <w:pPr>
              <w:jc w:val="center"/>
            </w:pPr>
            <w:r>
              <w:rPr>
                <w:rFonts w:ascii="Times New Roman" w:eastAsia="Times New Roman" w:hAnsi="Times New Roman" w:cs="Times New Roman"/>
                <w:sz w:val="24"/>
                <w:szCs w:val="24"/>
              </w:rPr>
              <w:t>Протягом року</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9" w14:textId="77777777" w:rsidR="005B6D34" w:rsidRDefault="00A23631">
            <w:pPr>
              <w:jc w:val="center"/>
            </w:pPr>
            <w:r>
              <w:rPr>
                <w:rFonts w:ascii="Times New Roman" w:eastAsia="Times New Roman" w:hAnsi="Times New Roman" w:cs="Times New Roman"/>
                <w:sz w:val="24"/>
                <w:szCs w:val="24"/>
              </w:rPr>
              <w:t>Не потребує фінансування</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A" w14:textId="77777777" w:rsidR="005B6D34" w:rsidRDefault="00A23631">
            <w:pPr>
              <w:jc w:val="center"/>
            </w:pPr>
            <w:r>
              <w:rPr>
                <w:rFonts w:ascii="Times New Roman" w:eastAsia="Times New Roman" w:hAnsi="Times New Roman" w:cs="Times New Roman"/>
                <w:sz w:val="24"/>
                <w:szCs w:val="24"/>
              </w:rPr>
              <w:t>0,00</w:t>
            </w:r>
          </w:p>
        </w:tc>
        <w:tc>
          <w:tcPr>
            <w:tcW w:w="36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B" w14:textId="77777777" w:rsidR="005B6D34" w:rsidRDefault="00A23631">
            <w:pPr>
              <w:jc w:val="center"/>
            </w:pPr>
            <w:r>
              <w:rPr>
                <w:rFonts w:ascii="Times New Roman" w:eastAsia="Times New Roman" w:hAnsi="Times New Roman" w:cs="Times New Roman"/>
                <w:sz w:val="24"/>
                <w:szCs w:val="24"/>
              </w:rPr>
              <w:t>Здійснення щорічного моніторингу оцінювання електронної та цифрової готовності громади</w:t>
            </w:r>
          </w:p>
        </w:tc>
      </w:tr>
      <w:tr w:rsidR="005B6D34" w14:paraId="1778791D" w14:textId="77777777">
        <w:trPr>
          <w:trHeight w:val="2835"/>
        </w:trPr>
        <w:tc>
          <w:tcPr>
            <w:tcW w:w="31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2C" w14:textId="77777777" w:rsidR="005B6D34" w:rsidRDefault="00A23631">
            <w:pPr>
              <w:jc w:val="center"/>
            </w:pPr>
            <w:r>
              <w:rPr>
                <w:rFonts w:ascii="Times New Roman" w:eastAsia="Times New Roman" w:hAnsi="Times New Roman" w:cs="Times New Roman"/>
                <w:sz w:val="24"/>
                <w:szCs w:val="24"/>
              </w:rPr>
              <w:lastRenderedPageBreak/>
              <w:t>1.3. Розроблення нормативно-правових та технічних документів, методичних рекомендацій у міській раді щодо організації виконання завдань Програми, впровадження, адміністрування інформаційних систем, програмно-технічних комплексів, засобів інформатизації, механізмів інтеграції систем, організації захисту інформації</w:t>
            </w: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D" w14:textId="77777777" w:rsidR="005B6D34" w:rsidRDefault="00A23631">
            <w:pPr>
              <w:jc w:val="center"/>
            </w:pPr>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E" w14:textId="77777777" w:rsidR="005B6D34" w:rsidRDefault="00A23631">
            <w:pPr>
              <w:jc w:val="center"/>
            </w:pPr>
            <w:r>
              <w:rPr>
                <w:rFonts w:ascii="Times New Roman" w:eastAsia="Times New Roman" w:hAnsi="Times New Roman" w:cs="Times New Roman"/>
                <w:sz w:val="24"/>
                <w:szCs w:val="24"/>
              </w:rPr>
              <w:t>Протягом року</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F" w14:textId="77777777" w:rsidR="005B6D34" w:rsidRDefault="00A23631">
            <w:pPr>
              <w:jc w:val="center"/>
            </w:pPr>
            <w:r>
              <w:rPr>
                <w:rFonts w:ascii="Times New Roman" w:eastAsia="Times New Roman" w:hAnsi="Times New Roman" w:cs="Times New Roman"/>
                <w:sz w:val="24"/>
                <w:szCs w:val="24"/>
              </w:rPr>
              <w:t>Не потребує фінансування</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30" w14:textId="77777777" w:rsidR="005B6D34" w:rsidRDefault="00A23631">
            <w:pPr>
              <w:jc w:val="center"/>
            </w:pPr>
            <w:r>
              <w:rPr>
                <w:rFonts w:ascii="Times New Roman" w:eastAsia="Times New Roman" w:hAnsi="Times New Roman" w:cs="Times New Roman"/>
                <w:sz w:val="24"/>
                <w:szCs w:val="24"/>
              </w:rPr>
              <w:t>0,00</w:t>
            </w:r>
          </w:p>
        </w:tc>
        <w:tc>
          <w:tcPr>
            <w:tcW w:w="36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31" w14:textId="77777777" w:rsidR="005B6D34" w:rsidRDefault="00A23631">
            <w:pPr>
              <w:jc w:val="center"/>
            </w:pPr>
            <w:r>
              <w:rPr>
                <w:rFonts w:ascii="Times New Roman" w:eastAsia="Times New Roman" w:hAnsi="Times New Roman" w:cs="Times New Roman"/>
                <w:sz w:val="24"/>
                <w:szCs w:val="24"/>
              </w:rPr>
              <w:t>Розроблення нормативно-правових та технічних документів для забезпечення виконання завдань Програми інформатизації у Чорноморській міській територіальній громаді</w:t>
            </w:r>
          </w:p>
        </w:tc>
      </w:tr>
      <w:tr w:rsidR="005B6D34" w14:paraId="03CAFD0B" w14:textId="77777777">
        <w:trPr>
          <w:trHeight w:val="2205"/>
        </w:trPr>
        <w:tc>
          <w:tcPr>
            <w:tcW w:w="31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32" w14:textId="77777777" w:rsidR="005B6D34" w:rsidRDefault="00A23631">
            <w:pPr>
              <w:jc w:val="center"/>
            </w:pPr>
            <w:r>
              <w:rPr>
                <w:rFonts w:ascii="Times New Roman" w:eastAsia="Times New Roman" w:hAnsi="Times New Roman" w:cs="Times New Roman"/>
                <w:sz w:val="24"/>
                <w:szCs w:val="24"/>
              </w:rPr>
              <w:t>1.4. Організація навчання фахівців ОМС за напрямком «Інформаційні та цифрові технології», у тому числі на базі спеціалізованих установ та підприємств. Участь у конференціях, семінарах, відеоконференціях щодо впровадження новітніх інформаційних технологій</w:t>
            </w: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33" w14:textId="77777777" w:rsidR="005B6D34" w:rsidRDefault="00A23631">
            <w:pPr>
              <w:jc w:val="center"/>
            </w:pPr>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34" w14:textId="77777777" w:rsidR="005B6D34" w:rsidRDefault="00A23631">
            <w:pPr>
              <w:jc w:val="center"/>
            </w:pPr>
            <w:r>
              <w:rPr>
                <w:rFonts w:ascii="Times New Roman" w:eastAsia="Times New Roman" w:hAnsi="Times New Roman" w:cs="Times New Roman"/>
                <w:sz w:val="24"/>
                <w:szCs w:val="24"/>
              </w:rPr>
              <w:t>Протягом року</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35" w14:textId="77777777" w:rsidR="005B6D34" w:rsidRDefault="00A23631">
            <w:pPr>
              <w:jc w:val="center"/>
            </w:pPr>
            <w:r>
              <w:rPr>
                <w:rFonts w:ascii="Times New Roman" w:eastAsia="Times New Roman" w:hAnsi="Times New Roman" w:cs="Times New Roman"/>
                <w:sz w:val="24"/>
                <w:szCs w:val="24"/>
              </w:rPr>
              <w:t>Не потребує фінансування</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36" w14:textId="77777777" w:rsidR="005B6D34" w:rsidRDefault="00A23631">
            <w:pPr>
              <w:jc w:val="center"/>
            </w:pPr>
            <w:r>
              <w:rPr>
                <w:rFonts w:ascii="Times New Roman" w:eastAsia="Times New Roman" w:hAnsi="Times New Roman" w:cs="Times New Roman"/>
                <w:sz w:val="24"/>
                <w:szCs w:val="24"/>
              </w:rPr>
              <w:t>0,00</w:t>
            </w:r>
          </w:p>
        </w:tc>
        <w:tc>
          <w:tcPr>
            <w:tcW w:w="36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37" w14:textId="77777777" w:rsidR="005B6D34" w:rsidRDefault="00A23631">
            <w:pPr>
              <w:jc w:val="center"/>
            </w:pPr>
            <w:r>
              <w:rPr>
                <w:rFonts w:ascii="Times New Roman" w:eastAsia="Times New Roman" w:hAnsi="Times New Roman" w:cs="Times New Roman"/>
                <w:sz w:val="24"/>
                <w:szCs w:val="24"/>
              </w:rPr>
              <w:t>Проходження фахівцями ОМС навчання за напрямком «Інформаційні та цифрові технології», взяття ними участі у конференціях, семінарах, відеоконференціях щодо впровадження новітніх інформаційних технологій</w:t>
            </w:r>
          </w:p>
        </w:tc>
      </w:tr>
      <w:tr w:rsidR="005B6D34" w14:paraId="1D5A489E" w14:textId="77777777">
        <w:trPr>
          <w:trHeight w:val="300"/>
        </w:trPr>
        <w:tc>
          <w:tcPr>
            <w:tcW w:w="14895" w:type="dxa"/>
            <w:gridSpan w:val="6"/>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38" w14:textId="77777777" w:rsidR="005B6D34" w:rsidRDefault="00A23631">
            <w:pPr>
              <w:jc w:val="center"/>
              <w:rPr>
                <w:b/>
              </w:rPr>
            </w:pPr>
            <w:r>
              <w:rPr>
                <w:rFonts w:ascii="Times New Roman" w:eastAsia="Times New Roman" w:hAnsi="Times New Roman" w:cs="Times New Roman"/>
                <w:b/>
                <w:sz w:val="24"/>
                <w:szCs w:val="24"/>
              </w:rPr>
              <w:t>2. Забезпечення функціонування та подальший розвиток інформаційно-комунікаційного середовища</w:t>
            </w:r>
          </w:p>
        </w:tc>
      </w:tr>
      <w:tr w:rsidR="005B6D34" w14:paraId="2BA0A307" w14:textId="77777777">
        <w:trPr>
          <w:trHeight w:val="1890"/>
        </w:trPr>
        <w:tc>
          <w:tcPr>
            <w:tcW w:w="31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3E" w14:textId="77777777" w:rsidR="005B6D34" w:rsidRDefault="00A23631">
            <w:pPr>
              <w:jc w:val="center"/>
            </w:pPr>
            <w:r>
              <w:rPr>
                <w:rFonts w:ascii="Times New Roman" w:eastAsia="Times New Roman" w:hAnsi="Times New Roman" w:cs="Times New Roman"/>
                <w:sz w:val="24"/>
                <w:szCs w:val="24"/>
              </w:rPr>
              <w:t>2.1. Оцінка та моніторинг якості підключення до швидкісного Інтернету підприємств, установ та закладів громади</w:t>
            </w: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3F" w14:textId="77777777" w:rsidR="005B6D34" w:rsidRDefault="00A23631">
            <w:pPr>
              <w:jc w:val="center"/>
            </w:pPr>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0" w14:textId="77777777" w:rsidR="005B6D34" w:rsidRDefault="00A23631">
            <w:pPr>
              <w:jc w:val="center"/>
            </w:pPr>
            <w:r>
              <w:rPr>
                <w:rFonts w:ascii="Times New Roman" w:eastAsia="Times New Roman" w:hAnsi="Times New Roman" w:cs="Times New Roman"/>
                <w:sz w:val="24"/>
                <w:szCs w:val="24"/>
              </w:rPr>
              <w:t>Протягом року</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1" w14:textId="77777777" w:rsidR="005B6D34" w:rsidRDefault="00A23631">
            <w:pPr>
              <w:jc w:val="center"/>
            </w:pPr>
            <w:r>
              <w:rPr>
                <w:rFonts w:ascii="Times New Roman" w:eastAsia="Times New Roman" w:hAnsi="Times New Roman" w:cs="Times New Roman"/>
                <w:sz w:val="24"/>
                <w:szCs w:val="24"/>
              </w:rPr>
              <w:t>Не потребує фінансування</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2" w14:textId="77777777" w:rsidR="005B6D34" w:rsidRDefault="00A23631">
            <w:pPr>
              <w:jc w:val="center"/>
            </w:pPr>
            <w:r>
              <w:rPr>
                <w:rFonts w:ascii="Times New Roman" w:eastAsia="Times New Roman" w:hAnsi="Times New Roman" w:cs="Times New Roman"/>
                <w:sz w:val="24"/>
                <w:szCs w:val="24"/>
              </w:rPr>
              <w:t>0,00</w:t>
            </w:r>
          </w:p>
        </w:tc>
        <w:tc>
          <w:tcPr>
            <w:tcW w:w="36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3" w14:textId="77777777" w:rsidR="005B6D34" w:rsidRDefault="00A23631">
            <w:pPr>
              <w:jc w:val="center"/>
            </w:pPr>
            <w:r>
              <w:rPr>
                <w:rFonts w:ascii="Times New Roman" w:eastAsia="Times New Roman" w:hAnsi="Times New Roman" w:cs="Times New Roman"/>
                <w:sz w:val="24"/>
                <w:szCs w:val="24"/>
              </w:rPr>
              <w:t>Здійснення оцінки та моніторингу якості підключення до швидкісного Інтернету установ та закладів громади</w:t>
            </w:r>
          </w:p>
        </w:tc>
      </w:tr>
      <w:tr w:rsidR="005B6D34" w14:paraId="4C9AFDE9" w14:textId="77777777">
        <w:trPr>
          <w:trHeight w:val="1260"/>
        </w:trPr>
        <w:tc>
          <w:tcPr>
            <w:tcW w:w="312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44" w14:textId="77777777" w:rsidR="005B6D34" w:rsidRDefault="00A236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 Підключення критично важливих об'єктів (укриттів, пунктів незламності тощо) до швидкісного інтернету</w:t>
            </w: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5" w14:textId="77777777" w:rsidR="005B6D34" w:rsidRDefault="00A23631">
            <w:pPr>
              <w:jc w:val="center"/>
            </w:pPr>
            <w:r>
              <w:rPr>
                <w:rFonts w:ascii="Times New Roman" w:eastAsia="Times New Roman" w:hAnsi="Times New Roman" w:cs="Times New Roman"/>
                <w:sz w:val="24"/>
                <w:szCs w:val="24"/>
              </w:rPr>
              <w:t>Комунальне підприємство – фірма "Райдуга"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6"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7" w14:textId="77777777" w:rsidR="005B6D34" w:rsidRDefault="00A23631">
            <w:pPr>
              <w:jc w:val="center"/>
            </w:pPr>
            <w:r>
              <w:rPr>
                <w:rFonts w:ascii="Times New Roman" w:eastAsia="Times New Roman" w:hAnsi="Times New Roman" w:cs="Times New Roman"/>
                <w:sz w:val="24"/>
                <w:szCs w:val="24"/>
              </w:rPr>
              <w:t>Інші джерела, не заборонені законодавством</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8" w14:textId="77777777" w:rsidR="005B6D34" w:rsidRDefault="00A23631">
            <w:pPr>
              <w:jc w:val="center"/>
            </w:pPr>
            <w:r>
              <w:rPr>
                <w:rFonts w:ascii="Times New Roman" w:eastAsia="Times New Roman" w:hAnsi="Times New Roman" w:cs="Times New Roman"/>
                <w:sz w:val="24"/>
                <w:szCs w:val="24"/>
              </w:rPr>
              <w:t>115,00</w:t>
            </w:r>
          </w:p>
        </w:tc>
        <w:tc>
          <w:tcPr>
            <w:tcW w:w="36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9" w14:textId="77777777" w:rsidR="005B6D34" w:rsidRDefault="00A23631">
            <w:pPr>
              <w:jc w:val="center"/>
            </w:pPr>
            <w:r>
              <w:rPr>
                <w:rFonts w:ascii="Times New Roman" w:eastAsia="Times New Roman" w:hAnsi="Times New Roman" w:cs="Times New Roman"/>
                <w:sz w:val="24"/>
                <w:szCs w:val="24"/>
              </w:rPr>
              <w:t>Забезпечення належного рівня швидкісної передачі даних із використанням каналів зв’язку високої пропускної спроможності критично важливих об'єктів (укриттів, пунктів незламності тощо)</w:t>
            </w:r>
          </w:p>
        </w:tc>
      </w:tr>
      <w:tr w:rsidR="005B6D34" w14:paraId="710BC096" w14:textId="77777777">
        <w:trPr>
          <w:trHeight w:val="94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4A"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B" w14:textId="77777777" w:rsidR="005B6D34" w:rsidRDefault="00A23631">
            <w:pPr>
              <w:jc w:val="center"/>
            </w:pPr>
            <w:r>
              <w:rPr>
                <w:rFonts w:ascii="Times New Roman" w:eastAsia="Times New Roman" w:hAnsi="Times New Roman" w:cs="Times New Roman"/>
                <w:sz w:val="24"/>
                <w:szCs w:val="24"/>
              </w:rPr>
              <w:t>Комунальне підприємство "Чорноморськтеплоенерго"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C"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D" w14:textId="77777777" w:rsidR="005B6D34" w:rsidRDefault="00A23631">
            <w:pPr>
              <w:jc w:val="center"/>
            </w:pPr>
            <w:r>
              <w:rPr>
                <w:rFonts w:ascii="Times New Roman" w:eastAsia="Times New Roman" w:hAnsi="Times New Roman" w:cs="Times New Roman"/>
                <w:sz w:val="24"/>
                <w:szCs w:val="24"/>
              </w:rPr>
              <w:t>Інші джерела, не заборонені законодавством</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E" w14:textId="77777777" w:rsidR="005B6D34" w:rsidRDefault="00A23631">
            <w:pPr>
              <w:jc w:val="center"/>
            </w:pPr>
            <w:r>
              <w:rPr>
                <w:rFonts w:ascii="Times New Roman" w:eastAsia="Times New Roman" w:hAnsi="Times New Roman" w:cs="Times New Roman"/>
                <w:sz w:val="24"/>
                <w:szCs w:val="24"/>
              </w:rPr>
              <w:t>1,00</w:t>
            </w:r>
          </w:p>
        </w:tc>
        <w:tc>
          <w:tcPr>
            <w:tcW w:w="36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F" w14:textId="77777777" w:rsidR="005B6D34" w:rsidRDefault="005B6D34"/>
        </w:tc>
      </w:tr>
      <w:tr w:rsidR="005B6D34" w14:paraId="6AE83EBD" w14:textId="77777777">
        <w:trPr>
          <w:trHeight w:val="945"/>
        </w:trPr>
        <w:tc>
          <w:tcPr>
            <w:tcW w:w="312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50" w14:textId="77777777" w:rsidR="005B6D34" w:rsidRDefault="00A236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Організація доступу до мережі Інтернет, в тому числі за технологією </w:t>
            </w:r>
            <w:proofErr w:type="spellStart"/>
            <w:r>
              <w:rPr>
                <w:rFonts w:ascii="Times New Roman" w:eastAsia="Times New Roman" w:hAnsi="Times New Roman" w:cs="Times New Roman"/>
                <w:sz w:val="24"/>
                <w:szCs w:val="24"/>
              </w:rPr>
              <w:t>Wi-Fi</w:t>
            </w:r>
            <w:proofErr w:type="spellEnd"/>
            <w:r>
              <w:rPr>
                <w:rFonts w:ascii="Times New Roman" w:eastAsia="Times New Roman" w:hAnsi="Times New Roman" w:cs="Times New Roman"/>
                <w:sz w:val="24"/>
                <w:szCs w:val="24"/>
              </w:rPr>
              <w:t xml:space="preserve"> через відкриті зони доступу</w:t>
            </w: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1" w14:textId="77777777" w:rsidR="005B6D34" w:rsidRDefault="00A23631">
            <w:pPr>
              <w:jc w:val="center"/>
            </w:pPr>
            <w:r>
              <w:rPr>
                <w:rFonts w:ascii="Times New Roman" w:eastAsia="Times New Roman" w:hAnsi="Times New Roman" w:cs="Times New Roman"/>
                <w:sz w:val="24"/>
                <w:szCs w:val="24"/>
              </w:rPr>
              <w:t>Комунальне підприємство "ЗЕЛЕНГОСП"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2"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3" w14:textId="77777777" w:rsidR="005B6D34" w:rsidRDefault="00A23631">
            <w:pPr>
              <w:jc w:val="center"/>
            </w:pPr>
            <w:r>
              <w:rPr>
                <w:rFonts w:ascii="Times New Roman" w:eastAsia="Times New Roman" w:hAnsi="Times New Roman" w:cs="Times New Roman"/>
                <w:sz w:val="24"/>
                <w:szCs w:val="24"/>
              </w:rPr>
              <w:t>Інші джерела, не заборонені законодавством</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4" w14:textId="77777777" w:rsidR="005B6D34" w:rsidRDefault="00A23631">
            <w:pPr>
              <w:jc w:val="center"/>
            </w:pPr>
            <w:r>
              <w:rPr>
                <w:rFonts w:ascii="Times New Roman" w:eastAsia="Times New Roman" w:hAnsi="Times New Roman" w:cs="Times New Roman"/>
                <w:sz w:val="24"/>
                <w:szCs w:val="24"/>
              </w:rPr>
              <w:t>4,20</w:t>
            </w:r>
          </w:p>
        </w:tc>
        <w:tc>
          <w:tcPr>
            <w:tcW w:w="366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5" w14:textId="77777777" w:rsidR="005B6D34" w:rsidRDefault="00A236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Організація доступу до мережі Інтернет у виконавчих органах, їх структурних підрозділах, комунальних підприємствах, закладах та установах, в тому числі за технологією </w:t>
            </w:r>
            <w:proofErr w:type="spellStart"/>
            <w:r>
              <w:rPr>
                <w:rFonts w:ascii="Times New Roman" w:eastAsia="Times New Roman" w:hAnsi="Times New Roman" w:cs="Times New Roman"/>
                <w:sz w:val="24"/>
                <w:szCs w:val="24"/>
              </w:rPr>
              <w:t>Wi-Fi</w:t>
            </w:r>
            <w:proofErr w:type="spellEnd"/>
            <w:r>
              <w:rPr>
                <w:rFonts w:ascii="Times New Roman" w:eastAsia="Times New Roman" w:hAnsi="Times New Roman" w:cs="Times New Roman"/>
                <w:sz w:val="24"/>
                <w:szCs w:val="24"/>
              </w:rPr>
              <w:t xml:space="preserve"> через відкриті зони доступу у громадських місцях</w:t>
            </w:r>
          </w:p>
        </w:tc>
      </w:tr>
      <w:tr w:rsidR="005B6D34" w14:paraId="6ABBC96D" w14:textId="77777777">
        <w:trPr>
          <w:trHeight w:val="2520"/>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56" w14:textId="77777777" w:rsidR="005B6D34" w:rsidRDefault="005B6D3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7" w14:textId="77777777" w:rsidR="005B6D34" w:rsidRDefault="00A23631">
            <w:pPr>
              <w:jc w:val="center"/>
            </w:pPr>
            <w:r>
              <w:rPr>
                <w:rFonts w:ascii="Times New Roman" w:eastAsia="Times New Roman" w:hAnsi="Times New Roman" w:cs="Times New Roman"/>
                <w:sz w:val="24"/>
                <w:szCs w:val="24"/>
              </w:rPr>
              <w:t>Комунальне некомерційне підприємство "Чорноморський міський центр первинної медико-санітарної допомоги"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8"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9" w14:textId="77777777" w:rsidR="005B6D34" w:rsidRDefault="00A23631">
            <w:pPr>
              <w:jc w:val="center"/>
            </w:pPr>
            <w:r>
              <w:rPr>
                <w:rFonts w:ascii="Times New Roman" w:eastAsia="Times New Roman" w:hAnsi="Times New Roman" w:cs="Times New Roman"/>
                <w:sz w:val="24"/>
                <w:szCs w:val="24"/>
              </w:rPr>
              <w:t>Державний бюджет</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A" w14:textId="77777777" w:rsidR="005B6D34" w:rsidRDefault="00A23631">
            <w:pPr>
              <w:jc w:val="center"/>
            </w:pPr>
            <w:r>
              <w:rPr>
                <w:rFonts w:ascii="Times New Roman" w:eastAsia="Times New Roman" w:hAnsi="Times New Roman" w:cs="Times New Roman"/>
                <w:sz w:val="24"/>
                <w:szCs w:val="24"/>
              </w:rPr>
              <w:t>14,40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B" w14:textId="77777777" w:rsidR="005B6D34" w:rsidRDefault="005B6D34">
            <w:pPr>
              <w:widowControl w:val="0"/>
              <w:pBdr>
                <w:top w:val="nil"/>
                <w:left w:val="nil"/>
                <w:bottom w:val="nil"/>
                <w:right w:val="nil"/>
                <w:between w:val="nil"/>
              </w:pBdr>
              <w:spacing w:line="276" w:lineRule="auto"/>
            </w:pPr>
          </w:p>
        </w:tc>
      </w:tr>
      <w:tr w:rsidR="005B6D34" w14:paraId="412B42AC" w14:textId="77777777">
        <w:trPr>
          <w:trHeight w:val="94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5C"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D" w14:textId="0B9F9C5B" w:rsidR="005B6D34" w:rsidRDefault="00A23631">
            <w:pPr>
              <w:jc w:val="center"/>
            </w:pPr>
            <w:r>
              <w:rPr>
                <w:rFonts w:ascii="Times New Roman" w:eastAsia="Times New Roman" w:hAnsi="Times New Roman" w:cs="Times New Roman"/>
                <w:sz w:val="24"/>
                <w:szCs w:val="24"/>
              </w:rPr>
              <w:t xml:space="preserve">Комунальне підприємство "Палац спорту "Юність" Чорноморської міської ради Одеського </w:t>
            </w:r>
            <w:r w:rsidR="002E5022">
              <w:rPr>
                <w:rFonts w:ascii="Times New Roman" w:eastAsia="Times New Roman" w:hAnsi="Times New Roman" w:cs="Times New Roman"/>
                <w:sz w:val="24"/>
                <w:szCs w:val="24"/>
              </w:rPr>
              <w:t>району</w:t>
            </w:r>
            <w:r>
              <w:rPr>
                <w:rFonts w:ascii="Times New Roman" w:eastAsia="Times New Roman" w:hAnsi="Times New Roman" w:cs="Times New Roman"/>
                <w:sz w:val="24"/>
                <w:szCs w:val="24"/>
              </w:rPr>
              <w:t xml:space="preserve">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E"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F" w14:textId="77777777" w:rsidR="005B6D34" w:rsidRDefault="00A23631">
            <w:pPr>
              <w:jc w:val="center"/>
            </w:pPr>
            <w:r>
              <w:rPr>
                <w:rFonts w:ascii="Times New Roman" w:eastAsia="Times New Roman" w:hAnsi="Times New Roman" w:cs="Times New Roman"/>
                <w:sz w:val="24"/>
                <w:szCs w:val="24"/>
              </w:rPr>
              <w:t>Інші джерела, не заборонені законодавством</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60" w14:textId="77777777" w:rsidR="005B6D34" w:rsidRDefault="00A23631">
            <w:pPr>
              <w:jc w:val="center"/>
            </w:pPr>
            <w:r>
              <w:rPr>
                <w:rFonts w:ascii="Times New Roman" w:eastAsia="Times New Roman" w:hAnsi="Times New Roman" w:cs="Times New Roman"/>
                <w:sz w:val="24"/>
                <w:szCs w:val="24"/>
              </w:rPr>
              <w:t>12,00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61" w14:textId="77777777" w:rsidR="005B6D34" w:rsidRDefault="005B6D34">
            <w:pPr>
              <w:widowControl w:val="0"/>
              <w:pBdr>
                <w:top w:val="nil"/>
                <w:left w:val="nil"/>
                <w:bottom w:val="nil"/>
                <w:right w:val="nil"/>
                <w:between w:val="nil"/>
              </w:pBdr>
              <w:spacing w:line="276" w:lineRule="auto"/>
            </w:pPr>
          </w:p>
        </w:tc>
      </w:tr>
      <w:tr w:rsidR="005B6D34" w14:paraId="33A9A5CA" w14:textId="77777777">
        <w:trPr>
          <w:trHeight w:val="1260"/>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62"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63" w14:textId="77777777" w:rsidR="005B6D34" w:rsidRDefault="00A23631">
            <w:pPr>
              <w:jc w:val="center"/>
            </w:pPr>
            <w:r>
              <w:rPr>
                <w:rFonts w:ascii="Times New Roman" w:eastAsia="Times New Roman" w:hAnsi="Times New Roman" w:cs="Times New Roman"/>
                <w:sz w:val="24"/>
                <w:szCs w:val="24"/>
              </w:rPr>
              <w:t>Управління освіти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64"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65"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66" w14:textId="77777777" w:rsidR="005B6D34" w:rsidRDefault="00A23631">
            <w:pPr>
              <w:jc w:val="center"/>
            </w:pPr>
            <w:r>
              <w:rPr>
                <w:rFonts w:ascii="Times New Roman" w:eastAsia="Times New Roman" w:hAnsi="Times New Roman" w:cs="Times New Roman"/>
                <w:sz w:val="24"/>
                <w:szCs w:val="24"/>
              </w:rPr>
              <w:t>346,44</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67" w14:textId="77777777" w:rsidR="005B6D34" w:rsidRDefault="005B6D34">
            <w:pPr>
              <w:widowControl w:val="0"/>
              <w:pBdr>
                <w:top w:val="nil"/>
                <w:left w:val="nil"/>
                <w:bottom w:val="nil"/>
                <w:right w:val="nil"/>
                <w:between w:val="nil"/>
              </w:pBdr>
              <w:spacing w:line="276" w:lineRule="auto"/>
            </w:pPr>
          </w:p>
        </w:tc>
      </w:tr>
      <w:tr w:rsidR="005B6D34" w14:paraId="0E4A000A" w14:textId="77777777">
        <w:trPr>
          <w:trHeight w:val="1890"/>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68"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69" w14:textId="77777777" w:rsidR="005B6D34" w:rsidRDefault="00A23631">
            <w:pPr>
              <w:jc w:val="center"/>
            </w:pPr>
            <w:r>
              <w:rPr>
                <w:rFonts w:ascii="Times New Roman" w:eastAsia="Times New Roman" w:hAnsi="Times New Roman" w:cs="Times New Roman"/>
                <w:sz w:val="24"/>
                <w:szCs w:val="24"/>
              </w:rPr>
              <w:t>Комунальне підприємство «Міське управління житлово-комунального господарства»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6A"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6B" w14:textId="77777777" w:rsidR="005B6D34" w:rsidRDefault="00A23631">
            <w:pPr>
              <w:jc w:val="center"/>
            </w:pPr>
            <w:r>
              <w:rPr>
                <w:rFonts w:ascii="Times New Roman" w:eastAsia="Times New Roman" w:hAnsi="Times New Roman" w:cs="Times New Roman"/>
                <w:sz w:val="24"/>
                <w:szCs w:val="24"/>
              </w:rPr>
              <w:t>Інші джерела, не заборонені законодавством</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6C" w14:textId="77777777" w:rsidR="005B6D34" w:rsidRDefault="00A23631">
            <w:pPr>
              <w:jc w:val="center"/>
            </w:pPr>
            <w:r>
              <w:rPr>
                <w:rFonts w:ascii="Times New Roman" w:eastAsia="Times New Roman" w:hAnsi="Times New Roman" w:cs="Times New Roman"/>
                <w:sz w:val="24"/>
                <w:szCs w:val="24"/>
              </w:rPr>
              <w:t>3,60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6D" w14:textId="77777777" w:rsidR="005B6D34" w:rsidRDefault="005B6D34">
            <w:pPr>
              <w:widowControl w:val="0"/>
              <w:pBdr>
                <w:top w:val="nil"/>
                <w:left w:val="nil"/>
                <w:bottom w:val="nil"/>
                <w:right w:val="nil"/>
                <w:between w:val="nil"/>
              </w:pBdr>
              <w:spacing w:line="276" w:lineRule="auto"/>
            </w:pPr>
          </w:p>
        </w:tc>
      </w:tr>
      <w:tr w:rsidR="005B6D34" w14:paraId="47F04850" w14:textId="77777777">
        <w:trPr>
          <w:trHeight w:val="1260"/>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6E"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6F" w14:textId="77777777" w:rsidR="005B6D34" w:rsidRDefault="00A23631">
            <w:pPr>
              <w:jc w:val="center"/>
            </w:pPr>
            <w:r>
              <w:rPr>
                <w:rFonts w:ascii="Times New Roman" w:eastAsia="Times New Roman" w:hAnsi="Times New Roman" w:cs="Times New Roman"/>
                <w:sz w:val="24"/>
                <w:szCs w:val="24"/>
              </w:rPr>
              <w:t>Відділ культури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0"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1"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2" w14:textId="77777777" w:rsidR="005B6D34" w:rsidRDefault="00A23631">
            <w:pPr>
              <w:jc w:val="center"/>
            </w:pPr>
            <w:r>
              <w:rPr>
                <w:rFonts w:ascii="Times New Roman" w:eastAsia="Times New Roman" w:hAnsi="Times New Roman" w:cs="Times New Roman"/>
                <w:sz w:val="24"/>
                <w:szCs w:val="24"/>
              </w:rPr>
              <w:t>94,50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3" w14:textId="77777777" w:rsidR="005B6D34" w:rsidRDefault="005B6D34">
            <w:pPr>
              <w:widowControl w:val="0"/>
              <w:pBdr>
                <w:top w:val="nil"/>
                <w:left w:val="nil"/>
                <w:bottom w:val="nil"/>
                <w:right w:val="nil"/>
                <w:between w:val="nil"/>
              </w:pBdr>
              <w:spacing w:line="276" w:lineRule="auto"/>
            </w:pPr>
          </w:p>
        </w:tc>
      </w:tr>
      <w:tr w:rsidR="005B6D34" w14:paraId="6813063E" w14:textId="77777777">
        <w:trPr>
          <w:trHeight w:val="94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74"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5" w14:textId="77777777" w:rsidR="005B6D34" w:rsidRDefault="00A23631">
            <w:pPr>
              <w:jc w:val="center"/>
            </w:pPr>
            <w:r>
              <w:rPr>
                <w:rFonts w:ascii="Times New Roman" w:eastAsia="Times New Roman" w:hAnsi="Times New Roman" w:cs="Times New Roman"/>
                <w:sz w:val="24"/>
                <w:szCs w:val="24"/>
              </w:rPr>
              <w:t>Виконавчий комітет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6"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7"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8" w14:textId="77777777" w:rsidR="005B6D34" w:rsidRDefault="00A23631">
            <w:pPr>
              <w:jc w:val="center"/>
            </w:pPr>
            <w:r>
              <w:rPr>
                <w:rFonts w:ascii="Times New Roman" w:eastAsia="Times New Roman" w:hAnsi="Times New Roman" w:cs="Times New Roman"/>
                <w:sz w:val="24"/>
                <w:szCs w:val="24"/>
              </w:rPr>
              <w:t>32,00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9" w14:textId="77777777" w:rsidR="005B6D34" w:rsidRDefault="005B6D34">
            <w:pPr>
              <w:widowControl w:val="0"/>
              <w:pBdr>
                <w:top w:val="nil"/>
                <w:left w:val="nil"/>
                <w:bottom w:val="nil"/>
                <w:right w:val="nil"/>
                <w:between w:val="nil"/>
              </w:pBdr>
              <w:spacing w:line="276" w:lineRule="auto"/>
            </w:pPr>
          </w:p>
        </w:tc>
      </w:tr>
      <w:tr w:rsidR="005B6D34" w14:paraId="3CE368EB" w14:textId="77777777" w:rsidTr="00732A6B">
        <w:trPr>
          <w:trHeight w:val="2359"/>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7A"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B" w14:textId="77777777" w:rsidR="005B6D34" w:rsidRDefault="00A23631">
            <w:pPr>
              <w:jc w:val="center"/>
            </w:pPr>
            <w:r>
              <w:rPr>
                <w:rFonts w:ascii="Times New Roman" w:eastAsia="Times New Roman" w:hAnsi="Times New Roman" w:cs="Times New Roman"/>
                <w:sz w:val="24"/>
                <w:szCs w:val="24"/>
              </w:rPr>
              <w:t>Комунальне некомерційне підприємство "Чорноморська лікарня"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C"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D" w14:textId="77777777" w:rsidR="005B6D34" w:rsidRDefault="00A23631">
            <w:pPr>
              <w:jc w:val="center"/>
            </w:pPr>
            <w:r>
              <w:rPr>
                <w:rFonts w:ascii="Times New Roman" w:eastAsia="Times New Roman" w:hAnsi="Times New Roman" w:cs="Times New Roman"/>
                <w:sz w:val="24"/>
                <w:szCs w:val="24"/>
              </w:rPr>
              <w:t>Інші джерела, не заборонені законодавством</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E" w14:textId="77777777" w:rsidR="005B6D34" w:rsidRDefault="00A23631">
            <w:pPr>
              <w:jc w:val="center"/>
            </w:pPr>
            <w:r>
              <w:rPr>
                <w:rFonts w:ascii="Times New Roman" w:eastAsia="Times New Roman" w:hAnsi="Times New Roman" w:cs="Times New Roman"/>
                <w:sz w:val="24"/>
                <w:szCs w:val="24"/>
              </w:rPr>
              <w:t>1,60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F" w14:textId="77777777" w:rsidR="005B6D34" w:rsidRDefault="005B6D34">
            <w:pPr>
              <w:widowControl w:val="0"/>
              <w:pBdr>
                <w:top w:val="nil"/>
                <w:left w:val="nil"/>
                <w:bottom w:val="nil"/>
                <w:right w:val="nil"/>
                <w:between w:val="nil"/>
              </w:pBdr>
              <w:spacing w:line="276" w:lineRule="auto"/>
            </w:pPr>
          </w:p>
        </w:tc>
      </w:tr>
      <w:tr w:rsidR="005B6D34" w14:paraId="7B3CC487" w14:textId="77777777">
        <w:trPr>
          <w:trHeight w:val="94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80"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1" w14:textId="77777777" w:rsidR="005B6D34" w:rsidRDefault="00A23631">
            <w:pPr>
              <w:jc w:val="center"/>
            </w:pPr>
            <w:r>
              <w:rPr>
                <w:rFonts w:ascii="Times New Roman" w:eastAsia="Times New Roman" w:hAnsi="Times New Roman" w:cs="Times New Roman"/>
                <w:sz w:val="24"/>
                <w:szCs w:val="24"/>
              </w:rPr>
              <w:t>Комунальне некомерційне підприємство "Чорноморська лікарня"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2"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3" w14:textId="77777777" w:rsidR="005B6D34" w:rsidRDefault="00A23631">
            <w:pPr>
              <w:jc w:val="center"/>
            </w:pPr>
            <w:r>
              <w:rPr>
                <w:rFonts w:ascii="Times New Roman" w:eastAsia="Times New Roman" w:hAnsi="Times New Roman" w:cs="Times New Roman"/>
                <w:sz w:val="24"/>
                <w:szCs w:val="24"/>
              </w:rPr>
              <w:t>Державний бюджет</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4" w14:textId="77777777" w:rsidR="005B6D34" w:rsidRDefault="00A23631">
            <w:pPr>
              <w:jc w:val="center"/>
            </w:pPr>
            <w:r>
              <w:rPr>
                <w:rFonts w:ascii="Times New Roman" w:eastAsia="Times New Roman" w:hAnsi="Times New Roman" w:cs="Times New Roman"/>
                <w:sz w:val="24"/>
                <w:szCs w:val="24"/>
              </w:rPr>
              <w:t>34,20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5" w14:textId="77777777" w:rsidR="005B6D34" w:rsidRDefault="005B6D34">
            <w:pPr>
              <w:widowControl w:val="0"/>
              <w:pBdr>
                <w:top w:val="nil"/>
                <w:left w:val="nil"/>
                <w:bottom w:val="nil"/>
                <w:right w:val="nil"/>
                <w:between w:val="nil"/>
              </w:pBdr>
              <w:spacing w:line="276" w:lineRule="auto"/>
            </w:pPr>
          </w:p>
        </w:tc>
      </w:tr>
      <w:tr w:rsidR="005B6D34" w14:paraId="654C61FB" w14:textId="77777777">
        <w:trPr>
          <w:trHeight w:val="2520"/>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86"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7" w14:textId="77777777" w:rsidR="005B6D34" w:rsidRDefault="00A23631">
            <w:pPr>
              <w:jc w:val="center"/>
            </w:pPr>
            <w:r>
              <w:rPr>
                <w:rFonts w:ascii="Times New Roman" w:eastAsia="Times New Roman" w:hAnsi="Times New Roman" w:cs="Times New Roman"/>
                <w:sz w:val="24"/>
                <w:szCs w:val="24"/>
              </w:rPr>
              <w:t>Комунальна установа "Центр соціальних служб"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8"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9"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A" w14:textId="77777777" w:rsidR="005B6D34" w:rsidRDefault="00A23631">
            <w:pPr>
              <w:jc w:val="center"/>
            </w:pPr>
            <w:r>
              <w:rPr>
                <w:rFonts w:ascii="Times New Roman" w:eastAsia="Times New Roman" w:hAnsi="Times New Roman" w:cs="Times New Roman"/>
                <w:sz w:val="24"/>
                <w:szCs w:val="24"/>
              </w:rPr>
              <w:t>12,00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B" w14:textId="77777777" w:rsidR="005B6D34" w:rsidRDefault="005B6D34">
            <w:pPr>
              <w:widowControl w:val="0"/>
              <w:pBdr>
                <w:top w:val="nil"/>
                <w:left w:val="nil"/>
                <w:bottom w:val="nil"/>
                <w:right w:val="nil"/>
                <w:between w:val="nil"/>
              </w:pBdr>
              <w:spacing w:line="276" w:lineRule="auto"/>
            </w:pPr>
          </w:p>
        </w:tc>
      </w:tr>
      <w:tr w:rsidR="005B6D34" w14:paraId="3E57CC99" w14:textId="77777777">
        <w:trPr>
          <w:trHeight w:val="2520"/>
        </w:trPr>
        <w:tc>
          <w:tcPr>
            <w:tcW w:w="312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8C" w14:textId="77777777" w:rsidR="005B6D34" w:rsidRDefault="00A23631">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 Розвиток системи електронного документообігу, впровадження технології використання електронного підпису</w:t>
            </w: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D" w14:textId="77777777" w:rsidR="005B6D34" w:rsidRDefault="00A23631">
            <w:pPr>
              <w:jc w:val="center"/>
            </w:pPr>
            <w:r>
              <w:rPr>
                <w:rFonts w:ascii="Times New Roman" w:eastAsia="Times New Roman" w:hAnsi="Times New Roman" w:cs="Times New Roman"/>
                <w:sz w:val="24"/>
                <w:szCs w:val="24"/>
              </w:rPr>
              <w:t>Комунальне некомерційне підприємство "Чорноморський міський центр первинної медико-санітарної допомоги"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E"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F" w14:textId="77777777" w:rsidR="005B6D34" w:rsidRDefault="00A23631">
            <w:pPr>
              <w:jc w:val="center"/>
            </w:pPr>
            <w:r>
              <w:rPr>
                <w:rFonts w:ascii="Times New Roman" w:eastAsia="Times New Roman" w:hAnsi="Times New Roman" w:cs="Times New Roman"/>
                <w:sz w:val="24"/>
                <w:szCs w:val="24"/>
              </w:rPr>
              <w:t>Державний бюджет</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0" w14:textId="77777777" w:rsidR="005B6D34" w:rsidRDefault="00A23631">
            <w:pPr>
              <w:jc w:val="center"/>
            </w:pPr>
            <w:r>
              <w:rPr>
                <w:rFonts w:ascii="Times New Roman" w:eastAsia="Times New Roman" w:hAnsi="Times New Roman" w:cs="Times New Roman"/>
                <w:sz w:val="24"/>
                <w:szCs w:val="24"/>
              </w:rPr>
              <w:t>3,00</w:t>
            </w:r>
          </w:p>
        </w:tc>
        <w:tc>
          <w:tcPr>
            <w:tcW w:w="366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1" w14:textId="77777777" w:rsidR="005B6D34" w:rsidRDefault="00A23631">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Забезпечення масштабування та розвиток системи електронного документообігу, впровадження технології використання електронного підпису з метою переходу на </w:t>
            </w:r>
            <w:proofErr w:type="spellStart"/>
            <w:r>
              <w:rPr>
                <w:rFonts w:ascii="Times New Roman" w:eastAsia="Times New Roman" w:hAnsi="Times New Roman" w:cs="Times New Roman"/>
                <w:sz w:val="24"/>
                <w:szCs w:val="24"/>
              </w:rPr>
              <w:t>безпаперовий</w:t>
            </w:r>
            <w:proofErr w:type="spellEnd"/>
            <w:r>
              <w:rPr>
                <w:rFonts w:ascii="Times New Roman" w:eastAsia="Times New Roman" w:hAnsi="Times New Roman" w:cs="Times New Roman"/>
                <w:sz w:val="24"/>
                <w:szCs w:val="24"/>
              </w:rPr>
              <w:t xml:space="preserve"> документообіг. Витрати на утримання та масштабування системи електронного документообігу, використання електронного цифрового підпису.</w:t>
            </w:r>
          </w:p>
        </w:tc>
      </w:tr>
      <w:tr w:rsidR="005B6D34" w14:paraId="4950F16F" w14:textId="77777777">
        <w:trPr>
          <w:trHeight w:val="157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92" w14:textId="77777777" w:rsidR="005B6D34" w:rsidRDefault="005B6D3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3" w14:textId="29148370" w:rsidR="005B6D34" w:rsidRDefault="00A23631">
            <w:pPr>
              <w:jc w:val="center"/>
            </w:pPr>
            <w:r>
              <w:rPr>
                <w:rFonts w:ascii="Times New Roman" w:eastAsia="Times New Roman" w:hAnsi="Times New Roman" w:cs="Times New Roman"/>
                <w:sz w:val="24"/>
                <w:szCs w:val="24"/>
              </w:rPr>
              <w:t>Комунальна установа "Територіальний центр соціального обслуговування</w:t>
            </w:r>
            <w:r w:rsidR="002E50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2E5022">
              <w:rPr>
                <w:rFonts w:ascii="Times New Roman" w:eastAsia="Times New Roman" w:hAnsi="Times New Roman" w:cs="Times New Roman"/>
                <w:sz w:val="24"/>
                <w:szCs w:val="24"/>
              </w:rPr>
              <w:t>надання</w:t>
            </w:r>
            <w:r>
              <w:rPr>
                <w:rFonts w:ascii="Times New Roman" w:eastAsia="Times New Roman" w:hAnsi="Times New Roman" w:cs="Times New Roman"/>
                <w:sz w:val="24"/>
                <w:szCs w:val="24"/>
              </w:rPr>
              <w:t xml:space="preserve"> соціальних послуг) Чорноморської міської ради Одеського </w:t>
            </w:r>
            <w:r w:rsidR="002E5022">
              <w:rPr>
                <w:rFonts w:ascii="Times New Roman" w:eastAsia="Times New Roman" w:hAnsi="Times New Roman" w:cs="Times New Roman"/>
                <w:sz w:val="24"/>
                <w:szCs w:val="24"/>
              </w:rPr>
              <w:t>району</w:t>
            </w:r>
            <w:r>
              <w:rPr>
                <w:rFonts w:ascii="Times New Roman" w:eastAsia="Times New Roman" w:hAnsi="Times New Roman" w:cs="Times New Roman"/>
                <w:sz w:val="24"/>
                <w:szCs w:val="24"/>
              </w:rPr>
              <w:t xml:space="preserve">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4"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5"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6" w14:textId="77777777" w:rsidR="005B6D34" w:rsidRDefault="00A23631">
            <w:pPr>
              <w:jc w:val="center"/>
            </w:pPr>
            <w:r>
              <w:rPr>
                <w:rFonts w:ascii="Times New Roman" w:eastAsia="Times New Roman" w:hAnsi="Times New Roman" w:cs="Times New Roman"/>
                <w:sz w:val="24"/>
                <w:szCs w:val="24"/>
              </w:rPr>
              <w:t>4,50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7" w14:textId="77777777" w:rsidR="005B6D34" w:rsidRDefault="005B6D34">
            <w:pPr>
              <w:widowControl w:val="0"/>
              <w:pBdr>
                <w:top w:val="nil"/>
                <w:left w:val="nil"/>
                <w:bottom w:val="nil"/>
                <w:right w:val="nil"/>
                <w:between w:val="nil"/>
              </w:pBdr>
              <w:spacing w:line="276" w:lineRule="auto"/>
            </w:pPr>
          </w:p>
        </w:tc>
      </w:tr>
      <w:tr w:rsidR="005B6D34" w14:paraId="414AFFB9" w14:textId="77777777">
        <w:trPr>
          <w:trHeight w:val="1890"/>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98"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9" w14:textId="77777777" w:rsidR="005B6D34" w:rsidRDefault="00A23631">
            <w:pPr>
              <w:jc w:val="center"/>
            </w:pPr>
            <w:r>
              <w:rPr>
                <w:rFonts w:ascii="Times New Roman" w:eastAsia="Times New Roman" w:hAnsi="Times New Roman" w:cs="Times New Roman"/>
                <w:sz w:val="24"/>
                <w:szCs w:val="24"/>
              </w:rPr>
              <w:t>Служба у справах дітей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A"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B"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C" w14:textId="77777777" w:rsidR="005B6D34" w:rsidRDefault="00A23631">
            <w:pPr>
              <w:jc w:val="center"/>
            </w:pPr>
            <w:r>
              <w:rPr>
                <w:rFonts w:ascii="Times New Roman" w:eastAsia="Times New Roman" w:hAnsi="Times New Roman" w:cs="Times New Roman"/>
                <w:sz w:val="24"/>
                <w:szCs w:val="24"/>
              </w:rPr>
              <w:t>1,50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D" w14:textId="77777777" w:rsidR="005B6D34" w:rsidRDefault="005B6D34">
            <w:pPr>
              <w:widowControl w:val="0"/>
              <w:pBdr>
                <w:top w:val="nil"/>
                <w:left w:val="nil"/>
                <w:bottom w:val="nil"/>
                <w:right w:val="nil"/>
                <w:between w:val="nil"/>
              </w:pBdr>
              <w:spacing w:line="276" w:lineRule="auto"/>
            </w:pPr>
          </w:p>
        </w:tc>
      </w:tr>
      <w:tr w:rsidR="005B6D34" w14:paraId="75413239" w14:textId="77777777">
        <w:trPr>
          <w:trHeight w:val="157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9E"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F" w14:textId="77777777" w:rsidR="005B6D34" w:rsidRDefault="00A23631">
            <w:pPr>
              <w:jc w:val="center"/>
            </w:pPr>
            <w:r>
              <w:rPr>
                <w:rFonts w:ascii="Times New Roman" w:eastAsia="Times New Roman" w:hAnsi="Times New Roman" w:cs="Times New Roman"/>
                <w:sz w:val="24"/>
                <w:szCs w:val="24"/>
              </w:rPr>
              <w:t>Комунальне підприємство «Міське управління житлово-комунального господарства»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0"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1" w14:textId="77777777" w:rsidR="005B6D34" w:rsidRDefault="00A23631">
            <w:pPr>
              <w:jc w:val="center"/>
            </w:pPr>
            <w:r>
              <w:rPr>
                <w:rFonts w:ascii="Times New Roman" w:eastAsia="Times New Roman" w:hAnsi="Times New Roman" w:cs="Times New Roman"/>
                <w:sz w:val="24"/>
                <w:szCs w:val="24"/>
              </w:rPr>
              <w:t>Інші джерела, не заборонені законодавством</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2" w14:textId="77777777" w:rsidR="005B6D34" w:rsidRDefault="00A23631">
            <w:pPr>
              <w:jc w:val="center"/>
            </w:pPr>
            <w:r>
              <w:rPr>
                <w:rFonts w:ascii="Times New Roman" w:eastAsia="Times New Roman" w:hAnsi="Times New Roman" w:cs="Times New Roman"/>
                <w:sz w:val="24"/>
                <w:szCs w:val="24"/>
              </w:rPr>
              <w:t>25,31</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3" w14:textId="77777777" w:rsidR="005B6D34" w:rsidRDefault="005B6D34">
            <w:pPr>
              <w:widowControl w:val="0"/>
              <w:pBdr>
                <w:top w:val="nil"/>
                <w:left w:val="nil"/>
                <w:bottom w:val="nil"/>
                <w:right w:val="nil"/>
                <w:between w:val="nil"/>
              </w:pBdr>
              <w:spacing w:line="276" w:lineRule="auto"/>
            </w:pPr>
          </w:p>
        </w:tc>
      </w:tr>
      <w:tr w:rsidR="005B6D34" w14:paraId="6130A2A0" w14:textId="77777777">
        <w:trPr>
          <w:trHeight w:val="1260"/>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A4"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5" w14:textId="77777777" w:rsidR="005B6D34" w:rsidRDefault="00A23631">
            <w:pPr>
              <w:jc w:val="center"/>
            </w:pPr>
            <w:r>
              <w:rPr>
                <w:rFonts w:ascii="Times New Roman" w:eastAsia="Times New Roman" w:hAnsi="Times New Roman" w:cs="Times New Roman"/>
                <w:sz w:val="24"/>
                <w:szCs w:val="24"/>
              </w:rPr>
              <w:t>Комунальне підприємство "Чорноморськводоканал"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6" w14:textId="77777777" w:rsidR="005B6D34" w:rsidRDefault="00A23631">
            <w:pPr>
              <w:jc w:val="center"/>
            </w:pPr>
            <w:r>
              <w:rPr>
                <w:rFonts w:ascii="Times New Roman" w:eastAsia="Times New Roman" w:hAnsi="Times New Roman" w:cs="Times New Roman"/>
                <w:color w:val="1F1F1F"/>
                <w:sz w:val="24"/>
                <w:szCs w:val="24"/>
              </w:rPr>
              <w:t>2025-2026</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7" w14:textId="77777777" w:rsidR="005B6D34" w:rsidRDefault="00A23631">
            <w:pPr>
              <w:jc w:val="center"/>
            </w:pPr>
            <w:r>
              <w:rPr>
                <w:rFonts w:ascii="Times New Roman" w:eastAsia="Times New Roman" w:hAnsi="Times New Roman" w:cs="Times New Roman"/>
                <w:sz w:val="24"/>
                <w:szCs w:val="24"/>
              </w:rPr>
              <w:t>Інші джерела, не заборонені законодавством</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8" w14:textId="77777777" w:rsidR="005B6D34" w:rsidRDefault="00A23631">
            <w:pPr>
              <w:jc w:val="center"/>
            </w:pPr>
            <w:r>
              <w:rPr>
                <w:rFonts w:ascii="Times New Roman" w:eastAsia="Times New Roman" w:hAnsi="Times New Roman" w:cs="Times New Roman"/>
                <w:sz w:val="24"/>
                <w:szCs w:val="24"/>
              </w:rPr>
              <w:t>240,00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9" w14:textId="77777777" w:rsidR="005B6D34" w:rsidRDefault="005B6D34">
            <w:pPr>
              <w:widowControl w:val="0"/>
              <w:pBdr>
                <w:top w:val="nil"/>
                <w:left w:val="nil"/>
                <w:bottom w:val="nil"/>
                <w:right w:val="nil"/>
                <w:between w:val="nil"/>
              </w:pBdr>
              <w:spacing w:line="276" w:lineRule="auto"/>
            </w:pPr>
          </w:p>
        </w:tc>
      </w:tr>
      <w:tr w:rsidR="005B6D34" w14:paraId="21DBBFF3" w14:textId="77777777">
        <w:trPr>
          <w:trHeight w:val="94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AA"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B" w14:textId="77777777" w:rsidR="005B6D34" w:rsidRDefault="00A23631">
            <w:pPr>
              <w:jc w:val="center"/>
            </w:pPr>
            <w:r>
              <w:rPr>
                <w:rFonts w:ascii="Times New Roman" w:eastAsia="Times New Roman" w:hAnsi="Times New Roman" w:cs="Times New Roman"/>
                <w:sz w:val="24"/>
                <w:szCs w:val="24"/>
              </w:rPr>
              <w:t>Фінансове управління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C"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D"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E" w14:textId="77777777" w:rsidR="005B6D34" w:rsidRDefault="00A23631">
            <w:pPr>
              <w:jc w:val="center"/>
            </w:pPr>
            <w:r>
              <w:rPr>
                <w:rFonts w:ascii="Times New Roman" w:eastAsia="Times New Roman" w:hAnsi="Times New Roman" w:cs="Times New Roman"/>
                <w:sz w:val="24"/>
                <w:szCs w:val="24"/>
              </w:rPr>
              <w:t>3,30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F" w14:textId="77777777" w:rsidR="005B6D34" w:rsidRDefault="005B6D34">
            <w:pPr>
              <w:widowControl w:val="0"/>
              <w:pBdr>
                <w:top w:val="nil"/>
                <w:left w:val="nil"/>
                <w:bottom w:val="nil"/>
                <w:right w:val="nil"/>
                <w:between w:val="nil"/>
              </w:pBdr>
              <w:spacing w:line="276" w:lineRule="auto"/>
            </w:pPr>
          </w:p>
        </w:tc>
      </w:tr>
      <w:tr w:rsidR="005B6D34" w14:paraId="065F8F5E" w14:textId="77777777">
        <w:trPr>
          <w:trHeight w:val="1260"/>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B0"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1" w14:textId="77777777" w:rsidR="005B6D34" w:rsidRDefault="00A23631">
            <w:pPr>
              <w:jc w:val="center"/>
            </w:pPr>
            <w:r>
              <w:rPr>
                <w:rFonts w:ascii="Times New Roman" w:eastAsia="Times New Roman" w:hAnsi="Times New Roman" w:cs="Times New Roman"/>
                <w:sz w:val="24"/>
                <w:szCs w:val="24"/>
              </w:rPr>
              <w:t>Виконавчий комітет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2"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3"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4" w14:textId="77777777" w:rsidR="005B6D34" w:rsidRDefault="00A23631">
            <w:pPr>
              <w:jc w:val="center"/>
            </w:pPr>
            <w:r>
              <w:rPr>
                <w:rFonts w:ascii="Times New Roman" w:eastAsia="Times New Roman" w:hAnsi="Times New Roman" w:cs="Times New Roman"/>
                <w:sz w:val="24"/>
                <w:szCs w:val="24"/>
              </w:rPr>
              <w:t>49,50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5" w14:textId="77777777" w:rsidR="005B6D34" w:rsidRDefault="005B6D34">
            <w:pPr>
              <w:widowControl w:val="0"/>
              <w:pBdr>
                <w:top w:val="nil"/>
                <w:left w:val="nil"/>
                <w:bottom w:val="nil"/>
                <w:right w:val="nil"/>
                <w:between w:val="nil"/>
              </w:pBdr>
              <w:spacing w:line="276" w:lineRule="auto"/>
            </w:pPr>
          </w:p>
        </w:tc>
      </w:tr>
      <w:tr w:rsidR="005B6D34" w14:paraId="1B0BC492" w14:textId="77777777">
        <w:trPr>
          <w:trHeight w:val="94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B6"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7" w14:textId="1BE1E65C" w:rsidR="005B6D34" w:rsidRDefault="00A23631">
            <w:pPr>
              <w:jc w:val="center"/>
            </w:pPr>
            <w:r>
              <w:rPr>
                <w:rFonts w:ascii="Times New Roman" w:eastAsia="Times New Roman" w:hAnsi="Times New Roman" w:cs="Times New Roman"/>
                <w:sz w:val="24"/>
                <w:szCs w:val="24"/>
              </w:rPr>
              <w:t xml:space="preserve">Бурлачобалківська сільська адміністрація Чорноморської міської </w:t>
            </w:r>
            <w:r>
              <w:rPr>
                <w:rFonts w:ascii="Times New Roman" w:eastAsia="Times New Roman" w:hAnsi="Times New Roman" w:cs="Times New Roman"/>
                <w:sz w:val="24"/>
                <w:szCs w:val="24"/>
              </w:rPr>
              <w:lastRenderedPageBreak/>
              <w:t xml:space="preserve">ради </w:t>
            </w:r>
            <w:r w:rsidR="002E5022">
              <w:rPr>
                <w:rFonts w:ascii="Times New Roman" w:eastAsia="Times New Roman" w:hAnsi="Times New Roman" w:cs="Times New Roman"/>
                <w:sz w:val="24"/>
                <w:szCs w:val="24"/>
              </w:rPr>
              <w:t>Одеського</w:t>
            </w:r>
            <w:r>
              <w:rPr>
                <w:rFonts w:ascii="Times New Roman" w:eastAsia="Times New Roman" w:hAnsi="Times New Roman" w:cs="Times New Roman"/>
                <w:sz w:val="24"/>
                <w:szCs w:val="24"/>
              </w:rPr>
              <w:t xml:space="preserve">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8" w14:textId="77777777" w:rsidR="005B6D34" w:rsidRDefault="00A23631">
            <w:pPr>
              <w:jc w:val="center"/>
            </w:pPr>
            <w:r>
              <w:rPr>
                <w:rFonts w:ascii="Times New Roman" w:eastAsia="Times New Roman" w:hAnsi="Times New Roman" w:cs="Times New Roman"/>
                <w:color w:val="1F1F1F"/>
                <w:sz w:val="24"/>
                <w:szCs w:val="24"/>
              </w:rPr>
              <w:lastRenderedPageBreak/>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9" w14:textId="77777777" w:rsidR="005B6D34" w:rsidRDefault="00A23631">
            <w:pPr>
              <w:jc w:val="center"/>
            </w:pPr>
            <w:r>
              <w:rPr>
                <w:rFonts w:ascii="Times New Roman" w:eastAsia="Times New Roman" w:hAnsi="Times New Roman" w:cs="Times New Roman"/>
                <w:sz w:val="24"/>
                <w:szCs w:val="24"/>
              </w:rPr>
              <w:t xml:space="preserve">Бюджет Чорноморської міської </w:t>
            </w:r>
            <w:r>
              <w:rPr>
                <w:rFonts w:ascii="Times New Roman" w:eastAsia="Times New Roman" w:hAnsi="Times New Roman" w:cs="Times New Roman"/>
                <w:sz w:val="24"/>
                <w:szCs w:val="24"/>
              </w:rPr>
              <w:lastRenderedPageBreak/>
              <w:t>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A" w14:textId="77777777" w:rsidR="005B6D34" w:rsidRDefault="00A23631">
            <w:pPr>
              <w:jc w:val="center"/>
            </w:pPr>
            <w:r>
              <w:rPr>
                <w:rFonts w:ascii="Times New Roman" w:eastAsia="Times New Roman" w:hAnsi="Times New Roman" w:cs="Times New Roman"/>
                <w:sz w:val="24"/>
                <w:szCs w:val="24"/>
              </w:rPr>
              <w:lastRenderedPageBreak/>
              <w:t>2,00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B" w14:textId="77777777" w:rsidR="005B6D34" w:rsidRDefault="005B6D34">
            <w:pPr>
              <w:widowControl w:val="0"/>
              <w:pBdr>
                <w:top w:val="nil"/>
                <w:left w:val="nil"/>
                <w:bottom w:val="nil"/>
                <w:right w:val="nil"/>
                <w:between w:val="nil"/>
              </w:pBdr>
              <w:spacing w:line="276" w:lineRule="auto"/>
            </w:pPr>
          </w:p>
        </w:tc>
      </w:tr>
      <w:tr w:rsidR="005B6D34" w14:paraId="2D80CA17" w14:textId="77777777">
        <w:trPr>
          <w:trHeight w:val="61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BC"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D" w14:textId="77777777" w:rsidR="005B6D34" w:rsidRDefault="00A23631">
            <w:pPr>
              <w:jc w:val="center"/>
            </w:pPr>
            <w:r>
              <w:rPr>
                <w:rFonts w:ascii="Times New Roman" w:eastAsia="Times New Roman" w:hAnsi="Times New Roman" w:cs="Times New Roman"/>
                <w:sz w:val="24"/>
                <w:szCs w:val="24"/>
              </w:rPr>
              <w:t>Комунальне некомерційне підприємство "Чорноморська лікарня"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E"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F" w14:textId="77777777" w:rsidR="005B6D34" w:rsidRDefault="00A23631">
            <w:pPr>
              <w:jc w:val="center"/>
            </w:pPr>
            <w:r>
              <w:rPr>
                <w:rFonts w:ascii="Times New Roman" w:eastAsia="Times New Roman" w:hAnsi="Times New Roman" w:cs="Times New Roman"/>
                <w:sz w:val="24"/>
                <w:szCs w:val="24"/>
              </w:rPr>
              <w:t>Державний бюджет</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0" w14:textId="77777777" w:rsidR="005B6D34" w:rsidRDefault="00A23631">
            <w:pPr>
              <w:jc w:val="center"/>
            </w:pPr>
            <w:r>
              <w:rPr>
                <w:rFonts w:ascii="Times New Roman" w:eastAsia="Times New Roman" w:hAnsi="Times New Roman" w:cs="Times New Roman"/>
                <w:sz w:val="24"/>
                <w:szCs w:val="24"/>
              </w:rPr>
              <w:t>25,00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1" w14:textId="77777777" w:rsidR="005B6D34" w:rsidRDefault="005B6D34">
            <w:pPr>
              <w:widowControl w:val="0"/>
              <w:pBdr>
                <w:top w:val="nil"/>
                <w:left w:val="nil"/>
                <w:bottom w:val="nil"/>
                <w:right w:val="nil"/>
                <w:between w:val="nil"/>
              </w:pBdr>
              <w:spacing w:line="276" w:lineRule="auto"/>
            </w:pPr>
          </w:p>
        </w:tc>
      </w:tr>
      <w:tr w:rsidR="005B6D34" w14:paraId="40D59EE9" w14:textId="77777777">
        <w:trPr>
          <w:trHeight w:val="94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C2"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3" w14:textId="77777777" w:rsidR="005B6D34" w:rsidRDefault="00A23631">
            <w:pPr>
              <w:jc w:val="center"/>
            </w:pPr>
            <w:r>
              <w:rPr>
                <w:rFonts w:ascii="Times New Roman" w:eastAsia="Times New Roman" w:hAnsi="Times New Roman" w:cs="Times New Roman"/>
                <w:sz w:val="24"/>
                <w:szCs w:val="24"/>
              </w:rPr>
              <w:t>Комунальна установа "Центр соціальних служб"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4"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5"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6" w14:textId="77777777" w:rsidR="005B6D34" w:rsidRDefault="00A23631">
            <w:pPr>
              <w:jc w:val="center"/>
            </w:pPr>
            <w:r>
              <w:rPr>
                <w:rFonts w:ascii="Times New Roman" w:eastAsia="Times New Roman" w:hAnsi="Times New Roman" w:cs="Times New Roman"/>
                <w:sz w:val="24"/>
                <w:szCs w:val="24"/>
              </w:rPr>
              <w:t>4,00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7" w14:textId="77777777" w:rsidR="005B6D34" w:rsidRDefault="005B6D34">
            <w:pPr>
              <w:widowControl w:val="0"/>
              <w:pBdr>
                <w:top w:val="nil"/>
                <w:left w:val="nil"/>
                <w:bottom w:val="nil"/>
                <w:right w:val="nil"/>
                <w:between w:val="nil"/>
              </w:pBdr>
              <w:spacing w:line="276" w:lineRule="auto"/>
            </w:pPr>
          </w:p>
        </w:tc>
      </w:tr>
      <w:tr w:rsidR="005B6D34" w14:paraId="5E3E2038" w14:textId="77777777">
        <w:trPr>
          <w:trHeight w:val="157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C8"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9" w14:textId="77777777" w:rsidR="005B6D34" w:rsidRDefault="00A23631">
            <w:pPr>
              <w:jc w:val="center"/>
            </w:pPr>
            <w:r>
              <w:rPr>
                <w:rFonts w:ascii="Times New Roman" w:eastAsia="Times New Roman" w:hAnsi="Times New Roman" w:cs="Times New Roman"/>
                <w:sz w:val="24"/>
                <w:szCs w:val="24"/>
              </w:rPr>
              <w:t>Управління капітального будівництва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A"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B"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C" w14:textId="77777777" w:rsidR="005B6D34" w:rsidRDefault="00A23631">
            <w:pPr>
              <w:jc w:val="center"/>
            </w:pPr>
            <w:r>
              <w:rPr>
                <w:rFonts w:ascii="Times New Roman" w:eastAsia="Times New Roman" w:hAnsi="Times New Roman" w:cs="Times New Roman"/>
                <w:sz w:val="24"/>
                <w:szCs w:val="24"/>
              </w:rPr>
              <w:t>3,60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D" w14:textId="77777777" w:rsidR="005B6D34" w:rsidRDefault="005B6D34">
            <w:pPr>
              <w:widowControl w:val="0"/>
              <w:pBdr>
                <w:top w:val="nil"/>
                <w:left w:val="nil"/>
                <w:bottom w:val="nil"/>
                <w:right w:val="nil"/>
                <w:between w:val="nil"/>
              </w:pBdr>
              <w:spacing w:line="276" w:lineRule="auto"/>
            </w:pPr>
          </w:p>
        </w:tc>
      </w:tr>
      <w:tr w:rsidR="005B6D34" w14:paraId="1066DA71" w14:textId="77777777">
        <w:trPr>
          <w:trHeight w:val="945"/>
        </w:trPr>
        <w:tc>
          <w:tcPr>
            <w:tcW w:w="31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CE" w14:textId="77777777" w:rsidR="005B6D34" w:rsidRDefault="00A23631">
            <w:pPr>
              <w:widowControl w:val="0"/>
              <w:spacing w:line="276" w:lineRule="auto"/>
              <w:jc w:val="center"/>
            </w:pPr>
            <w:r>
              <w:rPr>
                <w:rFonts w:ascii="Times New Roman" w:eastAsia="Times New Roman" w:hAnsi="Times New Roman" w:cs="Times New Roman"/>
                <w:sz w:val="24"/>
                <w:szCs w:val="24"/>
              </w:rPr>
              <w:t>2.5. Функціонування єдиної корпоративної пошти структурних підрозділів міської ради, виконавчих органів Чорноморської міської ради, комунальних закладів, установ та підприємств.</w:t>
            </w: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F" w14:textId="77777777" w:rsidR="005B6D34" w:rsidRDefault="00A23631">
            <w:pPr>
              <w:jc w:val="center"/>
            </w:pPr>
            <w:r>
              <w:rPr>
                <w:rFonts w:ascii="Times New Roman" w:eastAsia="Times New Roman" w:hAnsi="Times New Roman" w:cs="Times New Roman"/>
                <w:sz w:val="24"/>
                <w:szCs w:val="24"/>
              </w:rPr>
              <w:t>Виконавчий комітет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0"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1"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2" w14:textId="77777777" w:rsidR="005B6D34" w:rsidRDefault="00A23631">
            <w:pPr>
              <w:jc w:val="center"/>
            </w:pPr>
            <w:r>
              <w:rPr>
                <w:rFonts w:ascii="Times New Roman" w:eastAsia="Times New Roman" w:hAnsi="Times New Roman" w:cs="Times New Roman"/>
                <w:sz w:val="24"/>
                <w:szCs w:val="24"/>
              </w:rPr>
              <w:t>7,70</w:t>
            </w:r>
          </w:p>
        </w:tc>
        <w:tc>
          <w:tcPr>
            <w:tcW w:w="36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3" w14:textId="77777777" w:rsidR="005B6D34" w:rsidRDefault="00A23631">
            <w:pPr>
              <w:widowControl w:val="0"/>
              <w:spacing w:line="276" w:lineRule="auto"/>
              <w:jc w:val="center"/>
            </w:pPr>
            <w:r>
              <w:rPr>
                <w:rFonts w:ascii="Times New Roman" w:eastAsia="Times New Roman" w:hAnsi="Times New Roman" w:cs="Times New Roman"/>
                <w:sz w:val="24"/>
                <w:szCs w:val="24"/>
              </w:rPr>
              <w:t>Забезпечення функціонування єдиної корпоративної пошти структурних підрозділів міської ради, виконавчих органів Чорноморської міської ради, комунальних закладів, установ та підприємств. Витрати на її утримання.</w:t>
            </w:r>
          </w:p>
        </w:tc>
      </w:tr>
      <w:tr w:rsidR="005B6D34" w14:paraId="54D6C936" w14:textId="77777777">
        <w:trPr>
          <w:trHeight w:val="2520"/>
        </w:trPr>
        <w:tc>
          <w:tcPr>
            <w:tcW w:w="312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D4" w14:textId="77777777" w:rsidR="005B6D34" w:rsidRDefault="00A23631">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 Забезпечення ліцензійним програмним забезпеченням автоматизованих робочих місць працівників виконавчих органів Чорноморської міської ради, комунальних закладів, установ та підприємств</w:t>
            </w: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5" w14:textId="77777777" w:rsidR="005B6D34" w:rsidRDefault="00A23631">
            <w:pPr>
              <w:jc w:val="center"/>
            </w:pPr>
            <w:r>
              <w:rPr>
                <w:rFonts w:ascii="Times New Roman" w:eastAsia="Times New Roman" w:hAnsi="Times New Roman" w:cs="Times New Roman"/>
                <w:sz w:val="24"/>
                <w:szCs w:val="24"/>
              </w:rPr>
              <w:t>Комунальне підприємство "ЗЕЛЕНГОСП"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6"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7" w14:textId="77777777" w:rsidR="005B6D34" w:rsidRDefault="00A23631">
            <w:pPr>
              <w:jc w:val="center"/>
            </w:pPr>
            <w:r>
              <w:rPr>
                <w:rFonts w:ascii="Times New Roman" w:eastAsia="Times New Roman" w:hAnsi="Times New Roman" w:cs="Times New Roman"/>
                <w:sz w:val="24"/>
                <w:szCs w:val="24"/>
              </w:rPr>
              <w:t>Інші джерела, не заборонені законодавством</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8" w14:textId="77777777" w:rsidR="005B6D34" w:rsidRDefault="00A23631">
            <w:pPr>
              <w:jc w:val="center"/>
            </w:pPr>
            <w:r>
              <w:rPr>
                <w:rFonts w:ascii="Times New Roman" w:eastAsia="Times New Roman" w:hAnsi="Times New Roman" w:cs="Times New Roman"/>
                <w:sz w:val="24"/>
                <w:szCs w:val="24"/>
              </w:rPr>
              <w:t>10,00</w:t>
            </w:r>
          </w:p>
        </w:tc>
        <w:tc>
          <w:tcPr>
            <w:tcW w:w="366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9" w14:textId="77777777" w:rsidR="005B6D34" w:rsidRDefault="00A23631">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виконавчих органів Чорноморської міської ради, комунальних закладів, установ та підприємств програмним забезпеченням (спеціалізоване програмне забезпечення, операційні системи, офісне програмне забезпечення, антивірусні програми) та поновлення ліцензій на використання раніше придбаного програмного забезпечення.</w:t>
            </w:r>
          </w:p>
        </w:tc>
      </w:tr>
      <w:tr w:rsidR="005B6D34" w14:paraId="4EF2043E" w14:textId="77777777">
        <w:trPr>
          <w:trHeight w:val="1260"/>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DA" w14:textId="77777777" w:rsidR="005B6D34" w:rsidRDefault="005B6D3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B" w14:textId="77777777" w:rsidR="005B6D34" w:rsidRDefault="00A23631">
            <w:pPr>
              <w:jc w:val="center"/>
            </w:pPr>
            <w:r>
              <w:rPr>
                <w:rFonts w:ascii="Times New Roman" w:eastAsia="Times New Roman" w:hAnsi="Times New Roman" w:cs="Times New Roman"/>
                <w:sz w:val="24"/>
                <w:szCs w:val="24"/>
              </w:rPr>
              <w:t>Комунальна установа "Молодіжний центр"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C"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D"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E" w14:textId="77777777" w:rsidR="005B6D34" w:rsidRDefault="00A23631">
            <w:pPr>
              <w:jc w:val="center"/>
            </w:pPr>
            <w:r>
              <w:rPr>
                <w:rFonts w:ascii="Times New Roman" w:eastAsia="Times New Roman" w:hAnsi="Times New Roman" w:cs="Times New Roman"/>
                <w:sz w:val="24"/>
                <w:szCs w:val="24"/>
              </w:rPr>
              <w:t>30,40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F" w14:textId="77777777" w:rsidR="005B6D34" w:rsidRDefault="005B6D34">
            <w:pPr>
              <w:widowControl w:val="0"/>
              <w:pBdr>
                <w:top w:val="nil"/>
                <w:left w:val="nil"/>
                <w:bottom w:val="nil"/>
                <w:right w:val="nil"/>
                <w:between w:val="nil"/>
              </w:pBdr>
              <w:spacing w:line="276" w:lineRule="auto"/>
            </w:pPr>
          </w:p>
        </w:tc>
      </w:tr>
      <w:tr w:rsidR="005B6D34" w14:paraId="3599A061" w14:textId="77777777">
        <w:trPr>
          <w:trHeight w:val="157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E0"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1" w14:textId="77777777" w:rsidR="005B6D34" w:rsidRDefault="00A23631">
            <w:pPr>
              <w:jc w:val="center"/>
            </w:pPr>
            <w:r>
              <w:rPr>
                <w:rFonts w:ascii="Times New Roman" w:eastAsia="Times New Roman" w:hAnsi="Times New Roman" w:cs="Times New Roman"/>
                <w:sz w:val="24"/>
                <w:szCs w:val="24"/>
              </w:rPr>
              <w:t>Комунальне підприємство – фірма "Райдуга"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2"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3" w14:textId="77777777" w:rsidR="005B6D34" w:rsidRDefault="00A23631">
            <w:pPr>
              <w:jc w:val="center"/>
            </w:pPr>
            <w:r>
              <w:rPr>
                <w:rFonts w:ascii="Times New Roman" w:eastAsia="Times New Roman" w:hAnsi="Times New Roman" w:cs="Times New Roman"/>
                <w:sz w:val="24"/>
                <w:szCs w:val="24"/>
              </w:rPr>
              <w:t>Інші джерела, не заборонені законодавством</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4" w14:textId="77777777" w:rsidR="005B6D34" w:rsidRDefault="00A23631">
            <w:pPr>
              <w:jc w:val="center"/>
            </w:pPr>
            <w:r>
              <w:rPr>
                <w:rFonts w:ascii="Times New Roman" w:eastAsia="Times New Roman" w:hAnsi="Times New Roman" w:cs="Times New Roman"/>
                <w:sz w:val="24"/>
                <w:szCs w:val="24"/>
              </w:rPr>
              <w:t>210,00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5" w14:textId="77777777" w:rsidR="005B6D34" w:rsidRDefault="005B6D34">
            <w:pPr>
              <w:widowControl w:val="0"/>
              <w:pBdr>
                <w:top w:val="nil"/>
                <w:left w:val="nil"/>
                <w:bottom w:val="nil"/>
                <w:right w:val="nil"/>
                <w:between w:val="nil"/>
              </w:pBdr>
              <w:spacing w:line="276" w:lineRule="auto"/>
            </w:pPr>
          </w:p>
        </w:tc>
      </w:tr>
      <w:tr w:rsidR="005B6D34" w14:paraId="61AA8B9E" w14:textId="77777777">
        <w:trPr>
          <w:trHeight w:val="1260"/>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E6"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7" w14:textId="77777777" w:rsidR="005B6D34" w:rsidRDefault="00A23631">
            <w:pPr>
              <w:jc w:val="center"/>
            </w:pPr>
            <w:r>
              <w:rPr>
                <w:rFonts w:ascii="Times New Roman" w:eastAsia="Times New Roman" w:hAnsi="Times New Roman" w:cs="Times New Roman"/>
                <w:sz w:val="24"/>
                <w:szCs w:val="24"/>
              </w:rPr>
              <w:t>Комунальне некомерційне підприємство "Чорноморський міський центр первинної медико-санітарної допомоги"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8"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9" w14:textId="77777777" w:rsidR="005B6D34" w:rsidRDefault="00A23631">
            <w:pPr>
              <w:jc w:val="center"/>
            </w:pPr>
            <w:r>
              <w:rPr>
                <w:rFonts w:ascii="Times New Roman" w:eastAsia="Times New Roman" w:hAnsi="Times New Roman" w:cs="Times New Roman"/>
                <w:sz w:val="24"/>
                <w:szCs w:val="24"/>
              </w:rPr>
              <w:t>Державний бюджет</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A" w14:textId="77777777" w:rsidR="005B6D34" w:rsidRDefault="00A23631">
            <w:pPr>
              <w:jc w:val="center"/>
            </w:pPr>
            <w:r>
              <w:rPr>
                <w:rFonts w:ascii="Times New Roman" w:eastAsia="Times New Roman" w:hAnsi="Times New Roman" w:cs="Times New Roman"/>
                <w:sz w:val="24"/>
                <w:szCs w:val="24"/>
              </w:rPr>
              <w:t>104,42</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B" w14:textId="77777777" w:rsidR="005B6D34" w:rsidRDefault="005B6D34">
            <w:pPr>
              <w:widowControl w:val="0"/>
              <w:pBdr>
                <w:top w:val="nil"/>
                <w:left w:val="nil"/>
                <w:bottom w:val="nil"/>
                <w:right w:val="nil"/>
                <w:between w:val="nil"/>
              </w:pBdr>
              <w:spacing w:line="276" w:lineRule="auto"/>
            </w:pPr>
          </w:p>
        </w:tc>
      </w:tr>
      <w:tr w:rsidR="005B6D34" w14:paraId="66BB1931" w14:textId="77777777">
        <w:trPr>
          <w:trHeight w:val="1260"/>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EC"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D" w14:textId="77777777" w:rsidR="005B6D34" w:rsidRDefault="00A23631">
            <w:pPr>
              <w:jc w:val="center"/>
            </w:pPr>
            <w:r>
              <w:rPr>
                <w:rFonts w:ascii="Times New Roman" w:eastAsia="Times New Roman" w:hAnsi="Times New Roman" w:cs="Times New Roman"/>
                <w:sz w:val="24"/>
                <w:szCs w:val="24"/>
              </w:rPr>
              <w:t>Відділ молоді та спорту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E"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F"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0" w14:textId="77777777" w:rsidR="005B6D34" w:rsidRDefault="00A23631">
            <w:pPr>
              <w:jc w:val="center"/>
            </w:pPr>
            <w:r>
              <w:rPr>
                <w:rFonts w:ascii="Times New Roman" w:eastAsia="Times New Roman" w:hAnsi="Times New Roman" w:cs="Times New Roman"/>
                <w:sz w:val="24"/>
                <w:szCs w:val="24"/>
              </w:rPr>
              <w:t>25,00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1" w14:textId="77777777" w:rsidR="005B6D34" w:rsidRDefault="005B6D34">
            <w:pPr>
              <w:widowControl w:val="0"/>
              <w:pBdr>
                <w:top w:val="nil"/>
                <w:left w:val="nil"/>
                <w:bottom w:val="nil"/>
                <w:right w:val="nil"/>
                <w:between w:val="nil"/>
              </w:pBdr>
              <w:spacing w:line="276" w:lineRule="auto"/>
            </w:pPr>
          </w:p>
        </w:tc>
      </w:tr>
      <w:tr w:rsidR="005B6D34" w14:paraId="32C2631D" w14:textId="77777777">
        <w:trPr>
          <w:trHeight w:val="1260"/>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F2"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3" w14:textId="77777777" w:rsidR="005B6D34" w:rsidRDefault="00A23631">
            <w:pPr>
              <w:jc w:val="center"/>
            </w:pPr>
            <w:r>
              <w:rPr>
                <w:rFonts w:ascii="Times New Roman" w:eastAsia="Times New Roman" w:hAnsi="Times New Roman" w:cs="Times New Roman"/>
                <w:sz w:val="24"/>
                <w:szCs w:val="24"/>
              </w:rPr>
              <w:t>Комунальна установа "Муніципальна варта"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4"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5"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6" w14:textId="77777777" w:rsidR="005B6D34" w:rsidRDefault="00A23631">
            <w:pPr>
              <w:jc w:val="center"/>
            </w:pPr>
            <w:r>
              <w:rPr>
                <w:rFonts w:ascii="Times New Roman" w:eastAsia="Times New Roman" w:hAnsi="Times New Roman" w:cs="Times New Roman"/>
                <w:sz w:val="24"/>
                <w:szCs w:val="24"/>
              </w:rPr>
              <w:t>43,40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7" w14:textId="77777777" w:rsidR="005B6D34" w:rsidRDefault="005B6D34">
            <w:pPr>
              <w:widowControl w:val="0"/>
              <w:pBdr>
                <w:top w:val="nil"/>
                <w:left w:val="nil"/>
                <w:bottom w:val="nil"/>
                <w:right w:val="nil"/>
                <w:between w:val="nil"/>
              </w:pBdr>
              <w:spacing w:line="276" w:lineRule="auto"/>
            </w:pPr>
          </w:p>
        </w:tc>
      </w:tr>
      <w:tr w:rsidR="005B6D34" w14:paraId="6661221B" w14:textId="77777777">
        <w:trPr>
          <w:trHeight w:val="157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F8"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9" w14:textId="77777777" w:rsidR="005B6D34" w:rsidRDefault="00A23631">
            <w:pPr>
              <w:jc w:val="center"/>
            </w:pPr>
            <w:r>
              <w:rPr>
                <w:rFonts w:ascii="Times New Roman" w:eastAsia="Times New Roman" w:hAnsi="Times New Roman" w:cs="Times New Roman"/>
                <w:sz w:val="24"/>
                <w:szCs w:val="24"/>
              </w:rPr>
              <w:t>Малодолинська сільська адміністрація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A"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B"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C" w14:textId="77777777" w:rsidR="005B6D34" w:rsidRDefault="00A23631">
            <w:pPr>
              <w:jc w:val="center"/>
            </w:pPr>
            <w:r>
              <w:rPr>
                <w:rFonts w:ascii="Times New Roman" w:eastAsia="Times New Roman" w:hAnsi="Times New Roman" w:cs="Times New Roman"/>
                <w:sz w:val="24"/>
                <w:szCs w:val="24"/>
              </w:rPr>
              <w:t>8,60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D" w14:textId="77777777" w:rsidR="005B6D34" w:rsidRDefault="005B6D34">
            <w:pPr>
              <w:widowControl w:val="0"/>
              <w:pBdr>
                <w:top w:val="nil"/>
                <w:left w:val="nil"/>
                <w:bottom w:val="nil"/>
                <w:right w:val="nil"/>
                <w:between w:val="nil"/>
              </w:pBdr>
              <w:spacing w:line="276" w:lineRule="auto"/>
            </w:pPr>
          </w:p>
        </w:tc>
      </w:tr>
      <w:tr w:rsidR="005B6D34" w14:paraId="37664618" w14:textId="77777777">
        <w:trPr>
          <w:trHeight w:val="1260"/>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FE"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F" w14:textId="77777777" w:rsidR="005B6D34" w:rsidRDefault="00A23631">
            <w:pPr>
              <w:jc w:val="center"/>
            </w:pPr>
            <w:r>
              <w:rPr>
                <w:rFonts w:ascii="Times New Roman" w:eastAsia="Times New Roman" w:hAnsi="Times New Roman" w:cs="Times New Roman"/>
                <w:sz w:val="24"/>
                <w:szCs w:val="24"/>
              </w:rPr>
              <w:t>Управління соціальної політики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0"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1"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2" w14:textId="77777777" w:rsidR="005B6D34" w:rsidRDefault="00A23631">
            <w:pPr>
              <w:jc w:val="center"/>
            </w:pPr>
            <w:r>
              <w:rPr>
                <w:rFonts w:ascii="Times New Roman" w:eastAsia="Times New Roman" w:hAnsi="Times New Roman" w:cs="Times New Roman"/>
                <w:sz w:val="24"/>
                <w:szCs w:val="24"/>
              </w:rPr>
              <w:t>48,20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3" w14:textId="77777777" w:rsidR="005B6D34" w:rsidRDefault="005B6D34">
            <w:pPr>
              <w:widowControl w:val="0"/>
              <w:pBdr>
                <w:top w:val="nil"/>
                <w:left w:val="nil"/>
                <w:bottom w:val="nil"/>
                <w:right w:val="nil"/>
                <w:between w:val="nil"/>
              </w:pBdr>
              <w:spacing w:line="276" w:lineRule="auto"/>
            </w:pPr>
          </w:p>
        </w:tc>
      </w:tr>
      <w:tr w:rsidR="005B6D34" w14:paraId="699BC9DA" w14:textId="77777777">
        <w:trPr>
          <w:trHeight w:val="1260"/>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04"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5" w14:textId="77777777" w:rsidR="005B6D34" w:rsidRDefault="00A23631">
            <w:pPr>
              <w:jc w:val="center"/>
            </w:pPr>
            <w:r>
              <w:rPr>
                <w:rFonts w:ascii="Times New Roman" w:eastAsia="Times New Roman" w:hAnsi="Times New Roman" w:cs="Times New Roman"/>
                <w:sz w:val="24"/>
                <w:szCs w:val="24"/>
              </w:rPr>
              <w:t>Олександрівська селищна адміністрація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6"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7"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8" w14:textId="77777777" w:rsidR="005B6D34" w:rsidRDefault="00A23631">
            <w:pPr>
              <w:jc w:val="center"/>
            </w:pPr>
            <w:r>
              <w:rPr>
                <w:rFonts w:ascii="Times New Roman" w:eastAsia="Times New Roman" w:hAnsi="Times New Roman" w:cs="Times New Roman"/>
                <w:sz w:val="24"/>
                <w:szCs w:val="24"/>
              </w:rPr>
              <w:t>6,60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9" w14:textId="77777777" w:rsidR="005B6D34" w:rsidRDefault="005B6D34">
            <w:pPr>
              <w:widowControl w:val="0"/>
              <w:pBdr>
                <w:top w:val="nil"/>
                <w:left w:val="nil"/>
                <w:bottom w:val="nil"/>
                <w:right w:val="nil"/>
                <w:between w:val="nil"/>
              </w:pBdr>
              <w:spacing w:line="276" w:lineRule="auto"/>
            </w:pPr>
          </w:p>
        </w:tc>
      </w:tr>
      <w:tr w:rsidR="005B6D34" w14:paraId="189BA6CF" w14:textId="77777777">
        <w:trPr>
          <w:trHeight w:val="2520"/>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0A"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B" w14:textId="77777777" w:rsidR="005B6D34" w:rsidRDefault="00A23631">
            <w:pPr>
              <w:jc w:val="center"/>
            </w:pPr>
            <w:r>
              <w:rPr>
                <w:rFonts w:ascii="Times New Roman" w:eastAsia="Times New Roman" w:hAnsi="Times New Roman" w:cs="Times New Roman"/>
                <w:sz w:val="24"/>
                <w:szCs w:val="24"/>
              </w:rPr>
              <w:t>Комунальна установа "Центр соціальних служб"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C"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D"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E" w14:textId="77777777" w:rsidR="005B6D34" w:rsidRDefault="00A23631">
            <w:pPr>
              <w:jc w:val="center"/>
            </w:pPr>
            <w:r>
              <w:rPr>
                <w:rFonts w:ascii="Times New Roman" w:eastAsia="Times New Roman" w:hAnsi="Times New Roman" w:cs="Times New Roman"/>
                <w:sz w:val="24"/>
                <w:szCs w:val="24"/>
              </w:rPr>
              <w:t>56,90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F" w14:textId="77777777" w:rsidR="005B6D34" w:rsidRDefault="005B6D34">
            <w:pPr>
              <w:widowControl w:val="0"/>
              <w:pBdr>
                <w:top w:val="nil"/>
                <w:left w:val="nil"/>
                <w:bottom w:val="nil"/>
                <w:right w:val="nil"/>
                <w:between w:val="nil"/>
              </w:pBdr>
              <w:spacing w:line="276" w:lineRule="auto"/>
            </w:pPr>
          </w:p>
        </w:tc>
      </w:tr>
      <w:tr w:rsidR="005B6D34" w14:paraId="265B1B48" w14:textId="77777777">
        <w:trPr>
          <w:trHeight w:val="94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10"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1" w14:textId="77777777" w:rsidR="005B6D34" w:rsidRDefault="00A23631">
            <w:pPr>
              <w:jc w:val="center"/>
            </w:pPr>
            <w:r>
              <w:rPr>
                <w:rFonts w:ascii="Times New Roman" w:eastAsia="Times New Roman" w:hAnsi="Times New Roman" w:cs="Times New Roman"/>
                <w:sz w:val="24"/>
                <w:szCs w:val="24"/>
              </w:rPr>
              <w:t>Управління капітального будівництва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2"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3"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4" w14:textId="77777777" w:rsidR="005B6D34" w:rsidRDefault="00A23631">
            <w:pPr>
              <w:jc w:val="center"/>
            </w:pPr>
            <w:r>
              <w:rPr>
                <w:rFonts w:ascii="Times New Roman" w:eastAsia="Times New Roman" w:hAnsi="Times New Roman" w:cs="Times New Roman"/>
                <w:sz w:val="24"/>
                <w:szCs w:val="24"/>
              </w:rPr>
              <w:t>26,30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5" w14:textId="77777777" w:rsidR="005B6D34" w:rsidRDefault="005B6D34">
            <w:pPr>
              <w:widowControl w:val="0"/>
              <w:pBdr>
                <w:top w:val="nil"/>
                <w:left w:val="nil"/>
                <w:bottom w:val="nil"/>
                <w:right w:val="nil"/>
                <w:between w:val="nil"/>
              </w:pBdr>
              <w:spacing w:line="276" w:lineRule="auto"/>
            </w:pPr>
          </w:p>
        </w:tc>
      </w:tr>
      <w:tr w:rsidR="005B6D34" w14:paraId="103268F5" w14:textId="77777777">
        <w:trPr>
          <w:trHeight w:val="1260"/>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16"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7" w14:textId="37895DD6" w:rsidR="005B6D34" w:rsidRDefault="00A23631">
            <w:pPr>
              <w:jc w:val="center"/>
            </w:pPr>
            <w:r>
              <w:rPr>
                <w:rFonts w:ascii="Times New Roman" w:eastAsia="Times New Roman" w:hAnsi="Times New Roman" w:cs="Times New Roman"/>
                <w:sz w:val="24"/>
                <w:szCs w:val="24"/>
              </w:rPr>
              <w:t xml:space="preserve">Бурлачобалківська сільська адміністрація Чорноморської міської ради </w:t>
            </w:r>
            <w:r w:rsidR="002E5022">
              <w:rPr>
                <w:rFonts w:ascii="Times New Roman" w:eastAsia="Times New Roman" w:hAnsi="Times New Roman" w:cs="Times New Roman"/>
                <w:sz w:val="24"/>
                <w:szCs w:val="24"/>
              </w:rPr>
              <w:t>Одеського</w:t>
            </w:r>
            <w:r>
              <w:rPr>
                <w:rFonts w:ascii="Times New Roman" w:eastAsia="Times New Roman" w:hAnsi="Times New Roman" w:cs="Times New Roman"/>
                <w:sz w:val="24"/>
                <w:szCs w:val="24"/>
              </w:rPr>
              <w:t xml:space="preserve">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8"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9"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A" w14:textId="77777777" w:rsidR="005B6D34" w:rsidRDefault="00A23631">
            <w:pPr>
              <w:jc w:val="center"/>
            </w:pPr>
            <w:r>
              <w:rPr>
                <w:rFonts w:ascii="Times New Roman" w:eastAsia="Times New Roman" w:hAnsi="Times New Roman" w:cs="Times New Roman"/>
                <w:sz w:val="24"/>
                <w:szCs w:val="24"/>
              </w:rPr>
              <w:t>6,60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B" w14:textId="77777777" w:rsidR="005B6D34" w:rsidRDefault="005B6D34">
            <w:pPr>
              <w:widowControl w:val="0"/>
              <w:pBdr>
                <w:top w:val="nil"/>
                <w:left w:val="nil"/>
                <w:bottom w:val="nil"/>
                <w:right w:val="nil"/>
                <w:between w:val="nil"/>
              </w:pBdr>
              <w:spacing w:line="276" w:lineRule="auto"/>
            </w:pPr>
          </w:p>
        </w:tc>
      </w:tr>
      <w:tr w:rsidR="005B6D34" w14:paraId="78F143A3" w14:textId="77777777">
        <w:trPr>
          <w:trHeight w:val="157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1C"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D" w14:textId="67560759" w:rsidR="005B6D34" w:rsidRDefault="00A23631">
            <w:pPr>
              <w:jc w:val="center"/>
            </w:pPr>
            <w:r>
              <w:rPr>
                <w:rFonts w:ascii="Times New Roman" w:eastAsia="Times New Roman" w:hAnsi="Times New Roman" w:cs="Times New Roman"/>
                <w:sz w:val="24"/>
                <w:szCs w:val="24"/>
              </w:rPr>
              <w:t>Комунальна установа "Територіальний центр соціального обслуговування</w:t>
            </w:r>
            <w:r w:rsidR="002E50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2E5022">
              <w:rPr>
                <w:rFonts w:ascii="Times New Roman" w:eastAsia="Times New Roman" w:hAnsi="Times New Roman" w:cs="Times New Roman"/>
                <w:sz w:val="24"/>
                <w:szCs w:val="24"/>
              </w:rPr>
              <w:t>надання</w:t>
            </w:r>
            <w:r>
              <w:rPr>
                <w:rFonts w:ascii="Times New Roman" w:eastAsia="Times New Roman" w:hAnsi="Times New Roman" w:cs="Times New Roman"/>
                <w:sz w:val="24"/>
                <w:szCs w:val="24"/>
              </w:rPr>
              <w:t xml:space="preserve"> соціальних послуг) Чорноморської міської ради Одеського </w:t>
            </w:r>
            <w:r w:rsidR="002E5022">
              <w:rPr>
                <w:rFonts w:ascii="Times New Roman" w:eastAsia="Times New Roman" w:hAnsi="Times New Roman" w:cs="Times New Roman"/>
                <w:sz w:val="24"/>
                <w:szCs w:val="24"/>
              </w:rPr>
              <w:t>району</w:t>
            </w:r>
            <w:r>
              <w:rPr>
                <w:rFonts w:ascii="Times New Roman" w:eastAsia="Times New Roman" w:hAnsi="Times New Roman" w:cs="Times New Roman"/>
                <w:sz w:val="24"/>
                <w:szCs w:val="24"/>
              </w:rPr>
              <w:t xml:space="preserve">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E"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F"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0" w14:textId="77777777" w:rsidR="005B6D34" w:rsidRDefault="00A23631">
            <w:pPr>
              <w:jc w:val="center"/>
            </w:pPr>
            <w:r>
              <w:rPr>
                <w:rFonts w:ascii="Times New Roman" w:eastAsia="Times New Roman" w:hAnsi="Times New Roman" w:cs="Times New Roman"/>
                <w:sz w:val="24"/>
                <w:szCs w:val="24"/>
              </w:rPr>
              <w:t>39,90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1" w14:textId="77777777" w:rsidR="005B6D34" w:rsidRDefault="005B6D34">
            <w:pPr>
              <w:widowControl w:val="0"/>
              <w:pBdr>
                <w:top w:val="nil"/>
                <w:left w:val="nil"/>
                <w:bottom w:val="nil"/>
                <w:right w:val="nil"/>
                <w:between w:val="nil"/>
              </w:pBdr>
              <w:spacing w:line="276" w:lineRule="auto"/>
            </w:pPr>
          </w:p>
        </w:tc>
      </w:tr>
      <w:tr w:rsidR="005B6D34" w14:paraId="5ABCACBD" w14:textId="77777777">
        <w:trPr>
          <w:trHeight w:val="1260"/>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22"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3" w14:textId="373943F7" w:rsidR="005B6D34" w:rsidRDefault="00A23631">
            <w:pPr>
              <w:jc w:val="center"/>
            </w:pPr>
            <w:r>
              <w:rPr>
                <w:rFonts w:ascii="Times New Roman" w:eastAsia="Times New Roman" w:hAnsi="Times New Roman" w:cs="Times New Roman"/>
                <w:sz w:val="24"/>
                <w:szCs w:val="24"/>
              </w:rPr>
              <w:t xml:space="preserve">Комунальне підприємство "Палац спорту "Юність" Чорноморської міської ради Одеського </w:t>
            </w:r>
            <w:r w:rsidR="002E5022">
              <w:rPr>
                <w:rFonts w:ascii="Times New Roman" w:eastAsia="Times New Roman" w:hAnsi="Times New Roman" w:cs="Times New Roman"/>
                <w:sz w:val="24"/>
                <w:szCs w:val="24"/>
              </w:rPr>
              <w:t>району</w:t>
            </w:r>
            <w:r>
              <w:rPr>
                <w:rFonts w:ascii="Times New Roman" w:eastAsia="Times New Roman" w:hAnsi="Times New Roman" w:cs="Times New Roman"/>
                <w:sz w:val="24"/>
                <w:szCs w:val="24"/>
              </w:rPr>
              <w:t xml:space="preserve">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4"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5" w14:textId="77777777" w:rsidR="005B6D34" w:rsidRDefault="00A23631">
            <w:pPr>
              <w:jc w:val="center"/>
            </w:pPr>
            <w:r>
              <w:rPr>
                <w:rFonts w:ascii="Times New Roman" w:eastAsia="Times New Roman" w:hAnsi="Times New Roman" w:cs="Times New Roman"/>
                <w:sz w:val="24"/>
                <w:szCs w:val="24"/>
              </w:rPr>
              <w:t>Інші джерела, не заборонені законодавством</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6" w14:textId="77777777" w:rsidR="005B6D34" w:rsidRDefault="00A23631">
            <w:pPr>
              <w:jc w:val="center"/>
            </w:pPr>
            <w:r>
              <w:rPr>
                <w:rFonts w:ascii="Times New Roman" w:eastAsia="Times New Roman" w:hAnsi="Times New Roman" w:cs="Times New Roman"/>
                <w:sz w:val="24"/>
                <w:szCs w:val="24"/>
              </w:rPr>
              <w:t>48,00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7" w14:textId="77777777" w:rsidR="005B6D34" w:rsidRDefault="005B6D34">
            <w:pPr>
              <w:widowControl w:val="0"/>
              <w:pBdr>
                <w:top w:val="nil"/>
                <w:left w:val="nil"/>
                <w:bottom w:val="nil"/>
                <w:right w:val="nil"/>
                <w:between w:val="nil"/>
              </w:pBdr>
              <w:spacing w:line="276" w:lineRule="auto"/>
            </w:pPr>
          </w:p>
        </w:tc>
      </w:tr>
      <w:tr w:rsidR="005B6D34" w14:paraId="133BB77D" w14:textId="77777777">
        <w:trPr>
          <w:trHeight w:val="94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28"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9" w14:textId="77777777" w:rsidR="005B6D34" w:rsidRDefault="00A23631">
            <w:pPr>
              <w:jc w:val="center"/>
            </w:pPr>
            <w:r>
              <w:rPr>
                <w:rFonts w:ascii="Times New Roman" w:eastAsia="Times New Roman" w:hAnsi="Times New Roman" w:cs="Times New Roman"/>
                <w:sz w:val="24"/>
                <w:szCs w:val="24"/>
              </w:rPr>
              <w:t>Управління освіти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A"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B"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C" w14:textId="77777777" w:rsidR="005B6D34" w:rsidRDefault="00A23631">
            <w:pPr>
              <w:jc w:val="center"/>
            </w:pPr>
            <w:r>
              <w:rPr>
                <w:rFonts w:ascii="Times New Roman" w:eastAsia="Times New Roman" w:hAnsi="Times New Roman" w:cs="Times New Roman"/>
                <w:sz w:val="24"/>
                <w:szCs w:val="24"/>
              </w:rPr>
              <w:t>663,48</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D" w14:textId="77777777" w:rsidR="005B6D34" w:rsidRDefault="005B6D34">
            <w:pPr>
              <w:widowControl w:val="0"/>
              <w:pBdr>
                <w:top w:val="nil"/>
                <w:left w:val="nil"/>
                <w:bottom w:val="nil"/>
                <w:right w:val="nil"/>
                <w:between w:val="nil"/>
              </w:pBdr>
              <w:spacing w:line="276" w:lineRule="auto"/>
            </w:pPr>
          </w:p>
        </w:tc>
      </w:tr>
      <w:tr w:rsidR="005B6D34" w14:paraId="74FAEE4E" w14:textId="77777777">
        <w:trPr>
          <w:trHeight w:val="157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2E"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F" w14:textId="77777777" w:rsidR="005B6D34" w:rsidRDefault="00A23631">
            <w:pPr>
              <w:jc w:val="center"/>
            </w:pPr>
            <w:r>
              <w:rPr>
                <w:rFonts w:ascii="Times New Roman" w:eastAsia="Times New Roman" w:hAnsi="Times New Roman" w:cs="Times New Roman"/>
                <w:sz w:val="24"/>
                <w:szCs w:val="24"/>
              </w:rPr>
              <w:t>Служба у справах дітей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0"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1"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2" w14:textId="77777777" w:rsidR="005B6D34" w:rsidRDefault="00A23631">
            <w:pPr>
              <w:jc w:val="center"/>
            </w:pPr>
            <w:r>
              <w:rPr>
                <w:rFonts w:ascii="Times New Roman" w:eastAsia="Times New Roman" w:hAnsi="Times New Roman" w:cs="Times New Roman"/>
                <w:sz w:val="24"/>
                <w:szCs w:val="24"/>
              </w:rPr>
              <w:t>8,30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3" w14:textId="77777777" w:rsidR="005B6D34" w:rsidRDefault="005B6D34">
            <w:pPr>
              <w:widowControl w:val="0"/>
              <w:pBdr>
                <w:top w:val="nil"/>
                <w:left w:val="nil"/>
                <w:bottom w:val="nil"/>
                <w:right w:val="nil"/>
                <w:between w:val="nil"/>
              </w:pBdr>
              <w:spacing w:line="276" w:lineRule="auto"/>
            </w:pPr>
          </w:p>
        </w:tc>
      </w:tr>
      <w:tr w:rsidR="005B6D34" w14:paraId="59951381" w14:textId="77777777">
        <w:trPr>
          <w:trHeight w:val="157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34"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5" w14:textId="77777777" w:rsidR="005B6D34" w:rsidRDefault="00A23631">
            <w:pPr>
              <w:jc w:val="center"/>
            </w:pPr>
            <w:r>
              <w:rPr>
                <w:rFonts w:ascii="Times New Roman" w:eastAsia="Times New Roman" w:hAnsi="Times New Roman" w:cs="Times New Roman"/>
                <w:sz w:val="24"/>
                <w:szCs w:val="24"/>
              </w:rPr>
              <w:t>Відділ культури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6"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7"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8" w14:textId="77777777" w:rsidR="005B6D34" w:rsidRDefault="00A23631">
            <w:pPr>
              <w:jc w:val="center"/>
            </w:pPr>
            <w:r>
              <w:rPr>
                <w:rFonts w:ascii="Times New Roman" w:eastAsia="Times New Roman" w:hAnsi="Times New Roman" w:cs="Times New Roman"/>
                <w:sz w:val="24"/>
                <w:szCs w:val="24"/>
              </w:rPr>
              <w:t>58,00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9" w14:textId="77777777" w:rsidR="005B6D34" w:rsidRDefault="005B6D34">
            <w:pPr>
              <w:widowControl w:val="0"/>
              <w:pBdr>
                <w:top w:val="nil"/>
                <w:left w:val="nil"/>
                <w:bottom w:val="nil"/>
                <w:right w:val="nil"/>
                <w:between w:val="nil"/>
              </w:pBdr>
              <w:spacing w:line="276" w:lineRule="auto"/>
            </w:pPr>
          </w:p>
        </w:tc>
      </w:tr>
      <w:tr w:rsidR="005B6D34" w14:paraId="471A2EBA" w14:textId="77777777">
        <w:trPr>
          <w:trHeight w:val="1260"/>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3A"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B" w14:textId="77777777" w:rsidR="005B6D34" w:rsidRDefault="00A23631">
            <w:pPr>
              <w:jc w:val="center"/>
            </w:pPr>
            <w:r>
              <w:rPr>
                <w:rFonts w:ascii="Times New Roman" w:eastAsia="Times New Roman" w:hAnsi="Times New Roman" w:cs="Times New Roman"/>
                <w:sz w:val="24"/>
                <w:szCs w:val="24"/>
              </w:rPr>
              <w:t>Комунальне підприємство "Чорноморськтеплоенерго"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C"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D" w14:textId="77777777" w:rsidR="005B6D34" w:rsidRDefault="00A23631">
            <w:pPr>
              <w:jc w:val="center"/>
            </w:pPr>
            <w:r>
              <w:rPr>
                <w:rFonts w:ascii="Times New Roman" w:eastAsia="Times New Roman" w:hAnsi="Times New Roman" w:cs="Times New Roman"/>
                <w:sz w:val="24"/>
                <w:szCs w:val="24"/>
              </w:rPr>
              <w:t>Інші джерела, не заборонені законодавством</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E" w14:textId="77777777" w:rsidR="005B6D34" w:rsidRDefault="00A23631">
            <w:pPr>
              <w:jc w:val="center"/>
            </w:pPr>
            <w:r>
              <w:rPr>
                <w:rFonts w:ascii="Times New Roman" w:eastAsia="Times New Roman" w:hAnsi="Times New Roman" w:cs="Times New Roman"/>
                <w:sz w:val="24"/>
                <w:szCs w:val="24"/>
              </w:rPr>
              <w:t>30,00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F" w14:textId="77777777" w:rsidR="005B6D34" w:rsidRDefault="005B6D34">
            <w:pPr>
              <w:widowControl w:val="0"/>
              <w:pBdr>
                <w:top w:val="nil"/>
                <w:left w:val="nil"/>
                <w:bottom w:val="nil"/>
                <w:right w:val="nil"/>
                <w:between w:val="nil"/>
              </w:pBdr>
              <w:spacing w:line="276" w:lineRule="auto"/>
            </w:pPr>
          </w:p>
        </w:tc>
      </w:tr>
      <w:tr w:rsidR="005B6D34" w14:paraId="527F80DE" w14:textId="77777777">
        <w:trPr>
          <w:trHeight w:val="94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40"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41" w14:textId="77777777" w:rsidR="005B6D34" w:rsidRDefault="00A23631">
            <w:pPr>
              <w:jc w:val="center"/>
            </w:pPr>
            <w:r>
              <w:rPr>
                <w:rFonts w:ascii="Times New Roman" w:eastAsia="Times New Roman" w:hAnsi="Times New Roman" w:cs="Times New Roman"/>
                <w:sz w:val="24"/>
                <w:szCs w:val="24"/>
              </w:rPr>
              <w:t>Управління комунальної власності та земельних відносин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42"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43"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44" w14:textId="77777777" w:rsidR="005B6D34" w:rsidRDefault="00A23631">
            <w:pPr>
              <w:jc w:val="center"/>
            </w:pPr>
            <w:r>
              <w:rPr>
                <w:rFonts w:ascii="Times New Roman" w:eastAsia="Times New Roman" w:hAnsi="Times New Roman" w:cs="Times New Roman"/>
                <w:sz w:val="24"/>
                <w:szCs w:val="24"/>
              </w:rPr>
              <w:t>48,60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45" w14:textId="77777777" w:rsidR="005B6D34" w:rsidRDefault="005B6D34">
            <w:pPr>
              <w:widowControl w:val="0"/>
              <w:pBdr>
                <w:top w:val="nil"/>
                <w:left w:val="nil"/>
                <w:bottom w:val="nil"/>
                <w:right w:val="nil"/>
                <w:between w:val="nil"/>
              </w:pBdr>
              <w:spacing w:line="276" w:lineRule="auto"/>
            </w:pPr>
          </w:p>
        </w:tc>
      </w:tr>
      <w:tr w:rsidR="005B6D34" w14:paraId="007FA2B0" w14:textId="77777777">
        <w:trPr>
          <w:trHeight w:val="94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46"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47" w14:textId="77777777" w:rsidR="005B6D34" w:rsidRDefault="00A23631">
            <w:pPr>
              <w:jc w:val="center"/>
            </w:pPr>
            <w:r>
              <w:rPr>
                <w:rFonts w:ascii="Times New Roman" w:eastAsia="Times New Roman" w:hAnsi="Times New Roman" w:cs="Times New Roman"/>
                <w:sz w:val="24"/>
                <w:szCs w:val="24"/>
              </w:rPr>
              <w:t>Комунальне підприємство "Чорноморськводоканал"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48"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49" w14:textId="77777777" w:rsidR="005B6D34" w:rsidRDefault="00A23631">
            <w:pPr>
              <w:jc w:val="center"/>
            </w:pPr>
            <w:r>
              <w:rPr>
                <w:rFonts w:ascii="Times New Roman" w:eastAsia="Times New Roman" w:hAnsi="Times New Roman" w:cs="Times New Roman"/>
                <w:sz w:val="24"/>
                <w:szCs w:val="24"/>
              </w:rPr>
              <w:t>Інші джерела, не заборонені законодавством</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4A" w14:textId="77777777" w:rsidR="005B6D34" w:rsidRDefault="00A23631">
            <w:pPr>
              <w:jc w:val="center"/>
            </w:pPr>
            <w:r>
              <w:rPr>
                <w:rFonts w:ascii="Times New Roman" w:eastAsia="Times New Roman" w:hAnsi="Times New Roman" w:cs="Times New Roman"/>
                <w:sz w:val="24"/>
                <w:szCs w:val="24"/>
              </w:rPr>
              <w:t>480,00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4B" w14:textId="77777777" w:rsidR="005B6D34" w:rsidRDefault="005B6D34">
            <w:pPr>
              <w:widowControl w:val="0"/>
              <w:pBdr>
                <w:top w:val="nil"/>
                <w:left w:val="nil"/>
                <w:bottom w:val="nil"/>
                <w:right w:val="nil"/>
                <w:between w:val="nil"/>
              </w:pBdr>
              <w:spacing w:line="276" w:lineRule="auto"/>
            </w:pPr>
          </w:p>
        </w:tc>
      </w:tr>
      <w:tr w:rsidR="005B6D34" w14:paraId="3B90EBD7" w14:textId="77777777">
        <w:trPr>
          <w:trHeight w:val="94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4C"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4D" w14:textId="77777777" w:rsidR="005B6D34" w:rsidRDefault="00A23631">
            <w:pPr>
              <w:jc w:val="center"/>
            </w:pPr>
            <w:r>
              <w:rPr>
                <w:rFonts w:ascii="Times New Roman" w:eastAsia="Times New Roman" w:hAnsi="Times New Roman" w:cs="Times New Roman"/>
                <w:sz w:val="24"/>
                <w:szCs w:val="24"/>
              </w:rPr>
              <w:t>Фінансове управління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4E"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4F"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0" w14:textId="77777777" w:rsidR="005B6D34" w:rsidRDefault="00A23631">
            <w:pPr>
              <w:jc w:val="center"/>
            </w:pPr>
            <w:r>
              <w:rPr>
                <w:rFonts w:ascii="Times New Roman" w:eastAsia="Times New Roman" w:hAnsi="Times New Roman" w:cs="Times New Roman"/>
                <w:sz w:val="24"/>
                <w:szCs w:val="24"/>
              </w:rPr>
              <w:t>59,20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1" w14:textId="77777777" w:rsidR="005B6D34" w:rsidRDefault="005B6D34">
            <w:pPr>
              <w:widowControl w:val="0"/>
              <w:pBdr>
                <w:top w:val="nil"/>
                <w:left w:val="nil"/>
                <w:bottom w:val="nil"/>
                <w:right w:val="nil"/>
                <w:between w:val="nil"/>
              </w:pBdr>
              <w:spacing w:line="276" w:lineRule="auto"/>
            </w:pPr>
          </w:p>
        </w:tc>
      </w:tr>
      <w:tr w:rsidR="005B6D34" w14:paraId="41B46FE6" w14:textId="77777777">
        <w:trPr>
          <w:trHeight w:val="2520"/>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52"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3" w14:textId="77777777" w:rsidR="005B6D34" w:rsidRDefault="00A23631">
            <w:pPr>
              <w:jc w:val="center"/>
            </w:pPr>
            <w:r>
              <w:rPr>
                <w:rFonts w:ascii="Times New Roman" w:eastAsia="Times New Roman" w:hAnsi="Times New Roman" w:cs="Times New Roman"/>
                <w:sz w:val="24"/>
                <w:szCs w:val="24"/>
              </w:rPr>
              <w:t>Виконавчий комітет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4"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5"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6" w14:textId="77777777" w:rsidR="005B6D34" w:rsidRDefault="00A23631">
            <w:pPr>
              <w:jc w:val="center"/>
            </w:pPr>
            <w:r>
              <w:rPr>
                <w:rFonts w:ascii="Times New Roman" w:eastAsia="Times New Roman" w:hAnsi="Times New Roman" w:cs="Times New Roman"/>
                <w:sz w:val="24"/>
                <w:szCs w:val="24"/>
              </w:rPr>
              <w:t>242,69</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7" w14:textId="77777777" w:rsidR="005B6D34" w:rsidRDefault="005B6D34">
            <w:pPr>
              <w:widowControl w:val="0"/>
              <w:pBdr>
                <w:top w:val="nil"/>
                <w:left w:val="nil"/>
                <w:bottom w:val="nil"/>
                <w:right w:val="nil"/>
                <w:between w:val="nil"/>
              </w:pBdr>
              <w:spacing w:line="276" w:lineRule="auto"/>
            </w:pPr>
          </w:p>
        </w:tc>
      </w:tr>
      <w:tr w:rsidR="005B6D34" w14:paraId="423592DC" w14:textId="77777777">
        <w:trPr>
          <w:trHeight w:val="157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58"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9" w14:textId="77777777" w:rsidR="005B6D34" w:rsidRDefault="00A23631">
            <w:pPr>
              <w:jc w:val="center"/>
            </w:pPr>
            <w:r>
              <w:rPr>
                <w:rFonts w:ascii="Times New Roman" w:eastAsia="Times New Roman" w:hAnsi="Times New Roman" w:cs="Times New Roman"/>
                <w:sz w:val="24"/>
                <w:szCs w:val="24"/>
              </w:rPr>
              <w:t>Комунальне некомерційне підприємство "Чорноморська лікарня"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A"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B" w14:textId="77777777" w:rsidR="005B6D34" w:rsidRDefault="00A23631">
            <w:pPr>
              <w:jc w:val="center"/>
            </w:pPr>
            <w:r>
              <w:rPr>
                <w:rFonts w:ascii="Times New Roman" w:eastAsia="Times New Roman" w:hAnsi="Times New Roman" w:cs="Times New Roman"/>
                <w:sz w:val="24"/>
                <w:szCs w:val="24"/>
              </w:rPr>
              <w:t>Державний бюджет</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C" w14:textId="77777777" w:rsidR="005B6D34" w:rsidRDefault="00A23631">
            <w:pPr>
              <w:jc w:val="center"/>
            </w:pPr>
            <w:r>
              <w:rPr>
                <w:rFonts w:ascii="Times New Roman" w:eastAsia="Times New Roman" w:hAnsi="Times New Roman" w:cs="Times New Roman"/>
                <w:sz w:val="24"/>
                <w:szCs w:val="24"/>
              </w:rPr>
              <w:t>120,00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D" w14:textId="77777777" w:rsidR="005B6D34" w:rsidRDefault="005B6D34">
            <w:pPr>
              <w:widowControl w:val="0"/>
              <w:pBdr>
                <w:top w:val="nil"/>
                <w:left w:val="nil"/>
                <w:bottom w:val="nil"/>
                <w:right w:val="nil"/>
                <w:between w:val="nil"/>
              </w:pBdr>
              <w:spacing w:line="276" w:lineRule="auto"/>
            </w:pPr>
          </w:p>
        </w:tc>
      </w:tr>
      <w:tr w:rsidR="005B6D34" w14:paraId="1C4FE6A1" w14:textId="77777777">
        <w:trPr>
          <w:trHeight w:val="1260"/>
        </w:trPr>
        <w:tc>
          <w:tcPr>
            <w:tcW w:w="312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5E" w14:textId="77777777" w:rsidR="005B6D34" w:rsidRDefault="00A23631">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 Придбання (оновлення) засобів інформатизації для виконавчих органів Чорноморської міської ради, комунальних закладів, установ та підприємств</w:t>
            </w: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F" w14:textId="77777777" w:rsidR="005B6D34" w:rsidRDefault="00A23631">
            <w:pPr>
              <w:jc w:val="center"/>
            </w:pPr>
            <w:r>
              <w:rPr>
                <w:rFonts w:ascii="Times New Roman" w:eastAsia="Times New Roman" w:hAnsi="Times New Roman" w:cs="Times New Roman"/>
                <w:sz w:val="24"/>
                <w:szCs w:val="24"/>
              </w:rPr>
              <w:t>Комунальне підприємство – фірма "Райдуга"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0"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1" w14:textId="77777777" w:rsidR="005B6D34" w:rsidRDefault="00A23631">
            <w:pPr>
              <w:jc w:val="center"/>
            </w:pPr>
            <w:r>
              <w:rPr>
                <w:rFonts w:ascii="Times New Roman" w:eastAsia="Times New Roman" w:hAnsi="Times New Roman" w:cs="Times New Roman"/>
                <w:sz w:val="24"/>
                <w:szCs w:val="24"/>
              </w:rPr>
              <w:t>Інші джерела, не заборонені законодавством</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2" w14:textId="77777777" w:rsidR="005B6D34" w:rsidRDefault="00A23631">
            <w:pPr>
              <w:jc w:val="center"/>
            </w:pPr>
            <w:r>
              <w:rPr>
                <w:rFonts w:ascii="Times New Roman" w:eastAsia="Times New Roman" w:hAnsi="Times New Roman" w:cs="Times New Roman"/>
                <w:sz w:val="24"/>
                <w:szCs w:val="24"/>
              </w:rPr>
              <w:t>150,00</w:t>
            </w:r>
          </w:p>
        </w:tc>
        <w:tc>
          <w:tcPr>
            <w:tcW w:w="366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3" w14:textId="77777777" w:rsidR="005B6D34" w:rsidRDefault="00A23631">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сучасною комп’ютерною та офісною технікою працівників виконавчих органів Чорноморської міської ради, комунальних закладів, установ та підприємств.</w:t>
            </w:r>
          </w:p>
        </w:tc>
      </w:tr>
      <w:tr w:rsidR="005B6D34" w14:paraId="404F66C2" w14:textId="77777777">
        <w:trPr>
          <w:trHeight w:val="157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64" w14:textId="77777777" w:rsidR="005B6D34" w:rsidRDefault="005B6D3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5" w14:textId="77777777" w:rsidR="005B6D34" w:rsidRDefault="00A23631">
            <w:pPr>
              <w:jc w:val="center"/>
            </w:pPr>
            <w:r>
              <w:rPr>
                <w:rFonts w:ascii="Times New Roman" w:eastAsia="Times New Roman" w:hAnsi="Times New Roman" w:cs="Times New Roman"/>
                <w:sz w:val="24"/>
                <w:szCs w:val="24"/>
              </w:rPr>
              <w:t>Комунальне некомерційне підприємство "Чорноморський міський центр первинної медико-санітарної допомоги"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6"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7"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8" w14:textId="77777777" w:rsidR="005B6D34" w:rsidRDefault="00A23631">
            <w:pPr>
              <w:jc w:val="center"/>
            </w:pPr>
            <w:r>
              <w:rPr>
                <w:rFonts w:ascii="Times New Roman" w:eastAsia="Times New Roman" w:hAnsi="Times New Roman" w:cs="Times New Roman"/>
                <w:sz w:val="24"/>
                <w:szCs w:val="24"/>
              </w:rPr>
              <w:t>145,50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9" w14:textId="77777777" w:rsidR="005B6D34" w:rsidRDefault="005B6D34">
            <w:pPr>
              <w:widowControl w:val="0"/>
              <w:pBdr>
                <w:top w:val="nil"/>
                <w:left w:val="nil"/>
                <w:bottom w:val="nil"/>
                <w:right w:val="nil"/>
                <w:between w:val="nil"/>
              </w:pBdr>
              <w:spacing w:line="276" w:lineRule="auto"/>
            </w:pPr>
          </w:p>
        </w:tc>
      </w:tr>
      <w:tr w:rsidR="005B6D34" w14:paraId="41260A20" w14:textId="77777777">
        <w:trPr>
          <w:trHeight w:val="1260"/>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6A"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B" w14:textId="77777777" w:rsidR="005B6D34" w:rsidRDefault="00A23631">
            <w:pPr>
              <w:jc w:val="center"/>
            </w:pPr>
            <w:r>
              <w:rPr>
                <w:rFonts w:ascii="Times New Roman" w:eastAsia="Times New Roman" w:hAnsi="Times New Roman" w:cs="Times New Roman"/>
                <w:sz w:val="24"/>
                <w:szCs w:val="24"/>
              </w:rPr>
              <w:t xml:space="preserve">Комунальна установа "Муніципальна варта" Чорноморської міської </w:t>
            </w:r>
            <w:r>
              <w:rPr>
                <w:rFonts w:ascii="Times New Roman" w:eastAsia="Times New Roman" w:hAnsi="Times New Roman" w:cs="Times New Roman"/>
                <w:sz w:val="24"/>
                <w:szCs w:val="24"/>
              </w:rPr>
              <w:lastRenderedPageBreak/>
              <w:t>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C" w14:textId="77777777" w:rsidR="005B6D34" w:rsidRDefault="00A23631">
            <w:pPr>
              <w:jc w:val="center"/>
            </w:pPr>
            <w:r>
              <w:rPr>
                <w:rFonts w:ascii="Times New Roman" w:eastAsia="Times New Roman" w:hAnsi="Times New Roman" w:cs="Times New Roman"/>
                <w:color w:val="1F1F1F"/>
                <w:sz w:val="24"/>
                <w:szCs w:val="24"/>
              </w:rPr>
              <w:lastRenderedPageBreak/>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D" w14:textId="77777777" w:rsidR="005B6D34" w:rsidRDefault="00A23631">
            <w:pPr>
              <w:jc w:val="center"/>
            </w:pPr>
            <w:r>
              <w:rPr>
                <w:rFonts w:ascii="Times New Roman" w:eastAsia="Times New Roman" w:hAnsi="Times New Roman" w:cs="Times New Roman"/>
                <w:sz w:val="24"/>
                <w:szCs w:val="24"/>
              </w:rPr>
              <w:t xml:space="preserve">Бюджет Чорноморської міської </w:t>
            </w:r>
            <w:r>
              <w:rPr>
                <w:rFonts w:ascii="Times New Roman" w:eastAsia="Times New Roman" w:hAnsi="Times New Roman" w:cs="Times New Roman"/>
                <w:sz w:val="24"/>
                <w:szCs w:val="24"/>
              </w:rPr>
              <w:lastRenderedPageBreak/>
              <w:t>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E" w14:textId="77777777" w:rsidR="005B6D34" w:rsidRDefault="00A23631">
            <w:pPr>
              <w:jc w:val="center"/>
            </w:pPr>
            <w:r>
              <w:rPr>
                <w:rFonts w:ascii="Times New Roman" w:eastAsia="Times New Roman" w:hAnsi="Times New Roman" w:cs="Times New Roman"/>
                <w:sz w:val="24"/>
                <w:szCs w:val="24"/>
              </w:rPr>
              <w:lastRenderedPageBreak/>
              <w:t>52,74</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F" w14:textId="77777777" w:rsidR="005B6D34" w:rsidRDefault="005B6D34">
            <w:pPr>
              <w:widowControl w:val="0"/>
              <w:pBdr>
                <w:top w:val="nil"/>
                <w:left w:val="nil"/>
                <w:bottom w:val="nil"/>
                <w:right w:val="nil"/>
                <w:between w:val="nil"/>
              </w:pBdr>
              <w:spacing w:line="276" w:lineRule="auto"/>
            </w:pPr>
          </w:p>
        </w:tc>
      </w:tr>
      <w:tr w:rsidR="005B6D34" w14:paraId="6B5F4BCF" w14:textId="77777777">
        <w:trPr>
          <w:trHeight w:val="2520"/>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70"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1" w14:textId="77777777" w:rsidR="005B6D34" w:rsidRDefault="00A23631">
            <w:pPr>
              <w:jc w:val="center"/>
            </w:pPr>
            <w:r>
              <w:rPr>
                <w:rFonts w:ascii="Times New Roman" w:eastAsia="Times New Roman" w:hAnsi="Times New Roman" w:cs="Times New Roman"/>
                <w:sz w:val="24"/>
                <w:szCs w:val="24"/>
              </w:rPr>
              <w:t>Управління соціальної політики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2"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3"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4" w14:textId="77777777" w:rsidR="005B6D34" w:rsidRDefault="00A23631">
            <w:pPr>
              <w:jc w:val="center"/>
            </w:pPr>
            <w:r>
              <w:rPr>
                <w:rFonts w:ascii="Times New Roman" w:eastAsia="Times New Roman" w:hAnsi="Times New Roman" w:cs="Times New Roman"/>
                <w:sz w:val="24"/>
                <w:szCs w:val="24"/>
              </w:rPr>
              <w:t>48,00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5" w14:textId="77777777" w:rsidR="005B6D34" w:rsidRDefault="005B6D34">
            <w:pPr>
              <w:widowControl w:val="0"/>
              <w:pBdr>
                <w:top w:val="nil"/>
                <w:left w:val="nil"/>
                <w:bottom w:val="nil"/>
                <w:right w:val="nil"/>
                <w:between w:val="nil"/>
              </w:pBdr>
              <w:spacing w:line="276" w:lineRule="auto"/>
            </w:pPr>
          </w:p>
        </w:tc>
      </w:tr>
      <w:tr w:rsidR="005B6D34" w14:paraId="41EC2A67" w14:textId="77777777">
        <w:trPr>
          <w:trHeight w:val="1260"/>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76"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7" w14:textId="77777777" w:rsidR="005B6D34" w:rsidRDefault="00A23631">
            <w:pPr>
              <w:jc w:val="center"/>
            </w:pPr>
            <w:r>
              <w:rPr>
                <w:rFonts w:ascii="Times New Roman" w:eastAsia="Times New Roman" w:hAnsi="Times New Roman" w:cs="Times New Roman"/>
                <w:sz w:val="24"/>
                <w:szCs w:val="24"/>
              </w:rPr>
              <w:t>Комунальна установа "Центр соціальних служб"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8"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9"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A" w14:textId="77777777" w:rsidR="005B6D34" w:rsidRDefault="00A23631">
            <w:pPr>
              <w:jc w:val="center"/>
            </w:pPr>
            <w:r>
              <w:rPr>
                <w:rFonts w:ascii="Times New Roman" w:eastAsia="Times New Roman" w:hAnsi="Times New Roman" w:cs="Times New Roman"/>
                <w:sz w:val="24"/>
                <w:szCs w:val="24"/>
              </w:rPr>
              <w:t>159,30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B" w14:textId="77777777" w:rsidR="005B6D34" w:rsidRDefault="005B6D34">
            <w:pPr>
              <w:widowControl w:val="0"/>
              <w:pBdr>
                <w:top w:val="nil"/>
                <w:left w:val="nil"/>
                <w:bottom w:val="nil"/>
                <w:right w:val="nil"/>
                <w:between w:val="nil"/>
              </w:pBdr>
              <w:spacing w:line="276" w:lineRule="auto"/>
            </w:pPr>
          </w:p>
        </w:tc>
      </w:tr>
      <w:tr w:rsidR="005B6D34" w14:paraId="1C2381F8" w14:textId="77777777">
        <w:trPr>
          <w:trHeight w:val="157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7C"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D" w14:textId="77777777" w:rsidR="005B6D34" w:rsidRDefault="00A23631">
            <w:pPr>
              <w:jc w:val="center"/>
            </w:pPr>
            <w:r>
              <w:rPr>
                <w:rFonts w:ascii="Times New Roman" w:eastAsia="Times New Roman" w:hAnsi="Times New Roman" w:cs="Times New Roman"/>
                <w:sz w:val="24"/>
                <w:szCs w:val="24"/>
              </w:rPr>
              <w:t>Управління капітального будівництва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E"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F"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80" w14:textId="77777777" w:rsidR="005B6D34" w:rsidRDefault="00A23631">
            <w:pPr>
              <w:jc w:val="center"/>
            </w:pPr>
            <w:r>
              <w:rPr>
                <w:rFonts w:ascii="Times New Roman" w:eastAsia="Times New Roman" w:hAnsi="Times New Roman" w:cs="Times New Roman"/>
                <w:sz w:val="24"/>
                <w:szCs w:val="24"/>
              </w:rPr>
              <w:t>40,40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81" w14:textId="77777777" w:rsidR="005B6D34" w:rsidRDefault="005B6D34">
            <w:pPr>
              <w:widowControl w:val="0"/>
              <w:pBdr>
                <w:top w:val="nil"/>
                <w:left w:val="nil"/>
                <w:bottom w:val="nil"/>
                <w:right w:val="nil"/>
                <w:between w:val="nil"/>
              </w:pBdr>
              <w:spacing w:line="276" w:lineRule="auto"/>
            </w:pPr>
          </w:p>
        </w:tc>
      </w:tr>
      <w:tr w:rsidR="005B6D34" w14:paraId="193DC4B0" w14:textId="77777777">
        <w:trPr>
          <w:trHeight w:val="1260"/>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82"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83" w14:textId="229133B9" w:rsidR="005B6D34" w:rsidRDefault="00A23631">
            <w:pPr>
              <w:jc w:val="center"/>
            </w:pPr>
            <w:r>
              <w:rPr>
                <w:rFonts w:ascii="Times New Roman" w:eastAsia="Times New Roman" w:hAnsi="Times New Roman" w:cs="Times New Roman"/>
                <w:sz w:val="24"/>
                <w:szCs w:val="24"/>
              </w:rPr>
              <w:t>Комунальна установа "Територіальний центр соціального обслуговування</w:t>
            </w:r>
            <w:r w:rsidR="002E50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2E5022">
              <w:rPr>
                <w:rFonts w:ascii="Times New Roman" w:eastAsia="Times New Roman" w:hAnsi="Times New Roman" w:cs="Times New Roman"/>
                <w:sz w:val="24"/>
                <w:szCs w:val="24"/>
              </w:rPr>
              <w:t>надання</w:t>
            </w:r>
            <w:r>
              <w:rPr>
                <w:rFonts w:ascii="Times New Roman" w:eastAsia="Times New Roman" w:hAnsi="Times New Roman" w:cs="Times New Roman"/>
                <w:sz w:val="24"/>
                <w:szCs w:val="24"/>
              </w:rPr>
              <w:t xml:space="preserve"> соціальних послуг) Чорноморської міської ради Одеського </w:t>
            </w:r>
            <w:r w:rsidR="002E5022">
              <w:rPr>
                <w:rFonts w:ascii="Times New Roman" w:eastAsia="Times New Roman" w:hAnsi="Times New Roman" w:cs="Times New Roman"/>
                <w:sz w:val="24"/>
                <w:szCs w:val="24"/>
              </w:rPr>
              <w:t>району</w:t>
            </w:r>
            <w:r>
              <w:rPr>
                <w:rFonts w:ascii="Times New Roman" w:eastAsia="Times New Roman" w:hAnsi="Times New Roman" w:cs="Times New Roman"/>
                <w:sz w:val="24"/>
                <w:szCs w:val="24"/>
              </w:rPr>
              <w:t xml:space="preserve">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84"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85"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86" w14:textId="77777777" w:rsidR="005B6D34" w:rsidRDefault="00A23631">
            <w:pPr>
              <w:jc w:val="center"/>
            </w:pPr>
            <w:r>
              <w:rPr>
                <w:rFonts w:ascii="Times New Roman" w:eastAsia="Times New Roman" w:hAnsi="Times New Roman" w:cs="Times New Roman"/>
                <w:sz w:val="24"/>
                <w:szCs w:val="24"/>
              </w:rPr>
              <w:t>11,00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87" w14:textId="77777777" w:rsidR="005B6D34" w:rsidRDefault="005B6D34">
            <w:pPr>
              <w:widowControl w:val="0"/>
              <w:pBdr>
                <w:top w:val="nil"/>
                <w:left w:val="nil"/>
                <w:bottom w:val="nil"/>
                <w:right w:val="nil"/>
                <w:between w:val="nil"/>
              </w:pBdr>
              <w:spacing w:line="276" w:lineRule="auto"/>
            </w:pPr>
          </w:p>
        </w:tc>
      </w:tr>
      <w:tr w:rsidR="005B6D34" w14:paraId="71AF5340" w14:textId="77777777">
        <w:trPr>
          <w:trHeight w:val="94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88"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89" w14:textId="77777777" w:rsidR="005B6D34" w:rsidRDefault="00A23631">
            <w:pPr>
              <w:jc w:val="center"/>
            </w:pPr>
            <w:r>
              <w:rPr>
                <w:rFonts w:ascii="Times New Roman" w:eastAsia="Times New Roman" w:hAnsi="Times New Roman" w:cs="Times New Roman"/>
                <w:sz w:val="24"/>
                <w:szCs w:val="24"/>
              </w:rPr>
              <w:t>Управління освіти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8A"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8B"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8C" w14:textId="77777777" w:rsidR="005B6D34" w:rsidRDefault="00A23631">
            <w:pPr>
              <w:jc w:val="center"/>
            </w:pPr>
            <w:r>
              <w:rPr>
                <w:rFonts w:ascii="Times New Roman" w:eastAsia="Times New Roman" w:hAnsi="Times New Roman" w:cs="Times New Roman"/>
                <w:sz w:val="24"/>
                <w:szCs w:val="24"/>
              </w:rPr>
              <w:t>13,25</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8D" w14:textId="77777777" w:rsidR="005B6D34" w:rsidRDefault="005B6D34">
            <w:pPr>
              <w:widowControl w:val="0"/>
              <w:pBdr>
                <w:top w:val="nil"/>
                <w:left w:val="nil"/>
                <w:bottom w:val="nil"/>
                <w:right w:val="nil"/>
                <w:between w:val="nil"/>
              </w:pBdr>
              <w:spacing w:line="276" w:lineRule="auto"/>
            </w:pPr>
          </w:p>
        </w:tc>
      </w:tr>
      <w:tr w:rsidR="005B6D34" w14:paraId="6E19AABE" w14:textId="77777777">
        <w:trPr>
          <w:trHeight w:val="157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8E"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8F" w14:textId="77777777" w:rsidR="005B6D34" w:rsidRDefault="00A23631">
            <w:pPr>
              <w:jc w:val="center"/>
            </w:pPr>
            <w:r>
              <w:rPr>
                <w:rFonts w:ascii="Times New Roman" w:eastAsia="Times New Roman" w:hAnsi="Times New Roman" w:cs="Times New Roman"/>
                <w:sz w:val="24"/>
                <w:szCs w:val="24"/>
              </w:rPr>
              <w:t>Служба у справах дітей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0"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1"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2" w14:textId="77777777" w:rsidR="005B6D34" w:rsidRDefault="00A23631">
            <w:pPr>
              <w:jc w:val="center"/>
            </w:pPr>
            <w:r>
              <w:rPr>
                <w:rFonts w:ascii="Times New Roman" w:eastAsia="Times New Roman" w:hAnsi="Times New Roman" w:cs="Times New Roman"/>
                <w:sz w:val="24"/>
                <w:szCs w:val="24"/>
              </w:rPr>
              <w:t>90,50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3" w14:textId="77777777" w:rsidR="005B6D34" w:rsidRDefault="005B6D34">
            <w:pPr>
              <w:widowControl w:val="0"/>
              <w:pBdr>
                <w:top w:val="nil"/>
                <w:left w:val="nil"/>
                <w:bottom w:val="nil"/>
                <w:right w:val="nil"/>
                <w:between w:val="nil"/>
              </w:pBdr>
              <w:spacing w:line="276" w:lineRule="auto"/>
            </w:pPr>
          </w:p>
        </w:tc>
      </w:tr>
      <w:tr w:rsidR="005B6D34" w14:paraId="69B83BD3" w14:textId="77777777">
        <w:trPr>
          <w:trHeight w:val="1260"/>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94"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5" w14:textId="77777777" w:rsidR="005B6D34" w:rsidRDefault="00A23631">
            <w:pPr>
              <w:jc w:val="center"/>
            </w:pPr>
            <w:r>
              <w:rPr>
                <w:rFonts w:ascii="Times New Roman" w:eastAsia="Times New Roman" w:hAnsi="Times New Roman" w:cs="Times New Roman"/>
                <w:sz w:val="24"/>
                <w:szCs w:val="24"/>
              </w:rPr>
              <w:t>Відділ культури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6" w14:textId="77777777" w:rsidR="005B6D34" w:rsidRDefault="00A23631">
            <w:pPr>
              <w:jc w:val="center"/>
            </w:pPr>
            <w:r>
              <w:rPr>
                <w:rFonts w:ascii="Times New Roman" w:eastAsia="Times New Roman" w:hAnsi="Times New Roman" w:cs="Times New Roman"/>
                <w:color w:val="1F1F1F"/>
                <w:sz w:val="24"/>
                <w:szCs w:val="24"/>
              </w:rPr>
              <w:t>II квартал 2025</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7"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8" w14:textId="77777777" w:rsidR="005B6D34" w:rsidRDefault="00A23631">
            <w:pPr>
              <w:jc w:val="center"/>
            </w:pPr>
            <w:r>
              <w:rPr>
                <w:rFonts w:ascii="Times New Roman" w:eastAsia="Times New Roman" w:hAnsi="Times New Roman" w:cs="Times New Roman"/>
                <w:sz w:val="24"/>
                <w:szCs w:val="24"/>
              </w:rPr>
              <w:t>24,00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9" w14:textId="77777777" w:rsidR="005B6D34" w:rsidRDefault="005B6D34">
            <w:pPr>
              <w:widowControl w:val="0"/>
              <w:pBdr>
                <w:top w:val="nil"/>
                <w:left w:val="nil"/>
                <w:bottom w:val="nil"/>
                <w:right w:val="nil"/>
                <w:between w:val="nil"/>
              </w:pBdr>
              <w:spacing w:line="276" w:lineRule="auto"/>
            </w:pPr>
          </w:p>
        </w:tc>
      </w:tr>
      <w:tr w:rsidR="005B6D34" w14:paraId="5BDBF0C8" w14:textId="77777777">
        <w:trPr>
          <w:trHeight w:val="94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9A"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B" w14:textId="77777777" w:rsidR="005B6D34" w:rsidRDefault="00A23631">
            <w:pPr>
              <w:jc w:val="center"/>
            </w:pPr>
            <w:r>
              <w:rPr>
                <w:rFonts w:ascii="Times New Roman" w:eastAsia="Times New Roman" w:hAnsi="Times New Roman" w:cs="Times New Roman"/>
                <w:sz w:val="24"/>
                <w:szCs w:val="24"/>
              </w:rPr>
              <w:t>Комунальне підприємство "Чорноморськтеплоенерго"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C"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D" w14:textId="77777777" w:rsidR="005B6D34" w:rsidRDefault="00A23631">
            <w:pPr>
              <w:jc w:val="center"/>
            </w:pPr>
            <w:r>
              <w:rPr>
                <w:rFonts w:ascii="Times New Roman" w:eastAsia="Times New Roman" w:hAnsi="Times New Roman" w:cs="Times New Roman"/>
                <w:sz w:val="24"/>
                <w:szCs w:val="24"/>
              </w:rPr>
              <w:t>Інші джерела, не заборонені законодавством</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E" w14:textId="77777777" w:rsidR="005B6D34" w:rsidRDefault="00A23631">
            <w:pPr>
              <w:jc w:val="center"/>
            </w:pPr>
            <w:r>
              <w:rPr>
                <w:rFonts w:ascii="Times New Roman" w:eastAsia="Times New Roman" w:hAnsi="Times New Roman" w:cs="Times New Roman"/>
                <w:sz w:val="24"/>
                <w:szCs w:val="24"/>
              </w:rPr>
              <w:t>46,00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F" w14:textId="77777777" w:rsidR="005B6D34" w:rsidRDefault="005B6D34">
            <w:pPr>
              <w:widowControl w:val="0"/>
              <w:pBdr>
                <w:top w:val="nil"/>
                <w:left w:val="nil"/>
                <w:bottom w:val="nil"/>
                <w:right w:val="nil"/>
                <w:between w:val="nil"/>
              </w:pBdr>
              <w:spacing w:line="276" w:lineRule="auto"/>
            </w:pPr>
          </w:p>
        </w:tc>
      </w:tr>
      <w:tr w:rsidR="005B6D34" w14:paraId="1FB10E69" w14:textId="77777777">
        <w:trPr>
          <w:trHeight w:val="157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A0"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1" w14:textId="77777777" w:rsidR="005B6D34" w:rsidRDefault="00A23631">
            <w:pPr>
              <w:jc w:val="center"/>
            </w:pPr>
            <w:r>
              <w:rPr>
                <w:rFonts w:ascii="Times New Roman" w:eastAsia="Times New Roman" w:hAnsi="Times New Roman" w:cs="Times New Roman"/>
                <w:sz w:val="24"/>
                <w:szCs w:val="24"/>
              </w:rPr>
              <w:t>Комунальне підприємство "Чорноморськводоканал"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2"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3" w14:textId="77777777" w:rsidR="005B6D34" w:rsidRDefault="00A23631">
            <w:pPr>
              <w:jc w:val="center"/>
            </w:pPr>
            <w:r>
              <w:rPr>
                <w:rFonts w:ascii="Times New Roman" w:eastAsia="Times New Roman" w:hAnsi="Times New Roman" w:cs="Times New Roman"/>
                <w:sz w:val="24"/>
                <w:szCs w:val="24"/>
              </w:rPr>
              <w:t>Інші джерела, не заборонені законодавством</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4" w14:textId="77777777" w:rsidR="005B6D34" w:rsidRDefault="00A23631">
            <w:pPr>
              <w:jc w:val="center"/>
            </w:pPr>
            <w:r>
              <w:rPr>
                <w:rFonts w:ascii="Times New Roman" w:eastAsia="Times New Roman" w:hAnsi="Times New Roman" w:cs="Times New Roman"/>
                <w:sz w:val="24"/>
                <w:szCs w:val="24"/>
              </w:rPr>
              <w:t>320,00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5" w14:textId="77777777" w:rsidR="005B6D34" w:rsidRDefault="005B6D34">
            <w:pPr>
              <w:widowControl w:val="0"/>
              <w:pBdr>
                <w:top w:val="nil"/>
                <w:left w:val="nil"/>
                <w:bottom w:val="nil"/>
                <w:right w:val="nil"/>
                <w:between w:val="nil"/>
              </w:pBdr>
              <w:spacing w:line="276" w:lineRule="auto"/>
            </w:pPr>
          </w:p>
        </w:tc>
      </w:tr>
      <w:tr w:rsidR="005B6D34" w14:paraId="66829F3E" w14:textId="77777777">
        <w:trPr>
          <w:trHeight w:val="94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A6"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7" w14:textId="77777777" w:rsidR="005B6D34" w:rsidRDefault="00A23631">
            <w:pPr>
              <w:jc w:val="center"/>
            </w:pPr>
            <w:r>
              <w:rPr>
                <w:rFonts w:ascii="Times New Roman" w:eastAsia="Times New Roman" w:hAnsi="Times New Roman" w:cs="Times New Roman"/>
                <w:sz w:val="24"/>
                <w:szCs w:val="24"/>
              </w:rPr>
              <w:t>Фінансове управління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8"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9"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A" w14:textId="77777777" w:rsidR="005B6D34" w:rsidRDefault="00A23631">
            <w:pPr>
              <w:jc w:val="center"/>
            </w:pPr>
            <w:r>
              <w:rPr>
                <w:rFonts w:ascii="Times New Roman" w:eastAsia="Times New Roman" w:hAnsi="Times New Roman" w:cs="Times New Roman"/>
                <w:sz w:val="24"/>
                <w:szCs w:val="24"/>
              </w:rPr>
              <w:t>30,00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B" w14:textId="77777777" w:rsidR="005B6D34" w:rsidRDefault="005B6D34">
            <w:pPr>
              <w:widowControl w:val="0"/>
              <w:pBdr>
                <w:top w:val="nil"/>
                <w:left w:val="nil"/>
                <w:bottom w:val="nil"/>
                <w:right w:val="nil"/>
                <w:between w:val="nil"/>
              </w:pBdr>
              <w:spacing w:line="276" w:lineRule="auto"/>
            </w:pPr>
          </w:p>
        </w:tc>
      </w:tr>
      <w:tr w:rsidR="005B6D34" w14:paraId="3C240A34" w14:textId="77777777">
        <w:trPr>
          <w:trHeight w:val="94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AC"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D" w14:textId="77777777" w:rsidR="005B6D34" w:rsidRDefault="00A23631">
            <w:pPr>
              <w:jc w:val="center"/>
            </w:pPr>
            <w:r>
              <w:rPr>
                <w:rFonts w:ascii="Times New Roman" w:eastAsia="Times New Roman" w:hAnsi="Times New Roman" w:cs="Times New Roman"/>
                <w:sz w:val="24"/>
                <w:szCs w:val="24"/>
              </w:rPr>
              <w:t>Виконавчий комітет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E"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F"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0" w14:textId="77777777" w:rsidR="005B6D34" w:rsidRDefault="00A23631">
            <w:pPr>
              <w:jc w:val="center"/>
            </w:pPr>
            <w:r>
              <w:rPr>
                <w:rFonts w:ascii="Times New Roman" w:eastAsia="Times New Roman" w:hAnsi="Times New Roman" w:cs="Times New Roman"/>
                <w:sz w:val="24"/>
                <w:szCs w:val="24"/>
              </w:rPr>
              <w:t>1 004,20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1" w14:textId="77777777" w:rsidR="005B6D34" w:rsidRDefault="005B6D34">
            <w:pPr>
              <w:widowControl w:val="0"/>
              <w:pBdr>
                <w:top w:val="nil"/>
                <w:left w:val="nil"/>
                <w:bottom w:val="nil"/>
                <w:right w:val="nil"/>
                <w:between w:val="nil"/>
              </w:pBdr>
              <w:spacing w:line="276" w:lineRule="auto"/>
            </w:pPr>
          </w:p>
        </w:tc>
      </w:tr>
      <w:tr w:rsidR="005B6D34" w14:paraId="4DA85052" w14:textId="77777777">
        <w:trPr>
          <w:trHeight w:val="157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B2"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3" w14:textId="77777777" w:rsidR="005B6D34" w:rsidRDefault="00A23631">
            <w:pPr>
              <w:jc w:val="center"/>
            </w:pPr>
            <w:r>
              <w:rPr>
                <w:rFonts w:ascii="Times New Roman" w:eastAsia="Times New Roman" w:hAnsi="Times New Roman" w:cs="Times New Roman"/>
                <w:sz w:val="24"/>
                <w:szCs w:val="24"/>
              </w:rPr>
              <w:t>Відділ комунального господарства та благоустрою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4"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5"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6" w14:textId="77777777" w:rsidR="005B6D34" w:rsidRDefault="00A23631">
            <w:pPr>
              <w:jc w:val="center"/>
            </w:pPr>
            <w:r>
              <w:rPr>
                <w:rFonts w:ascii="Times New Roman" w:eastAsia="Times New Roman" w:hAnsi="Times New Roman" w:cs="Times New Roman"/>
                <w:sz w:val="24"/>
                <w:szCs w:val="24"/>
              </w:rPr>
              <w:t>3,00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7" w14:textId="77777777" w:rsidR="005B6D34" w:rsidRDefault="005B6D34">
            <w:pPr>
              <w:widowControl w:val="0"/>
              <w:pBdr>
                <w:top w:val="nil"/>
                <w:left w:val="nil"/>
                <w:bottom w:val="nil"/>
                <w:right w:val="nil"/>
                <w:between w:val="nil"/>
              </w:pBdr>
              <w:spacing w:line="276" w:lineRule="auto"/>
            </w:pPr>
          </w:p>
        </w:tc>
      </w:tr>
      <w:tr w:rsidR="005B6D34" w14:paraId="4D1E350D" w14:textId="77777777">
        <w:trPr>
          <w:trHeight w:val="2909"/>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B8"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9" w14:textId="77777777" w:rsidR="005B6D34" w:rsidRDefault="00A23631">
            <w:pPr>
              <w:jc w:val="center"/>
            </w:pPr>
            <w:r>
              <w:rPr>
                <w:rFonts w:ascii="Times New Roman" w:eastAsia="Times New Roman" w:hAnsi="Times New Roman" w:cs="Times New Roman"/>
                <w:sz w:val="24"/>
                <w:szCs w:val="24"/>
              </w:rPr>
              <w:t>Комунальне некомерційне підприємство "Чорноморська лікарня"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A"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B"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C" w14:textId="77777777" w:rsidR="005B6D34" w:rsidRDefault="00A23631">
            <w:pPr>
              <w:jc w:val="center"/>
            </w:pPr>
            <w:r>
              <w:rPr>
                <w:rFonts w:ascii="Times New Roman" w:eastAsia="Times New Roman" w:hAnsi="Times New Roman" w:cs="Times New Roman"/>
                <w:sz w:val="24"/>
                <w:szCs w:val="24"/>
              </w:rPr>
              <w:t>534,00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D" w14:textId="77777777" w:rsidR="005B6D34" w:rsidRDefault="005B6D34">
            <w:pPr>
              <w:widowControl w:val="0"/>
              <w:pBdr>
                <w:top w:val="nil"/>
                <w:left w:val="nil"/>
                <w:bottom w:val="nil"/>
                <w:right w:val="nil"/>
                <w:between w:val="nil"/>
              </w:pBdr>
              <w:spacing w:line="276" w:lineRule="auto"/>
            </w:pPr>
          </w:p>
        </w:tc>
      </w:tr>
      <w:tr w:rsidR="005B6D34" w14:paraId="1AE616B5" w14:textId="77777777">
        <w:trPr>
          <w:trHeight w:val="1260"/>
        </w:trPr>
        <w:tc>
          <w:tcPr>
            <w:tcW w:w="31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BE" w14:textId="77777777" w:rsidR="005B6D34" w:rsidRDefault="00A23631">
            <w:pPr>
              <w:widowControl w:val="0"/>
              <w:spacing w:line="276" w:lineRule="auto"/>
              <w:jc w:val="center"/>
            </w:pPr>
            <w:r>
              <w:rPr>
                <w:rFonts w:ascii="Times New Roman" w:eastAsia="Times New Roman" w:hAnsi="Times New Roman" w:cs="Times New Roman"/>
                <w:sz w:val="24"/>
                <w:szCs w:val="24"/>
              </w:rPr>
              <w:t xml:space="preserve">2.8. Придбання та витрати на утримання системи </w:t>
            </w:r>
            <w:proofErr w:type="spellStart"/>
            <w:r>
              <w:rPr>
                <w:rFonts w:ascii="Times New Roman" w:eastAsia="Times New Roman" w:hAnsi="Times New Roman" w:cs="Times New Roman"/>
                <w:sz w:val="24"/>
                <w:szCs w:val="24"/>
              </w:rPr>
              <w:t>відеоконференцзв'язку</w:t>
            </w:r>
            <w:proofErr w:type="spellEnd"/>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F" w14:textId="77777777" w:rsidR="005B6D34" w:rsidRDefault="00A23631">
            <w:pPr>
              <w:jc w:val="center"/>
            </w:pPr>
            <w:r>
              <w:rPr>
                <w:rFonts w:ascii="Times New Roman" w:eastAsia="Times New Roman" w:hAnsi="Times New Roman" w:cs="Times New Roman"/>
                <w:sz w:val="24"/>
                <w:szCs w:val="24"/>
              </w:rPr>
              <w:t>Комунальне підприємство "Чорноморськводоканал"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0"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1" w14:textId="77777777" w:rsidR="005B6D34" w:rsidRDefault="00A23631">
            <w:pPr>
              <w:jc w:val="center"/>
            </w:pPr>
            <w:r>
              <w:rPr>
                <w:rFonts w:ascii="Times New Roman" w:eastAsia="Times New Roman" w:hAnsi="Times New Roman" w:cs="Times New Roman"/>
                <w:sz w:val="24"/>
                <w:szCs w:val="24"/>
              </w:rPr>
              <w:t>Інші джерела, не заборонені законодавством</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2" w14:textId="77777777" w:rsidR="005B6D34" w:rsidRDefault="00A23631">
            <w:pPr>
              <w:jc w:val="center"/>
            </w:pPr>
            <w:r>
              <w:rPr>
                <w:rFonts w:ascii="Times New Roman" w:eastAsia="Times New Roman" w:hAnsi="Times New Roman" w:cs="Times New Roman"/>
                <w:sz w:val="24"/>
                <w:szCs w:val="24"/>
              </w:rPr>
              <w:t>24,00</w:t>
            </w:r>
          </w:p>
        </w:tc>
        <w:tc>
          <w:tcPr>
            <w:tcW w:w="36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3" w14:textId="77777777" w:rsidR="005B6D34" w:rsidRDefault="00A23631">
            <w:pPr>
              <w:widowControl w:val="0"/>
              <w:spacing w:line="276" w:lineRule="auto"/>
              <w:jc w:val="center"/>
            </w:pPr>
            <w:r>
              <w:rPr>
                <w:rFonts w:ascii="Times New Roman" w:eastAsia="Times New Roman" w:hAnsi="Times New Roman" w:cs="Times New Roman"/>
                <w:sz w:val="24"/>
                <w:szCs w:val="24"/>
              </w:rPr>
              <w:t>Придбання комплексу технічного обладнання, програмного забезпечення, відео- та аудіоапаратури для забезпечення необхідного рівня функціонування онлайн-та виїзних трансляцій, нарад, колегій, зустрічей</w:t>
            </w:r>
          </w:p>
        </w:tc>
      </w:tr>
      <w:tr w:rsidR="005B6D34" w14:paraId="0801CF36" w14:textId="77777777">
        <w:trPr>
          <w:trHeight w:val="1260"/>
        </w:trPr>
        <w:tc>
          <w:tcPr>
            <w:tcW w:w="312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C4" w14:textId="77777777" w:rsidR="005B6D34" w:rsidRDefault="00A23631">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 Забезпечення функціонування та витрати на утримання комунікаційної мережі та існуючих комунікаційних систем виконавчих органів Чорноморської міської ради, комунальних закладів, установ та підприємств</w:t>
            </w: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5" w14:textId="77777777" w:rsidR="005B6D34" w:rsidRDefault="00A23631">
            <w:pPr>
              <w:jc w:val="center"/>
            </w:pPr>
            <w:r>
              <w:rPr>
                <w:rFonts w:ascii="Times New Roman" w:eastAsia="Times New Roman" w:hAnsi="Times New Roman" w:cs="Times New Roman"/>
                <w:sz w:val="24"/>
                <w:szCs w:val="24"/>
              </w:rPr>
              <w:t>Комунальна установа "Молодіжний центр"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6"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7"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8" w14:textId="77777777" w:rsidR="005B6D34" w:rsidRDefault="00A23631">
            <w:pPr>
              <w:jc w:val="center"/>
            </w:pPr>
            <w:r>
              <w:rPr>
                <w:rFonts w:ascii="Times New Roman" w:eastAsia="Times New Roman" w:hAnsi="Times New Roman" w:cs="Times New Roman"/>
                <w:sz w:val="24"/>
                <w:szCs w:val="24"/>
              </w:rPr>
              <w:t>9,60</w:t>
            </w:r>
          </w:p>
        </w:tc>
        <w:tc>
          <w:tcPr>
            <w:tcW w:w="366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9" w14:textId="77777777" w:rsidR="005B6D34" w:rsidRDefault="00A23631">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Модернізація, масштабування, забезпечення функціонування та витрати на утримання комунікаційної мережі та існуючих комунікаційних систем виконавчих органів Чорноморської міської ради, комунальних закладів, установ та підприємств.</w:t>
            </w:r>
          </w:p>
        </w:tc>
      </w:tr>
      <w:tr w:rsidR="005B6D34" w14:paraId="4876F999" w14:textId="77777777">
        <w:trPr>
          <w:trHeight w:val="1260"/>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CA" w14:textId="77777777" w:rsidR="005B6D34" w:rsidRDefault="005B6D3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B" w14:textId="77777777" w:rsidR="005B6D34" w:rsidRDefault="00A23631">
            <w:pPr>
              <w:jc w:val="center"/>
            </w:pPr>
            <w:r>
              <w:rPr>
                <w:rFonts w:ascii="Times New Roman" w:eastAsia="Times New Roman" w:hAnsi="Times New Roman" w:cs="Times New Roman"/>
                <w:sz w:val="24"/>
                <w:szCs w:val="24"/>
              </w:rPr>
              <w:t>Малодолинська сільська адміністрація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C"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D"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E" w14:textId="77777777" w:rsidR="005B6D34" w:rsidRDefault="00A23631">
            <w:pPr>
              <w:jc w:val="center"/>
            </w:pPr>
            <w:r>
              <w:rPr>
                <w:rFonts w:ascii="Times New Roman" w:eastAsia="Times New Roman" w:hAnsi="Times New Roman" w:cs="Times New Roman"/>
                <w:sz w:val="24"/>
                <w:szCs w:val="24"/>
              </w:rPr>
              <w:t>1,80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F" w14:textId="77777777" w:rsidR="005B6D34" w:rsidRDefault="005B6D34">
            <w:pPr>
              <w:widowControl w:val="0"/>
              <w:pBdr>
                <w:top w:val="nil"/>
                <w:left w:val="nil"/>
                <w:bottom w:val="nil"/>
                <w:right w:val="nil"/>
                <w:between w:val="nil"/>
              </w:pBdr>
              <w:spacing w:line="276" w:lineRule="auto"/>
            </w:pPr>
          </w:p>
        </w:tc>
      </w:tr>
      <w:tr w:rsidR="005B6D34" w14:paraId="17523827" w14:textId="77777777">
        <w:trPr>
          <w:trHeight w:val="94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D0"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1" w14:textId="77777777" w:rsidR="005B6D34" w:rsidRDefault="00A23631">
            <w:pPr>
              <w:jc w:val="center"/>
            </w:pPr>
            <w:r>
              <w:rPr>
                <w:rFonts w:ascii="Times New Roman" w:eastAsia="Times New Roman" w:hAnsi="Times New Roman" w:cs="Times New Roman"/>
                <w:sz w:val="24"/>
                <w:szCs w:val="24"/>
              </w:rPr>
              <w:t>Олександрівська селищна адміністрація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2"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3"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4" w14:textId="77777777" w:rsidR="005B6D34" w:rsidRDefault="00A23631">
            <w:pPr>
              <w:jc w:val="center"/>
            </w:pPr>
            <w:r>
              <w:rPr>
                <w:rFonts w:ascii="Times New Roman" w:eastAsia="Times New Roman" w:hAnsi="Times New Roman" w:cs="Times New Roman"/>
                <w:sz w:val="24"/>
                <w:szCs w:val="24"/>
              </w:rPr>
              <w:t>3,80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5" w14:textId="77777777" w:rsidR="005B6D34" w:rsidRDefault="005B6D34">
            <w:pPr>
              <w:widowControl w:val="0"/>
              <w:pBdr>
                <w:top w:val="nil"/>
                <w:left w:val="nil"/>
                <w:bottom w:val="nil"/>
                <w:right w:val="nil"/>
                <w:between w:val="nil"/>
              </w:pBdr>
              <w:spacing w:line="276" w:lineRule="auto"/>
            </w:pPr>
          </w:p>
        </w:tc>
      </w:tr>
      <w:tr w:rsidR="005B6D34" w14:paraId="4840F447" w14:textId="77777777">
        <w:trPr>
          <w:trHeight w:val="94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D6"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7" w14:textId="66DC6807" w:rsidR="005B6D34" w:rsidRDefault="00A23631">
            <w:pPr>
              <w:jc w:val="center"/>
            </w:pPr>
            <w:r>
              <w:rPr>
                <w:rFonts w:ascii="Times New Roman" w:eastAsia="Times New Roman" w:hAnsi="Times New Roman" w:cs="Times New Roman"/>
                <w:sz w:val="24"/>
                <w:szCs w:val="24"/>
              </w:rPr>
              <w:t xml:space="preserve">Бурлачобалківська сільська адміністрація Чорноморської міської ради </w:t>
            </w:r>
            <w:r w:rsidR="002E5022">
              <w:rPr>
                <w:rFonts w:ascii="Times New Roman" w:eastAsia="Times New Roman" w:hAnsi="Times New Roman" w:cs="Times New Roman"/>
                <w:sz w:val="24"/>
                <w:szCs w:val="24"/>
              </w:rPr>
              <w:t>Одеського</w:t>
            </w:r>
            <w:r>
              <w:rPr>
                <w:rFonts w:ascii="Times New Roman" w:eastAsia="Times New Roman" w:hAnsi="Times New Roman" w:cs="Times New Roman"/>
                <w:sz w:val="24"/>
                <w:szCs w:val="24"/>
              </w:rPr>
              <w:t xml:space="preserve">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8"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9"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A" w14:textId="77777777" w:rsidR="005B6D34" w:rsidRDefault="00A23631">
            <w:pPr>
              <w:jc w:val="center"/>
            </w:pPr>
            <w:r>
              <w:rPr>
                <w:rFonts w:ascii="Times New Roman" w:eastAsia="Times New Roman" w:hAnsi="Times New Roman" w:cs="Times New Roman"/>
                <w:sz w:val="24"/>
                <w:szCs w:val="24"/>
              </w:rPr>
              <w:t>10,20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B" w14:textId="77777777" w:rsidR="005B6D34" w:rsidRDefault="005B6D34">
            <w:pPr>
              <w:widowControl w:val="0"/>
              <w:pBdr>
                <w:top w:val="nil"/>
                <w:left w:val="nil"/>
                <w:bottom w:val="nil"/>
                <w:right w:val="nil"/>
                <w:between w:val="nil"/>
              </w:pBdr>
              <w:spacing w:line="276" w:lineRule="auto"/>
            </w:pPr>
          </w:p>
        </w:tc>
      </w:tr>
      <w:tr w:rsidR="005B6D34" w14:paraId="7EE825E6" w14:textId="77777777">
        <w:trPr>
          <w:trHeight w:val="157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DC"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D" w14:textId="17ADE2E6" w:rsidR="005B6D34" w:rsidRDefault="00A23631">
            <w:pPr>
              <w:jc w:val="center"/>
            </w:pPr>
            <w:r>
              <w:rPr>
                <w:rFonts w:ascii="Times New Roman" w:eastAsia="Times New Roman" w:hAnsi="Times New Roman" w:cs="Times New Roman"/>
                <w:sz w:val="24"/>
                <w:szCs w:val="24"/>
              </w:rPr>
              <w:t xml:space="preserve">Комунальне підприємство "Палац спорту "Юність" Чорноморської міської ради Одеського </w:t>
            </w:r>
            <w:r w:rsidR="002E5022">
              <w:rPr>
                <w:rFonts w:ascii="Times New Roman" w:eastAsia="Times New Roman" w:hAnsi="Times New Roman" w:cs="Times New Roman"/>
                <w:sz w:val="24"/>
                <w:szCs w:val="24"/>
              </w:rPr>
              <w:t>району</w:t>
            </w:r>
            <w:r>
              <w:rPr>
                <w:rFonts w:ascii="Times New Roman" w:eastAsia="Times New Roman" w:hAnsi="Times New Roman" w:cs="Times New Roman"/>
                <w:sz w:val="24"/>
                <w:szCs w:val="24"/>
              </w:rPr>
              <w:t xml:space="preserve">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E"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F" w14:textId="77777777" w:rsidR="005B6D34" w:rsidRDefault="00A23631">
            <w:pPr>
              <w:jc w:val="center"/>
            </w:pPr>
            <w:r>
              <w:rPr>
                <w:rFonts w:ascii="Times New Roman" w:eastAsia="Times New Roman" w:hAnsi="Times New Roman" w:cs="Times New Roman"/>
                <w:sz w:val="24"/>
                <w:szCs w:val="24"/>
              </w:rPr>
              <w:t>Інші джерела, не заборонені законодавством</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0" w14:textId="77777777" w:rsidR="005B6D34" w:rsidRDefault="00A23631">
            <w:pPr>
              <w:jc w:val="center"/>
            </w:pPr>
            <w:r>
              <w:rPr>
                <w:rFonts w:ascii="Times New Roman" w:eastAsia="Times New Roman" w:hAnsi="Times New Roman" w:cs="Times New Roman"/>
                <w:sz w:val="24"/>
                <w:szCs w:val="24"/>
              </w:rPr>
              <w:t>84,00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1" w14:textId="77777777" w:rsidR="005B6D34" w:rsidRDefault="005B6D34">
            <w:pPr>
              <w:widowControl w:val="0"/>
              <w:pBdr>
                <w:top w:val="nil"/>
                <w:left w:val="nil"/>
                <w:bottom w:val="nil"/>
                <w:right w:val="nil"/>
                <w:between w:val="nil"/>
              </w:pBdr>
              <w:spacing w:line="276" w:lineRule="auto"/>
            </w:pPr>
          </w:p>
        </w:tc>
      </w:tr>
      <w:tr w:rsidR="005B6D34" w14:paraId="2B02EE27" w14:textId="77777777">
        <w:trPr>
          <w:trHeight w:val="1890"/>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E2"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3" w14:textId="77777777" w:rsidR="005B6D34" w:rsidRDefault="00A23631">
            <w:pPr>
              <w:jc w:val="center"/>
            </w:pPr>
            <w:r>
              <w:rPr>
                <w:rFonts w:ascii="Times New Roman" w:eastAsia="Times New Roman" w:hAnsi="Times New Roman" w:cs="Times New Roman"/>
                <w:sz w:val="24"/>
                <w:szCs w:val="24"/>
              </w:rPr>
              <w:t>Комунальне підприємство "Чорноморськтеплоенерго"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4"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5" w14:textId="77777777" w:rsidR="005B6D34" w:rsidRDefault="00A23631">
            <w:pPr>
              <w:jc w:val="center"/>
            </w:pPr>
            <w:r>
              <w:rPr>
                <w:rFonts w:ascii="Times New Roman" w:eastAsia="Times New Roman" w:hAnsi="Times New Roman" w:cs="Times New Roman"/>
                <w:sz w:val="24"/>
                <w:szCs w:val="24"/>
              </w:rPr>
              <w:t>Інші джерела, не заборонені законодавством</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6" w14:textId="77777777" w:rsidR="005B6D34" w:rsidRDefault="00A23631">
            <w:pPr>
              <w:jc w:val="center"/>
            </w:pPr>
            <w:r>
              <w:rPr>
                <w:rFonts w:ascii="Times New Roman" w:eastAsia="Times New Roman" w:hAnsi="Times New Roman" w:cs="Times New Roman"/>
                <w:sz w:val="24"/>
                <w:szCs w:val="24"/>
              </w:rPr>
              <w:t>32,00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7" w14:textId="77777777" w:rsidR="005B6D34" w:rsidRDefault="005B6D34">
            <w:pPr>
              <w:widowControl w:val="0"/>
              <w:pBdr>
                <w:top w:val="nil"/>
                <w:left w:val="nil"/>
                <w:bottom w:val="nil"/>
                <w:right w:val="nil"/>
                <w:between w:val="nil"/>
              </w:pBdr>
              <w:spacing w:line="276" w:lineRule="auto"/>
            </w:pPr>
          </w:p>
        </w:tc>
      </w:tr>
      <w:tr w:rsidR="005B6D34" w14:paraId="2A7722EA" w14:textId="77777777">
        <w:trPr>
          <w:trHeight w:val="300"/>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E8"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9" w14:textId="77777777" w:rsidR="005B6D34" w:rsidRDefault="00A23631">
            <w:pPr>
              <w:widowControl w:val="0"/>
              <w:spacing w:line="276" w:lineRule="auto"/>
              <w:jc w:val="center"/>
              <w:rPr>
                <w:b/>
              </w:rPr>
            </w:pPr>
            <w:r>
              <w:rPr>
                <w:rFonts w:ascii="Times New Roman" w:eastAsia="Times New Roman" w:hAnsi="Times New Roman" w:cs="Times New Roman"/>
                <w:b/>
                <w:sz w:val="24"/>
                <w:szCs w:val="24"/>
              </w:rPr>
              <w:t>Комунальне підприємство "Чорноморськводоканал"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A" w14:textId="77777777" w:rsidR="005B6D34" w:rsidRDefault="00A23631">
            <w:pPr>
              <w:widowControl w:val="0"/>
              <w:spacing w:line="276" w:lineRule="auto"/>
              <w:jc w:val="center"/>
              <w:rPr>
                <w:b/>
              </w:rPr>
            </w:pPr>
            <w:r>
              <w:rPr>
                <w:rFonts w:ascii="Times New Roman" w:eastAsia="Times New Roman" w:hAnsi="Times New Roman" w:cs="Times New Roman"/>
                <w:b/>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B" w14:textId="77777777" w:rsidR="005B6D34" w:rsidRDefault="00A23631">
            <w:pPr>
              <w:widowControl w:val="0"/>
              <w:spacing w:line="276" w:lineRule="auto"/>
              <w:jc w:val="center"/>
              <w:rPr>
                <w:b/>
              </w:rPr>
            </w:pPr>
            <w:r>
              <w:rPr>
                <w:rFonts w:ascii="Times New Roman" w:eastAsia="Times New Roman" w:hAnsi="Times New Roman" w:cs="Times New Roman"/>
                <w:b/>
                <w:sz w:val="24"/>
                <w:szCs w:val="24"/>
              </w:rPr>
              <w:t>Інші джерела, не заборонені законодавством</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C" w14:textId="77777777" w:rsidR="005B6D34" w:rsidRDefault="00A23631">
            <w:pPr>
              <w:widowControl w:val="0"/>
              <w:spacing w:line="276" w:lineRule="auto"/>
              <w:jc w:val="center"/>
              <w:rPr>
                <w:b/>
              </w:rPr>
            </w:pPr>
            <w:r>
              <w:rPr>
                <w:rFonts w:ascii="Times New Roman" w:eastAsia="Times New Roman" w:hAnsi="Times New Roman" w:cs="Times New Roman"/>
                <w:b/>
                <w:sz w:val="24"/>
                <w:szCs w:val="24"/>
              </w:rPr>
              <w:t>380,00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D" w14:textId="77777777" w:rsidR="005B6D34" w:rsidRDefault="005B6D34">
            <w:pPr>
              <w:widowControl w:val="0"/>
              <w:pBdr>
                <w:top w:val="nil"/>
                <w:left w:val="nil"/>
                <w:bottom w:val="nil"/>
                <w:right w:val="nil"/>
                <w:between w:val="nil"/>
              </w:pBdr>
              <w:spacing w:line="276" w:lineRule="auto"/>
              <w:rPr>
                <w:b/>
              </w:rPr>
            </w:pPr>
          </w:p>
        </w:tc>
      </w:tr>
      <w:tr w:rsidR="005B6D34" w14:paraId="37832F32" w14:textId="77777777">
        <w:trPr>
          <w:trHeight w:val="2520"/>
        </w:trPr>
        <w:tc>
          <w:tcPr>
            <w:tcW w:w="31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EE" w14:textId="77777777" w:rsidR="005B6D34" w:rsidRDefault="00A23631">
            <w:pPr>
              <w:jc w:val="center"/>
            </w:pPr>
            <w:r>
              <w:rPr>
                <w:rFonts w:ascii="Times New Roman" w:eastAsia="Times New Roman" w:hAnsi="Times New Roman" w:cs="Times New Roman"/>
                <w:sz w:val="24"/>
                <w:szCs w:val="24"/>
              </w:rPr>
              <w:t>2.10. Забезпечення комунікації з новими сервісами та системами, розробленими центральними органами влади</w:t>
            </w: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F" w14:textId="77777777" w:rsidR="005B6D34" w:rsidRDefault="00A23631">
            <w:pPr>
              <w:jc w:val="center"/>
            </w:pPr>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F0" w14:textId="77777777" w:rsidR="005B6D34" w:rsidRDefault="00A23631">
            <w:pPr>
              <w:jc w:val="center"/>
            </w:pPr>
            <w:r>
              <w:rPr>
                <w:rFonts w:ascii="Times New Roman" w:eastAsia="Times New Roman" w:hAnsi="Times New Roman" w:cs="Times New Roman"/>
                <w:sz w:val="24"/>
                <w:szCs w:val="24"/>
              </w:rPr>
              <w:t>Протягом року</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F1" w14:textId="77777777" w:rsidR="005B6D34" w:rsidRDefault="00A23631">
            <w:pPr>
              <w:jc w:val="center"/>
            </w:pPr>
            <w:r>
              <w:rPr>
                <w:rFonts w:ascii="Times New Roman" w:eastAsia="Times New Roman" w:hAnsi="Times New Roman" w:cs="Times New Roman"/>
                <w:sz w:val="24"/>
                <w:szCs w:val="24"/>
              </w:rPr>
              <w:t>Не потребує фінансування</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F2" w14:textId="77777777" w:rsidR="005B6D34" w:rsidRDefault="00A23631">
            <w:pPr>
              <w:jc w:val="center"/>
            </w:pPr>
            <w:r>
              <w:rPr>
                <w:rFonts w:ascii="Times New Roman" w:eastAsia="Times New Roman" w:hAnsi="Times New Roman" w:cs="Times New Roman"/>
                <w:sz w:val="24"/>
                <w:szCs w:val="24"/>
              </w:rPr>
              <w:t>0,00</w:t>
            </w:r>
          </w:p>
        </w:tc>
        <w:tc>
          <w:tcPr>
            <w:tcW w:w="36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F3" w14:textId="77777777" w:rsidR="005B6D34" w:rsidRDefault="00A23631">
            <w:pPr>
              <w:jc w:val="center"/>
            </w:pPr>
            <w:r>
              <w:rPr>
                <w:rFonts w:ascii="Times New Roman" w:eastAsia="Times New Roman" w:hAnsi="Times New Roman" w:cs="Times New Roman"/>
                <w:sz w:val="24"/>
                <w:szCs w:val="24"/>
              </w:rPr>
              <w:t>Підключення виконавчих органів Чорноморської міської ради, комунальних закладів, установ та підприємств до нових сервісів та систем, розроблених центральними органами влади</w:t>
            </w:r>
          </w:p>
        </w:tc>
      </w:tr>
      <w:tr w:rsidR="005B6D34" w14:paraId="3EB64FE1" w14:textId="77777777">
        <w:trPr>
          <w:trHeight w:val="2520"/>
        </w:trPr>
        <w:tc>
          <w:tcPr>
            <w:tcW w:w="14895" w:type="dxa"/>
            <w:gridSpan w:val="6"/>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F4" w14:textId="77777777" w:rsidR="005B6D34" w:rsidRDefault="00A23631">
            <w:r>
              <w:rPr>
                <w:rFonts w:ascii="Times New Roman" w:eastAsia="Times New Roman" w:hAnsi="Times New Roman" w:cs="Times New Roman"/>
                <w:b/>
                <w:sz w:val="24"/>
                <w:szCs w:val="24"/>
              </w:rPr>
              <w:t>3. Розвиток цифрових можливостей, впровадження цифрових технологій у сферах публічного управління, освіти, охорони здоров’я, культури, комунального господарства та ін.</w:t>
            </w:r>
          </w:p>
        </w:tc>
      </w:tr>
      <w:tr w:rsidR="005B6D34" w14:paraId="732345D9" w14:textId="77777777">
        <w:trPr>
          <w:trHeight w:val="4972"/>
        </w:trPr>
        <w:tc>
          <w:tcPr>
            <w:tcW w:w="31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FA" w14:textId="77777777" w:rsidR="005B6D34" w:rsidRDefault="00A23631">
            <w:pPr>
              <w:widowControl w:val="0"/>
              <w:spacing w:line="276" w:lineRule="auto"/>
              <w:jc w:val="center"/>
            </w:pPr>
            <w:r>
              <w:rPr>
                <w:rFonts w:ascii="Times New Roman" w:eastAsia="Times New Roman" w:hAnsi="Times New Roman" w:cs="Times New Roman"/>
                <w:sz w:val="24"/>
                <w:szCs w:val="24"/>
              </w:rPr>
              <w:lastRenderedPageBreak/>
              <w:t>3.1. Цифровізація освітніх послуг</w:t>
            </w: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FB" w14:textId="77777777" w:rsidR="005B6D34" w:rsidRDefault="00A23631">
            <w:pPr>
              <w:jc w:val="center"/>
            </w:pPr>
            <w:r>
              <w:rPr>
                <w:rFonts w:ascii="Times New Roman" w:eastAsia="Times New Roman" w:hAnsi="Times New Roman" w:cs="Times New Roman"/>
                <w:sz w:val="24"/>
                <w:szCs w:val="24"/>
              </w:rPr>
              <w:t>Управління освіти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FC"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FD"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FE" w14:textId="77777777" w:rsidR="005B6D34" w:rsidRDefault="00A23631">
            <w:pPr>
              <w:jc w:val="center"/>
            </w:pPr>
            <w:r>
              <w:rPr>
                <w:rFonts w:ascii="Times New Roman" w:eastAsia="Times New Roman" w:hAnsi="Times New Roman" w:cs="Times New Roman"/>
                <w:sz w:val="24"/>
                <w:szCs w:val="24"/>
              </w:rPr>
              <w:t>76,83</w:t>
            </w:r>
          </w:p>
        </w:tc>
        <w:tc>
          <w:tcPr>
            <w:tcW w:w="36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FF" w14:textId="77777777" w:rsidR="005B6D34" w:rsidRDefault="00A23631">
            <w:pPr>
              <w:widowControl w:val="0"/>
              <w:spacing w:line="276" w:lineRule="auto"/>
              <w:jc w:val="center"/>
            </w:pPr>
            <w:r>
              <w:rPr>
                <w:rFonts w:ascii="Times New Roman" w:eastAsia="Times New Roman" w:hAnsi="Times New Roman" w:cs="Times New Roman"/>
                <w:sz w:val="24"/>
                <w:szCs w:val="24"/>
              </w:rPr>
              <w:t>Підвищення якості впровадження електронних систем в освітньому процесі. Надання можливості онлайн-запису в дошкільні навчальні заклади; впровадження електронних інструментів у закладах освіти: електронні щоденники та журнали, е-підручники, електронний документообіг, LMS тощо. Реєстрація вчителів на платформі Всеукраїнської школи онлайн (ВШО)</w:t>
            </w:r>
          </w:p>
        </w:tc>
      </w:tr>
      <w:tr w:rsidR="005B6D34" w14:paraId="2B3B913E" w14:textId="77777777">
        <w:trPr>
          <w:trHeight w:val="1832"/>
        </w:trPr>
        <w:tc>
          <w:tcPr>
            <w:tcW w:w="312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00" w14:textId="77777777" w:rsidR="005B6D34" w:rsidRDefault="00A23631">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 Цифровізація медичних послуг</w:t>
            </w: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1" w14:textId="77777777" w:rsidR="005B6D34" w:rsidRDefault="00A23631">
            <w:pPr>
              <w:widowControl w:val="0"/>
              <w:spacing w:line="276" w:lineRule="auto"/>
              <w:jc w:val="center"/>
            </w:pPr>
            <w:r>
              <w:rPr>
                <w:rFonts w:ascii="Times New Roman" w:eastAsia="Times New Roman" w:hAnsi="Times New Roman" w:cs="Times New Roman"/>
                <w:sz w:val="24"/>
                <w:szCs w:val="24"/>
              </w:rPr>
              <w:t>Комунальне некомерційне підприємство "Чорноморський міський центр первинної медико-санітарної допомоги"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2" w14:textId="77777777" w:rsidR="005B6D34" w:rsidRDefault="00A23631">
            <w:pPr>
              <w:widowControl w:val="0"/>
              <w:spacing w:line="276" w:lineRule="auto"/>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3" w14:textId="77777777" w:rsidR="005B6D34" w:rsidRDefault="00A23631">
            <w:pPr>
              <w:jc w:val="center"/>
            </w:pPr>
            <w:r>
              <w:rPr>
                <w:rFonts w:ascii="Times New Roman" w:eastAsia="Times New Roman" w:hAnsi="Times New Roman" w:cs="Times New Roman"/>
                <w:sz w:val="24"/>
                <w:szCs w:val="24"/>
              </w:rPr>
              <w:t>Державний бюджет</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4" w14:textId="77777777" w:rsidR="005B6D34" w:rsidRDefault="00A23631">
            <w:pPr>
              <w:jc w:val="center"/>
            </w:pPr>
            <w:r>
              <w:rPr>
                <w:rFonts w:ascii="Times New Roman" w:eastAsia="Times New Roman" w:hAnsi="Times New Roman" w:cs="Times New Roman"/>
                <w:sz w:val="24"/>
                <w:szCs w:val="24"/>
              </w:rPr>
              <w:t>329,93</w:t>
            </w:r>
          </w:p>
        </w:tc>
        <w:tc>
          <w:tcPr>
            <w:tcW w:w="366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5" w14:textId="77777777" w:rsidR="005B6D34" w:rsidRDefault="00A23631">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Сприяння запровадженню та функціонування сервісу онлайн-запису для пацієнта у заклади охорони здоров’я первинної, вторинної та третинної ланок, які функціонують на території громади. Забезпечення функціонування Дія QR/ </w:t>
            </w:r>
            <w:proofErr w:type="spellStart"/>
            <w:r>
              <w:rPr>
                <w:rFonts w:ascii="Times New Roman" w:eastAsia="Times New Roman" w:hAnsi="Times New Roman" w:cs="Times New Roman"/>
                <w:sz w:val="24"/>
                <w:szCs w:val="24"/>
              </w:rPr>
              <w:t>Шерінг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валідація</w:t>
            </w:r>
            <w:proofErr w:type="spellEnd"/>
            <w:r>
              <w:rPr>
                <w:rFonts w:ascii="Times New Roman" w:eastAsia="Times New Roman" w:hAnsi="Times New Roman" w:cs="Times New Roman"/>
                <w:sz w:val="24"/>
                <w:szCs w:val="24"/>
              </w:rPr>
              <w:t xml:space="preserve"> по АРІ /Дія-Дія у медичних закладах</w:t>
            </w:r>
          </w:p>
        </w:tc>
      </w:tr>
      <w:tr w:rsidR="005B6D34" w14:paraId="273FB14C" w14:textId="77777777">
        <w:trPr>
          <w:trHeight w:val="2250"/>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06" w14:textId="77777777" w:rsidR="005B6D34" w:rsidRDefault="005B6D3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7" w14:textId="77777777" w:rsidR="005B6D34" w:rsidRDefault="00A23631">
            <w:pPr>
              <w:jc w:val="center"/>
            </w:pPr>
            <w:r>
              <w:rPr>
                <w:rFonts w:ascii="Times New Roman" w:eastAsia="Times New Roman" w:hAnsi="Times New Roman" w:cs="Times New Roman"/>
                <w:sz w:val="24"/>
                <w:szCs w:val="24"/>
              </w:rPr>
              <w:t>Комунальне некомерційне підприємство "Чорноморська лікарня"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8"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9" w14:textId="77777777" w:rsidR="005B6D34" w:rsidRDefault="00A23631">
            <w:pPr>
              <w:jc w:val="center"/>
            </w:pPr>
            <w:r>
              <w:rPr>
                <w:rFonts w:ascii="Times New Roman" w:eastAsia="Times New Roman" w:hAnsi="Times New Roman" w:cs="Times New Roman"/>
                <w:sz w:val="24"/>
                <w:szCs w:val="24"/>
              </w:rPr>
              <w:t>Державний бюджет</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A" w14:textId="77777777" w:rsidR="005B6D34" w:rsidRDefault="00A23631">
            <w:pPr>
              <w:jc w:val="center"/>
            </w:pPr>
            <w:r>
              <w:rPr>
                <w:rFonts w:ascii="Times New Roman" w:eastAsia="Times New Roman" w:hAnsi="Times New Roman" w:cs="Times New Roman"/>
                <w:sz w:val="24"/>
                <w:szCs w:val="24"/>
              </w:rPr>
              <w:t>775,80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B" w14:textId="77777777" w:rsidR="005B6D34" w:rsidRDefault="005B6D34">
            <w:pPr>
              <w:widowControl w:val="0"/>
              <w:pBdr>
                <w:top w:val="nil"/>
                <w:left w:val="nil"/>
                <w:bottom w:val="nil"/>
                <w:right w:val="nil"/>
                <w:between w:val="nil"/>
              </w:pBdr>
              <w:spacing w:line="276" w:lineRule="auto"/>
            </w:pPr>
          </w:p>
        </w:tc>
      </w:tr>
      <w:tr w:rsidR="005B6D34" w14:paraId="518165CF" w14:textId="77777777">
        <w:trPr>
          <w:trHeight w:val="2250"/>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0C" w14:textId="77777777" w:rsidR="005B6D34" w:rsidRDefault="005B6D34">
            <w:pPr>
              <w:widowControl w:val="0"/>
              <w:pBdr>
                <w:top w:val="nil"/>
                <w:left w:val="nil"/>
                <w:bottom w:val="nil"/>
                <w:right w:val="nil"/>
                <w:between w:val="nil"/>
              </w:pBdr>
              <w:spacing w:line="276" w:lineRule="auto"/>
            </w:pPr>
          </w:p>
        </w:tc>
        <w:tc>
          <w:tcPr>
            <w:tcW w:w="292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D" w14:textId="13B915A3" w:rsidR="005B6D34" w:rsidRDefault="00A23631">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Комунальне некомерційне підприємство "Стоматологічна </w:t>
            </w:r>
            <w:r w:rsidR="002E5022">
              <w:rPr>
                <w:rFonts w:ascii="Times New Roman" w:eastAsia="Times New Roman" w:hAnsi="Times New Roman" w:cs="Times New Roman"/>
                <w:sz w:val="24"/>
                <w:szCs w:val="24"/>
              </w:rPr>
              <w:t>поліклініка</w:t>
            </w:r>
            <w:r>
              <w:rPr>
                <w:rFonts w:ascii="Times New Roman" w:eastAsia="Times New Roman" w:hAnsi="Times New Roman" w:cs="Times New Roman"/>
                <w:sz w:val="24"/>
                <w:szCs w:val="24"/>
              </w:rPr>
              <w:t xml:space="preserve"> міста Чорноморська"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E"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F" w14:textId="77777777" w:rsidR="005B6D34" w:rsidRDefault="00A23631">
            <w:pPr>
              <w:jc w:val="center"/>
            </w:pPr>
            <w:r>
              <w:rPr>
                <w:rFonts w:ascii="Times New Roman" w:eastAsia="Times New Roman" w:hAnsi="Times New Roman" w:cs="Times New Roman"/>
                <w:sz w:val="24"/>
                <w:szCs w:val="24"/>
              </w:rPr>
              <w:t>Державний бюджет</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10" w14:textId="77777777" w:rsidR="005B6D34" w:rsidRDefault="00A23631">
            <w:pPr>
              <w:jc w:val="center"/>
            </w:pPr>
            <w:r>
              <w:rPr>
                <w:rFonts w:ascii="Times New Roman" w:eastAsia="Times New Roman" w:hAnsi="Times New Roman" w:cs="Times New Roman"/>
                <w:sz w:val="24"/>
                <w:szCs w:val="24"/>
              </w:rPr>
              <w:t>302,80</w:t>
            </w:r>
          </w:p>
        </w:tc>
        <w:tc>
          <w:tcPr>
            <w:tcW w:w="366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11" w14:textId="77777777" w:rsidR="005B6D34" w:rsidRDefault="00A23631">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1.Сприяння запровадження та функціонування сервісу онлайн-запису для пацієнта у заклади охорони здоров’я первинної, вторинної та третинної ланок, які функціонують на території громади</w:t>
            </w:r>
          </w:p>
          <w:p w14:paraId="00000212" w14:textId="3E3A0343" w:rsidR="005B6D34" w:rsidRDefault="00A23631">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Забезпечення функціонування Дія QR/ </w:t>
            </w:r>
            <w:proofErr w:type="spellStart"/>
            <w:r>
              <w:rPr>
                <w:rFonts w:ascii="Times New Roman" w:eastAsia="Times New Roman" w:hAnsi="Times New Roman" w:cs="Times New Roman"/>
                <w:sz w:val="24"/>
                <w:szCs w:val="24"/>
              </w:rPr>
              <w:t>Шерінг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валідація</w:t>
            </w:r>
            <w:proofErr w:type="spellEnd"/>
            <w:r>
              <w:rPr>
                <w:rFonts w:ascii="Times New Roman" w:eastAsia="Times New Roman" w:hAnsi="Times New Roman" w:cs="Times New Roman"/>
                <w:sz w:val="24"/>
                <w:szCs w:val="24"/>
              </w:rPr>
              <w:t xml:space="preserve"> по АРІ /Дія-Дія у медичних закладах. 3.Створення інфраструктури для осіб з обмеженими можливостями (укладання договору для </w:t>
            </w:r>
            <w:proofErr w:type="spellStart"/>
            <w:r>
              <w:rPr>
                <w:rFonts w:ascii="Times New Roman" w:eastAsia="Times New Roman" w:hAnsi="Times New Roman" w:cs="Times New Roman"/>
                <w:sz w:val="24"/>
                <w:szCs w:val="24"/>
              </w:rPr>
              <w:t>послдуги</w:t>
            </w:r>
            <w:proofErr w:type="spellEnd"/>
            <w:r>
              <w:rPr>
                <w:rFonts w:ascii="Times New Roman" w:eastAsia="Times New Roman" w:hAnsi="Times New Roman" w:cs="Times New Roman"/>
                <w:sz w:val="24"/>
                <w:szCs w:val="24"/>
              </w:rPr>
              <w:t xml:space="preserve"> переводу на жестову мову тощо) 4. </w:t>
            </w:r>
            <w:proofErr w:type="spellStart"/>
            <w:r>
              <w:rPr>
                <w:rFonts w:ascii="Times New Roman" w:eastAsia="Times New Roman" w:hAnsi="Times New Roman" w:cs="Times New Roman"/>
                <w:sz w:val="24"/>
                <w:szCs w:val="24"/>
              </w:rPr>
              <w:t>Кіберзахист</w:t>
            </w:r>
            <w:proofErr w:type="spellEnd"/>
            <w:r>
              <w:rPr>
                <w:rFonts w:ascii="Times New Roman" w:eastAsia="Times New Roman" w:hAnsi="Times New Roman" w:cs="Times New Roman"/>
                <w:sz w:val="24"/>
                <w:szCs w:val="24"/>
              </w:rPr>
              <w:t xml:space="preserve"> інформаційних ресурсів громади у сфері захисту даних (інформаційної безпеки) на різних рівнях у підприємстві. 5. Послуги мережі інтернет і послуги підтримки 6.Підтримка програмного </w:t>
            </w:r>
            <w:r w:rsidR="001F1EB0">
              <w:rPr>
                <w:rFonts w:ascii="Times New Roman" w:eastAsia="Times New Roman" w:hAnsi="Times New Roman" w:cs="Times New Roman"/>
                <w:sz w:val="24"/>
                <w:szCs w:val="24"/>
              </w:rPr>
              <w:t>забезпечення</w:t>
            </w:r>
          </w:p>
        </w:tc>
      </w:tr>
      <w:tr w:rsidR="005B6D34" w14:paraId="6C2B8EB0" w14:textId="77777777">
        <w:trPr>
          <w:trHeight w:val="157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13" w14:textId="77777777" w:rsidR="005B6D34" w:rsidRDefault="005B6D3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92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14" w14:textId="77777777" w:rsidR="005B6D34" w:rsidRDefault="005B6D3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15"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16" w14:textId="77777777" w:rsidR="005B6D34" w:rsidRDefault="00A23631">
            <w:pPr>
              <w:jc w:val="center"/>
            </w:pPr>
            <w:r>
              <w:rPr>
                <w:rFonts w:ascii="Times New Roman" w:eastAsia="Times New Roman" w:hAnsi="Times New Roman" w:cs="Times New Roman"/>
                <w:sz w:val="24"/>
                <w:szCs w:val="24"/>
              </w:rPr>
              <w:t>Інші джерела, не заборонені законодавством</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17" w14:textId="77777777" w:rsidR="005B6D34" w:rsidRDefault="00A23631">
            <w:pPr>
              <w:jc w:val="center"/>
            </w:pPr>
            <w:r>
              <w:rPr>
                <w:rFonts w:ascii="Times New Roman" w:eastAsia="Times New Roman" w:hAnsi="Times New Roman" w:cs="Times New Roman"/>
                <w:sz w:val="24"/>
                <w:szCs w:val="24"/>
              </w:rPr>
              <w:t>15,10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18" w14:textId="77777777" w:rsidR="005B6D34" w:rsidRDefault="005B6D34">
            <w:pPr>
              <w:widowControl w:val="0"/>
              <w:pBdr>
                <w:top w:val="nil"/>
                <w:left w:val="nil"/>
                <w:bottom w:val="nil"/>
                <w:right w:val="nil"/>
                <w:between w:val="nil"/>
              </w:pBdr>
              <w:spacing w:line="276" w:lineRule="auto"/>
            </w:pPr>
          </w:p>
        </w:tc>
      </w:tr>
      <w:tr w:rsidR="005B6D34" w14:paraId="5E0DE3A2" w14:textId="77777777">
        <w:trPr>
          <w:trHeight w:val="945"/>
        </w:trPr>
        <w:tc>
          <w:tcPr>
            <w:tcW w:w="312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19" w14:textId="77777777" w:rsidR="005B6D34" w:rsidRDefault="00A23631">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 Цифровізація сфери енергоспоживання</w:t>
            </w: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1A" w14:textId="77777777" w:rsidR="005B6D34" w:rsidRDefault="00A23631">
            <w:pPr>
              <w:jc w:val="center"/>
            </w:pPr>
            <w:r>
              <w:rPr>
                <w:rFonts w:ascii="Times New Roman" w:eastAsia="Times New Roman" w:hAnsi="Times New Roman" w:cs="Times New Roman"/>
                <w:sz w:val="24"/>
                <w:szCs w:val="24"/>
              </w:rPr>
              <w:t>Комунальне підприємство "Чорноморськводоканал"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1B"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1C" w14:textId="77777777" w:rsidR="005B6D34" w:rsidRDefault="00A23631">
            <w:pPr>
              <w:jc w:val="center"/>
            </w:pPr>
            <w:r>
              <w:rPr>
                <w:rFonts w:ascii="Times New Roman" w:eastAsia="Times New Roman" w:hAnsi="Times New Roman" w:cs="Times New Roman"/>
                <w:sz w:val="24"/>
                <w:szCs w:val="24"/>
              </w:rPr>
              <w:t>Інші джерела, не заборонені законодавством</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1D" w14:textId="77777777" w:rsidR="005B6D34" w:rsidRDefault="00A23631">
            <w:pPr>
              <w:jc w:val="center"/>
            </w:pPr>
            <w:r>
              <w:rPr>
                <w:rFonts w:ascii="Times New Roman" w:eastAsia="Times New Roman" w:hAnsi="Times New Roman" w:cs="Times New Roman"/>
                <w:sz w:val="24"/>
                <w:szCs w:val="24"/>
              </w:rPr>
              <w:t>165,00</w:t>
            </w:r>
          </w:p>
        </w:tc>
        <w:tc>
          <w:tcPr>
            <w:tcW w:w="36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1E" w14:textId="77777777" w:rsidR="005B6D34" w:rsidRDefault="00A23631">
            <w:pPr>
              <w:jc w:val="center"/>
            </w:pPr>
            <w:r>
              <w:rPr>
                <w:rFonts w:ascii="Times New Roman" w:eastAsia="Times New Roman" w:hAnsi="Times New Roman" w:cs="Times New Roman"/>
                <w:sz w:val="24"/>
                <w:szCs w:val="24"/>
              </w:rPr>
              <w:t>Впровадження системи енергозбереження та моніторингу енергоефективності для об’єктів комунальної власності та їх енергонезалежності. Витрати на впровадження та утримання</w:t>
            </w:r>
          </w:p>
        </w:tc>
      </w:tr>
      <w:tr w:rsidR="005B6D34" w14:paraId="55E294B1" w14:textId="77777777">
        <w:trPr>
          <w:trHeight w:val="1890"/>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1F"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0" w14:textId="77777777" w:rsidR="005B6D34" w:rsidRDefault="00A23631">
            <w:pPr>
              <w:jc w:val="center"/>
            </w:pPr>
            <w:r>
              <w:rPr>
                <w:rFonts w:ascii="Times New Roman" w:eastAsia="Times New Roman" w:hAnsi="Times New Roman" w:cs="Times New Roman"/>
                <w:sz w:val="24"/>
                <w:szCs w:val="24"/>
              </w:rPr>
              <w:t>Виконавчий комітет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1"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2"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3" w14:textId="77777777" w:rsidR="005B6D34" w:rsidRDefault="00A23631">
            <w:pPr>
              <w:jc w:val="center"/>
            </w:pPr>
            <w:r>
              <w:rPr>
                <w:rFonts w:ascii="Times New Roman" w:eastAsia="Times New Roman" w:hAnsi="Times New Roman" w:cs="Times New Roman"/>
                <w:sz w:val="24"/>
                <w:szCs w:val="24"/>
              </w:rPr>
              <w:t>20,00</w:t>
            </w:r>
          </w:p>
        </w:tc>
        <w:tc>
          <w:tcPr>
            <w:tcW w:w="36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4" w14:textId="77777777" w:rsidR="005B6D34" w:rsidRDefault="005B6D34"/>
        </w:tc>
      </w:tr>
      <w:tr w:rsidR="005B6D34" w14:paraId="706F3825" w14:textId="77777777">
        <w:trPr>
          <w:trHeight w:val="945"/>
        </w:trPr>
        <w:tc>
          <w:tcPr>
            <w:tcW w:w="312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25" w14:textId="77777777" w:rsidR="005B6D34" w:rsidRDefault="00A23631">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 Цифровізація сфери комунальних послуг</w:t>
            </w:r>
          </w:p>
        </w:tc>
        <w:tc>
          <w:tcPr>
            <w:tcW w:w="292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6" w14:textId="77777777" w:rsidR="005B6D34" w:rsidRDefault="00A23631">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Комунальне підприємство "Чорноморськводоканал" Чорноморської міської ради Одеського району Одеської області</w:t>
            </w:r>
          </w:p>
        </w:tc>
        <w:tc>
          <w:tcPr>
            <w:tcW w:w="133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7" w14:textId="77777777" w:rsidR="005B6D34" w:rsidRDefault="00A23631">
            <w:pPr>
              <w:widowControl w:val="0"/>
              <w:spacing w:line="276" w:lineRule="auto"/>
              <w:jc w:val="center"/>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2025-2026</w:t>
            </w:r>
          </w:p>
        </w:tc>
        <w:tc>
          <w:tcPr>
            <w:tcW w:w="219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8" w14:textId="77777777" w:rsidR="005B6D34" w:rsidRDefault="00A23631">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джерела, не заборонені законодавством</w:t>
            </w:r>
          </w:p>
        </w:tc>
        <w:tc>
          <w:tcPr>
            <w:tcW w:w="166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9" w14:textId="77777777" w:rsidR="005B6D34" w:rsidRDefault="00A23631">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256,00</w:t>
            </w:r>
          </w:p>
        </w:tc>
        <w:tc>
          <w:tcPr>
            <w:tcW w:w="36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A" w14:textId="77777777" w:rsidR="005B6D34" w:rsidRDefault="00A23631">
            <w:pPr>
              <w:jc w:val="center"/>
            </w:pPr>
            <w:r>
              <w:rPr>
                <w:rFonts w:ascii="Times New Roman" w:eastAsia="Times New Roman" w:hAnsi="Times New Roman" w:cs="Times New Roman"/>
                <w:sz w:val="24"/>
                <w:szCs w:val="24"/>
              </w:rPr>
              <w:t xml:space="preserve">Сприяння розробці платформ та офіційних сайтів або порталів комунальних підприємств, комунальних закладів громади, їх модернізація та витрати на утримання. Запровадження Дія QR/ </w:t>
            </w:r>
            <w:proofErr w:type="spellStart"/>
            <w:r>
              <w:rPr>
                <w:rFonts w:ascii="Times New Roman" w:eastAsia="Times New Roman" w:hAnsi="Times New Roman" w:cs="Times New Roman"/>
                <w:sz w:val="24"/>
                <w:szCs w:val="24"/>
              </w:rPr>
              <w:t>Шерінг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валідація</w:t>
            </w:r>
            <w:proofErr w:type="spellEnd"/>
            <w:r>
              <w:rPr>
                <w:rFonts w:ascii="Times New Roman" w:eastAsia="Times New Roman" w:hAnsi="Times New Roman" w:cs="Times New Roman"/>
                <w:sz w:val="24"/>
                <w:szCs w:val="24"/>
              </w:rPr>
              <w:t xml:space="preserve"> по АРІ /Дія-Дія - Комунальні послуги. Створення чат-ботів комунальних підприємств.</w:t>
            </w:r>
          </w:p>
        </w:tc>
      </w:tr>
      <w:tr w:rsidR="005B6D34" w14:paraId="75C9C838" w14:textId="77777777">
        <w:trPr>
          <w:trHeight w:val="157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2B" w14:textId="77777777" w:rsidR="005B6D34" w:rsidRDefault="005B6D34">
            <w:pPr>
              <w:widowControl w:val="0"/>
              <w:pBdr>
                <w:top w:val="nil"/>
                <w:left w:val="nil"/>
                <w:bottom w:val="nil"/>
                <w:right w:val="nil"/>
                <w:between w:val="nil"/>
              </w:pBdr>
              <w:spacing w:line="276" w:lineRule="auto"/>
            </w:pPr>
          </w:p>
        </w:tc>
        <w:tc>
          <w:tcPr>
            <w:tcW w:w="292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C" w14:textId="77777777" w:rsidR="005B6D34" w:rsidRDefault="005B6D34">
            <w:pPr>
              <w:widowControl w:val="0"/>
              <w:pBdr>
                <w:top w:val="nil"/>
                <w:left w:val="nil"/>
                <w:bottom w:val="nil"/>
                <w:right w:val="nil"/>
                <w:between w:val="nil"/>
              </w:pBdr>
              <w:spacing w:line="276" w:lineRule="auto"/>
            </w:pPr>
          </w:p>
        </w:tc>
        <w:tc>
          <w:tcPr>
            <w:tcW w:w="133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D" w14:textId="77777777" w:rsidR="005B6D34" w:rsidRDefault="005B6D34">
            <w:pPr>
              <w:widowControl w:val="0"/>
              <w:pBdr>
                <w:top w:val="nil"/>
                <w:left w:val="nil"/>
                <w:bottom w:val="nil"/>
                <w:right w:val="nil"/>
                <w:between w:val="nil"/>
              </w:pBdr>
              <w:spacing w:line="276" w:lineRule="auto"/>
            </w:pPr>
          </w:p>
        </w:tc>
        <w:tc>
          <w:tcPr>
            <w:tcW w:w="219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E" w14:textId="77777777" w:rsidR="005B6D34" w:rsidRDefault="005B6D34">
            <w:pPr>
              <w:widowControl w:val="0"/>
              <w:pBdr>
                <w:top w:val="nil"/>
                <w:left w:val="nil"/>
                <w:bottom w:val="nil"/>
                <w:right w:val="nil"/>
                <w:between w:val="nil"/>
              </w:pBdr>
              <w:spacing w:line="276" w:lineRule="auto"/>
            </w:pPr>
          </w:p>
        </w:tc>
        <w:tc>
          <w:tcPr>
            <w:tcW w:w="166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F" w14:textId="77777777" w:rsidR="005B6D34" w:rsidRDefault="005B6D34">
            <w:pPr>
              <w:widowControl w:val="0"/>
              <w:pBdr>
                <w:top w:val="nil"/>
                <w:left w:val="nil"/>
                <w:bottom w:val="nil"/>
                <w:right w:val="nil"/>
                <w:between w:val="nil"/>
              </w:pBdr>
              <w:spacing w:line="276" w:lineRule="auto"/>
            </w:pPr>
          </w:p>
        </w:tc>
        <w:tc>
          <w:tcPr>
            <w:tcW w:w="36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0" w14:textId="77777777" w:rsidR="005B6D34" w:rsidRDefault="00A23631">
            <w:pPr>
              <w:jc w:val="center"/>
            </w:pPr>
            <w:r>
              <w:rPr>
                <w:rFonts w:ascii="Times New Roman" w:eastAsia="Times New Roman" w:hAnsi="Times New Roman" w:cs="Times New Roman"/>
                <w:sz w:val="24"/>
                <w:szCs w:val="24"/>
              </w:rPr>
              <w:t>Створення та функціонування онлайн систем прийому та обробки платежів за житлово-комунальні послуги мешканців громади</w:t>
            </w:r>
          </w:p>
        </w:tc>
      </w:tr>
      <w:tr w:rsidR="005B6D34" w14:paraId="5912F205" w14:textId="77777777">
        <w:trPr>
          <w:trHeight w:val="3912"/>
        </w:trPr>
        <w:tc>
          <w:tcPr>
            <w:tcW w:w="31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31" w14:textId="77777777" w:rsidR="005B6D34" w:rsidRDefault="00A23631">
            <w:pPr>
              <w:jc w:val="center"/>
            </w:pPr>
            <w:r>
              <w:rPr>
                <w:rFonts w:ascii="Times New Roman" w:eastAsia="Times New Roman" w:hAnsi="Times New Roman" w:cs="Times New Roman"/>
                <w:sz w:val="24"/>
                <w:szCs w:val="24"/>
              </w:rPr>
              <w:lastRenderedPageBreak/>
              <w:t>3.5. Цифровізація сфери дорожньо-транспортної інфраструктури</w:t>
            </w: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2" w14:textId="77777777" w:rsidR="005B6D34" w:rsidRDefault="00A23631">
            <w:pPr>
              <w:jc w:val="center"/>
            </w:pPr>
            <w:r>
              <w:rPr>
                <w:rFonts w:ascii="Times New Roman" w:eastAsia="Times New Roman" w:hAnsi="Times New Roman" w:cs="Times New Roman"/>
                <w:sz w:val="24"/>
                <w:szCs w:val="24"/>
              </w:rPr>
              <w:t>Відділ комунального господарства та благоустрою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3"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4"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5" w14:textId="77777777" w:rsidR="005B6D34" w:rsidRDefault="00A23631">
            <w:pPr>
              <w:jc w:val="center"/>
            </w:pPr>
            <w:r>
              <w:rPr>
                <w:rFonts w:ascii="Times New Roman" w:eastAsia="Times New Roman" w:hAnsi="Times New Roman" w:cs="Times New Roman"/>
                <w:sz w:val="24"/>
                <w:szCs w:val="24"/>
              </w:rPr>
              <w:t>521,30</w:t>
            </w:r>
          </w:p>
        </w:tc>
        <w:tc>
          <w:tcPr>
            <w:tcW w:w="36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6" w14:textId="77777777" w:rsidR="005B6D34" w:rsidRDefault="00A23631">
            <w:pPr>
              <w:jc w:val="center"/>
            </w:pPr>
            <w:r>
              <w:rPr>
                <w:rFonts w:ascii="Times New Roman" w:eastAsia="Times New Roman" w:hAnsi="Times New Roman" w:cs="Times New Roman"/>
                <w:sz w:val="24"/>
                <w:szCs w:val="24"/>
              </w:rPr>
              <w:t>Придбання спеціалізованого обладнання та програмного забезпечення для інспекторів з паркування. Впровадження автоматизованої системи контролю паркування</w:t>
            </w:r>
          </w:p>
        </w:tc>
      </w:tr>
      <w:tr w:rsidR="005B6D34" w14:paraId="46DB9663" w14:textId="77777777">
        <w:trPr>
          <w:trHeight w:val="4526"/>
        </w:trPr>
        <w:tc>
          <w:tcPr>
            <w:tcW w:w="312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37" w14:textId="77777777" w:rsidR="005B6D34" w:rsidRDefault="00A23631">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 Цифрова </w:t>
            </w:r>
            <w:proofErr w:type="spellStart"/>
            <w:r>
              <w:rPr>
                <w:rFonts w:ascii="Times New Roman" w:eastAsia="Times New Roman" w:hAnsi="Times New Roman" w:cs="Times New Roman"/>
                <w:sz w:val="24"/>
                <w:szCs w:val="24"/>
              </w:rPr>
              <w:t>безбар’єрність</w:t>
            </w:r>
            <w:proofErr w:type="spellEnd"/>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8" w14:textId="77777777" w:rsidR="005B6D34" w:rsidRDefault="00A23631">
            <w:pPr>
              <w:jc w:val="center"/>
            </w:pPr>
            <w:r>
              <w:rPr>
                <w:rFonts w:ascii="Times New Roman" w:eastAsia="Times New Roman" w:hAnsi="Times New Roman" w:cs="Times New Roman"/>
                <w:sz w:val="24"/>
                <w:szCs w:val="24"/>
              </w:rPr>
              <w:t>Комунальне некомерційне підприємство "Чорноморський міський центр первинної медико-санітарної допомоги"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9"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A" w14:textId="77777777" w:rsidR="005B6D34" w:rsidRDefault="00A23631">
            <w:pPr>
              <w:jc w:val="center"/>
            </w:pPr>
            <w:r>
              <w:rPr>
                <w:rFonts w:ascii="Times New Roman" w:eastAsia="Times New Roman" w:hAnsi="Times New Roman" w:cs="Times New Roman"/>
                <w:sz w:val="24"/>
                <w:szCs w:val="24"/>
              </w:rPr>
              <w:t>Державний бюджет</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B" w14:textId="77777777" w:rsidR="005B6D34" w:rsidRDefault="00A23631">
            <w:pPr>
              <w:jc w:val="center"/>
            </w:pPr>
            <w:r>
              <w:rPr>
                <w:rFonts w:ascii="Times New Roman" w:eastAsia="Times New Roman" w:hAnsi="Times New Roman" w:cs="Times New Roman"/>
                <w:sz w:val="24"/>
                <w:szCs w:val="24"/>
              </w:rPr>
              <w:t>6,00</w:t>
            </w:r>
          </w:p>
        </w:tc>
        <w:tc>
          <w:tcPr>
            <w:tcW w:w="366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C" w14:textId="77777777" w:rsidR="005B6D34" w:rsidRDefault="00A23631">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Створення інфраструктури для осіб з порушенням зору, слуху (синтезатори мовлення, брайлівські дисплеї, регульовані пішохідні переходи, навчання адміністраторів жестовій мові, приведення офіційних сайтів у відповідність до нового </w:t>
            </w:r>
            <w:proofErr w:type="spellStart"/>
            <w:r>
              <w:rPr>
                <w:rFonts w:ascii="Times New Roman" w:eastAsia="Times New Roman" w:hAnsi="Times New Roman" w:cs="Times New Roman"/>
                <w:sz w:val="24"/>
                <w:szCs w:val="24"/>
              </w:rPr>
              <w:t>держстандарту</w:t>
            </w:r>
            <w:proofErr w:type="spellEnd"/>
            <w:r>
              <w:rPr>
                <w:rFonts w:ascii="Times New Roman" w:eastAsia="Times New Roman" w:hAnsi="Times New Roman" w:cs="Times New Roman"/>
                <w:sz w:val="24"/>
                <w:szCs w:val="24"/>
              </w:rPr>
              <w:t xml:space="preserve"> з веб-доступності). Розроблення інформаційної сторінки з викладом основної інформації про програми зчитування з екрана, синтезатори мовлення та інші допоміжні технології. Створення шарів геоінформаційних систем з </w:t>
            </w:r>
            <w:proofErr w:type="spellStart"/>
            <w:r>
              <w:rPr>
                <w:rFonts w:ascii="Times New Roman" w:eastAsia="Times New Roman" w:hAnsi="Times New Roman" w:cs="Times New Roman"/>
                <w:sz w:val="24"/>
                <w:szCs w:val="24"/>
              </w:rPr>
              <w:lastRenderedPageBreak/>
              <w:t>безбар'єрності</w:t>
            </w:r>
            <w:proofErr w:type="spellEnd"/>
            <w:r>
              <w:rPr>
                <w:rFonts w:ascii="Times New Roman" w:eastAsia="Times New Roman" w:hAnsi="Times New Roman" w:cs="Times New Roman"/>
                <w:sz w:val="24"/>
                <w:szCs w:val="24"/>
              </w:rPr>
              <w:t>, веб-додатків для людей з обмеженими можливостями</w:t>
            </w:r>
          </w:p>
        </w:tc>
      </w:tr>
      <w:tr w:rsidR="005B6D34" w14:paraId="7125355E" w14:textId="77777777">
        <w:trPr>
          <w:trHeight w:val="31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3D" w14:textId="77777777" w:rsidR="005B6D34" w:rsidRDefault="005B6D3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E" w14:textId="77777777" w:rsidR="005B6D34" w:rsidRDefault="00A23631">
            <w:pPr>
              <w:widowControl w:val="0"/>
              <w:spacing w:line="276" w:lineRule="auto"/>
              <w:jc w:val="center"/>
              <w:rPr>
                <w:b/>
              </w:rPr>
            </w:pPr>
            <w:r>
              <w:rPr>
                <w:rFonts w:ascii="Times New Roman" w:eastAsia="Times New Roman" w:hAnsi="Times New Roman" w:cs="Times New Roman"/>
                <w:b/>
                <w:sz w:val="24"/>
                <w:szCs w:val="24"/>
              </w:rPr>
              <w:t xml:space="preserve">Комунальне некомерційне </w:t>
            </w:r>
            <w:r>
              <w:rPr>
                <w:rFonts w:ascii="Times New Roman" w:eastAsia="Times New Roman" w:hAnsi="Times New Roman" w:cs="Times New Roman"/>
                <w:b/>
                <w:sz w:val="24"/>
                <w:szCs w:val="24"/>
              </w:rPr>
              <w:lastRenderedPageBreak/>
              <w:t>підприємство "Чорноморська лікарня"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F" w14:textId="77777777" w:rsidR="005B6D34" w:rsidRDefault="00A23631">
            <w:pPr>
              <w:widowControl w:val="0"/>
              <w:spacing w:line="276" w:lineRule="auto"/>
              <w:jc w:val="center"/>
              <w:rPr>
                <w:b/>
              </w:rPr>
            </w:pPr>
            <w:r>
              <w:rPr>
                <w:rFonts w:ascii="Times New Roman" w:eastAsia="Times New Roman" w:hAnsi="Times New Roman" w:cs="Times New Roman"/>
                <w:b/>
                <w:color w:val="1F1F1F"/>
                <w:sz w:val="24"/>
                <w:szCs w:val="24"/>
              </w:rPr>
              <w:lastRenderedPageBreak/>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40" w14:textId="77777777" w:rsidR="005B6D34" w:rsidRDefault="00A23631">
            <w:pPr>
              <w:widowControl w:val="0"/>
              <w:spacing w:line="276" w:lineRule="auto"/>
              <w:jc w:val="center"/>
              <w:rPr>
                <w:b/>
              </w:rPr>
            </w:pPr>
            <w:r>
              <w:rPr>
                <w:rFonts w:ascii="Times New Roman" w:eastAsia="Times New Roman" w:hAnsi="Times New Roman" w:cs="Times New Roman"/>
                <w:b/>
                <w:sz w:val="24"/>
                <w:szCs w:val="24"/>
              </w:rPr>
              <w:t>Державний бюджет</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41" w14:textId="77777777" w:rsidR="005B6D34" w:rsidRDefault="00A23631">
            <w:pPr>
              <w:widowControl w:val="0"/>
              <w:spacing w:line="276" w:lineRule="auto"/>
              <w:jc w:val="center"/>
              <w:rPr>
                <w:b/>
              </w:rPr>
            </w:pPr>
            <w:r>
              <w:rPr>
                <w:rFonts w:ascii="Times New Roman" w:eastAsia="Times New Roman" w:hAnsi="Times New Roman" w:cs="Times New Roman"/>
                <w:b/>
                <w:sz w:val="24"/>
                <w:szCs w:val="24"/>
              </w:rPr>
              <w:t>16,00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42" w14:textId="77777777" w:rsidR="005B6D34" w:rsidRDefault="005B6D34">
            <w:pPr>
              <w:widowControl w:val="0"/>
              <w:pBdr>
                <w:top w:val="nil"/>
                <w:left w:val="nil"/>
                <w:bottom w:val="nil"/>
                <w:right w:val="nil"/>
                <w:between w:val="nil"/>
              </w:pBdr>
              <w:spacing w:line="276" w:lineRule="auto"/>
              <w:rPr>
                <w:b/>
              </w:rPr>
            </w:pPr>
          </w:p>
        </w:tc>
      </w:tr>
      <w:tr w:rsidR="005B6D34" w14:paraId="3B7D5C72" w14:textId="77777777">
        <w:trPr>
          <w:trHeight w:val="2550"/>
        </w:trPr>
        <w:tc>
          <w:tcPr>
            <w:tcW w:w="14895" w:type="dxa"/>
            <w:gridSpan w:val="6"/>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43" w14:textId="77777777" w:rsidR="005B6D34" w:rsidRDefault="00A23631">
            <w:r>
              <w:rPr>
                <w:rFonts w:ascii="Times New Roman" w:eastAsia="Times New Roman" w:hAnsi="Times New Roman" w:cs="Times New Roman"/>
                <w:b/>
                <w:sz w:val="24"/>
                <w:szCs w:val="24"/>
              </w:rPr>
              <w:t>4. Розвиток інструментів е-урядування та е-демократії</w:t>
            </w:r>
          </w:p>
        </w:tc>
      </w:tr>
      <w:tr w:rsidR="005B6D34" w14:paraId="535060A6" w14:textId="77777777">
        <w:trPr>
          <w:trHeight w:val="3465"/>
        </w:trPr>
        <w:tc>
          <w:tcPr>
            <w:tcW w:w="31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49" w14:textId="77777777" w:rsidR="005B6D34" w:rsidRDefault="00A23631">
            <w:pPr>
              <w:jc w:val="center"/>
            </w:pPr>
            <w:r>
              <w:rPr>
                <w:rFonts w:ascii="Times New Roman" w:eastAsia="Times New Roman" w:hAnsi="Times New Roman" w:cs="Times New Roman"/>
                <w:sz w:val="24"/>
                <w:szCs w:val="24"/>
              </w:rPr>
              <w:t>4.1. Забезпечення автоматизації роботи ЦНАП</w:t>
            </w: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4A" w14:textId="77777777" w:rsidR="005B6D34" w:rsidRDefault="00A23631">
            <w:pPr>
              <w:jc w:val="center"/>
            </w:pPr>
            <w:r>
              <w:rPr>
                <w:rFonts w:ascii="Times New Roman" w:eastAsia="Times New Roman" w:hAnsi="Times New Roman" w:cs="Times New Roman"/>
                <w:sz w:val="24"/>
                <w:szCs w:val="24"/>
              </w:rPr>
              <w:t>Виконавчий комітет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4B"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4C"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4D" w14:textId="77777777" w:rsidR="005B6D34" w:rsidRDefault="00A23631">
            <w:pPr>
              <w:jc w:val="center"/>
            </w:pPr>
            <w:r>
              <w:rPr>
                <w:rFonts w:ascii="Times New Roman" w:eastAsia="Times New Roman" w:hAnsi="Times New Roman" w:cs="Times New Roman"/>
                <w:sz w:val="24"/>
                <w:szCs w:val="24"/>
              </w:rPr>
              <w:t>253,11</w:t>
            </w:r>
          </w:p>
        </w:tc>
        <w:tc>
          <w:tcPr>
            <w:tcW w:w="36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4E" w14:textId="77777777" w:rsidR="005B6D34" w:rsidRDefault="00A23631">
            <w:pPr>
              <w:jc w:val="center"/>
            </w:pPr>
            <w:r>
              <w:rPr>
                <w:rFonts w:ascii="Times New Roman" w:eastAsia="Times New Roman" w:hAnsi="Times New Roman" w:cs="Times New Roman"/>
                <w:sz w:val="24"/>
                <w:szCs w:val="24"/>
              </w:rPr>
              <w:t xml:space="preserve">Впровадження інноваційних підходів до роботи з програмними засобами "SQS", "SQS-Послуги" для покращення якості надання адміністративних послуг у громаді; взаємодія з системою обміну даними "Трембіта", зокрема з реєстрами громади, надання адміністративних послуг соціального захисту мешканцям громади через ЦНАП. Створення ВРМ, мобільних центрів на території громади для ЦНАП. Забезпечення функціонування та розширення IVR-системи у ЦНАП для обміну інформацією. Витрати на утримання IVR-системи. Функціонування "Мобільного </w:t>
            </w:r>
            <w:r>
              <w:rPr>
                <w:rFonts w:ascii="Times New Roman" w:eastAsia="Times New Roman" w:hAnsi="Times New Roman" w:cs="Times New Roman"/>
                <w:sz w:val="24"/>
                <w:szCs w:val="24"/>
              </w:rPr>
              <w:lastRenderedPageBreak/>
              <w:t xml:space="preserve">адміністратора" у ЦНАП для якісного обслуговування мешканців територіальної громади. Забезпечення функціонування Дія QR/ </w:t>
            </w:r>
            <w:proofErr w:type="spellStart"/>
            <w:r>
              <w:rPr>
                <w:rFonts w:ascii="Times New Roman" w:eastAsia="Times New Roman" w:hAnsi="Times New Roman" w:cs="Times New Roman"/>
                <w:sz w:val="24"/>
                <w:szCs w:val="24"/>
              </w:rPr>
              <w:t>Шерінг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валідація</w:t>
            </w:r>
            <w:proofErr w:type="spellEnd"/>
            <w:r>
              <w:rPr>
                <w:rFonts w:ascii="Times New Roman" w:eastAsia="Times New Roman" w:hAnsi="Times New Roman" w:cs="Times New Roman"/>
                <w:sz w:val="24"/>
                <w:szCs w:val="24"/>
              </w:rPr>
              <w:t xml:space="preserve"> по АРІ /Дія-Дія у ЦНАП. Забезпечення ЦНАП обладнанням для зчитування ID-карток. Витрати на утримання</w:t>
            </w:r>
          </w:p>
        </w:tc>
      </w:tr>
      <w:tr w:rsidR="005B6D34" w14:paraId="4D9894F9" w14:textId="77777777">
        <w:trPr>
          <w:trHeight w:val="1890"/>
        </w:trPr>
        <w:tc>
          <w:tcPr>
            <w:tcW w:w="31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4F" w14:textId="77777777" w:rsidR="005B6D34" w:rsidRDefault="00A23631">
            <w:pPr>
              <w:jc w:val="center"/>
            </w:pPr>
            <w:r>
              <w:rPr>
                <w:rFonts w:ascii="Times New Roman" w:eastAsia="Times New Roman" w:hAnsi="Times New Roman" w:cs="Times New Roman"/>
                <w:sz w:val="24"/>
                <w:szCs w:val="24"/>
              </w:rPr>
              <w:lastRenderedPageBreak/>
              <w:t>4.2. Розвиток та реалізація інструментів е-демократії та е-урядування</w:t>
            </w: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0" w14:textId="77777777" w:rsidR="005B6D34" w:rsidRDefault="00A23631">
            <w:pPr>
              <w:jc w:val="center"/>
            </w:pPr>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1" w14:textId="77777777" w:rsidR="005B6D34" w:rsidRDefault="00A23631">
            <w:pPr>
              <w:jc w:val="center"/>
            </w:pPr>
            <w:r>
              <w:rPr>
                <w:rFonts w:ascii="Times New Roman" w:eastAsia="Times New Roman" w:hAnsi="Times New Roman" w:cs="Times New Roman"/>
                <w:sz w:val="24"/>
                <w:szCs w:val="24"/>
              </w:rPr>
              <w:t>Протягом року</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2" w14:textId="77777777" w:rsidR="005B6D34" w:rsidRDefault="00A23631">
            <w:pPr>
              <w:jc w:val="center"/>
            </w:pPr>
            <w:r>
              <w:rPr>
                <w:rFonts w:ascii="Times New Roman" w:eastAsia="Times New Roman" w:hAnsi="Times New Roman" w:cs="Times New Roman"/>
                <w:sz w:val="24"/>
                <w:szCs w:val="24"/>
              </w:rPr>
              <w:t>Не потребує фінансування</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3" w14:textId="77777777" w:rsidR="005B6D34" w:rsidRDefault="00A23631">
            <w:pPr>
              <w:jc w:val="center"/>
            </w:pPr>
            <w:r>
              <w:rPr>
                <w:rFonts w:ascii="Times New Roman" w:eastAsia="Times New Roman" w:hAnsi="Times New Roman" w:cs="Times New Roman"/>
                <w:sz w:val="24"/>
                <w:szCs w:val="24"/>
              </w:rPr>
              <w:t>0,00</w:t>
            </w:r>
          </w:p>
        </w:tc>
        <w:tc>
          <w:tcPr>
            <w:tcW w:w="36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4" w14:textId="77777777" w:rsidR="005B6D34" w:rsidRDefault="00A23631">
            <w:pPr>
              <w:jc w:val="center"/>
            </w:pPr>
            <w:r>
              <w:rPr>
                <w:rFonts w:ascii="Times New Roman" w:eastAsia="Times New Roman" w:hAnsi="Times New Roman" w:cs="Times New Roman"/>
                <w:sz w:val="24"/>
                <w:szCs w:val="24"/>
              </w:rPr>
              <w:t xml:space="preserve">Запровадження та розвиток проєктів "Електронні петиції", "Консультації з громадськістю", "Платформа СВОЇ" для забезпечення реагування органами місцевого самоврядування на важливі для громадян суспільні питання. Забезпечення взаємодії органів влади й мешканців громади у форматі збирання коментарів, опитувань та обговорення проєктів нормативно-правових актів для спільного формування рішень, ініціатив та проведення місцевої політики. Забезпечення роботи сучасного </w:t>
            </w:r>
            <w:proofErr w:type="spellStart"/>
            <w:r>
              <w:rPr>
                <w:rFonts w:ascii="Times New Roman" w:eastAsia="Times New Roman" w:hAnsi="Times New Roman" w:cs="Times New Roman"/>
                <w:sz w:val="24"/>
                <w:szCs w:val="24"/>
              </w:rPr>
              <w:t>вебсайту</w:t>
            </w:r>
            <w:proofErr w:type="spellEnd"/>
            <w:r>
              <w:rPr>
                <w:rFonts w:ascii="Times New Roman" w:eastAsia="Times New Roman" w:hAnsi="Times New Roman" w:cs="Times New Roman"/>
                <w:sz w:val="24"/>
                <w:szCs w:val="24"/>
              </w:rPr>
              <w:t xml:space="preserve"> та розумного чат-боту у </w:t>
            </w:r>
            <w:proofErr w:type="spellStart"/>
            <w:r>
              <w:rPr>
                <w:rFonts w:ascii="Times New Roman" w:eastAsia="Times New Roman" w:hAnsi="Times New Roman" w:cs="Times New Roman"/>
                <w:sz w:val="24"/>
                <w:szCs w:val="24"/>
              </w:rPr>
              <w:t>Viber</w:t>
            </w:r>
            <w:proofErr w:type="spellEnd"/>
            <w:r>
              <w:rPr>
                <w:rFonts w:ascii="Times New Roman" w:eastAsia="Times New Roman" w:hAnsi="Times New Roman" w:cs="Times New Roman"/>
                <w:sz w:val="24"/>
                <w:szCs w:val="24"/>
              </w:rPr>
              <w:t xml:space="preserve"> і </w:t>
            </w:r>
            <w:proofErr w:type="spellStart"/>
            <w:r>
              <w:rPr>
                <w:rFonts w:ascii="Times New Roman" w:eastAsia="Times New Roman" w:hAnsi="Times New Roman" w:cs="Times New Roman"/>
                <w:sz w:val="24"/>
                <w:szCs w:val="24"/>
              </w:rPr>
              <w:t>Telegram</w:t>
            </w:r>
            <w:proofErr w:type="spellEnd"/>
          </w:p>
        </w:tc>
      </w:tr>
      <w:tr w:rsidR="005B6D34" w14:paraId="7197F809" w14:textId="77777777">
        <w:trPr>
          <w:trHeight w:val="2205"/>
        </w:trPr>
        <w:tc>
          <w:tcPr>
            <w:tcW w:w="31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55" w14:textId="77777777" w:rsidR="005B6D34" w:rsidRDefault="00A23631">
            <w:pPr>
              <w:jc w:val="center"/>
            </w:pPr>
            <w:r>
              <w:rPr>
                <w:rFonts w:ascii="Times New Roman" w:eastAsia="Times New Roman" w:hAnsi="Times New Roman" w:cs="Times New Roman"/>
                <w:sz w:val="24"/>
                <w:szCs w:val="24"/>
              </w:rPr>
              <w:lastRenderedPageBreak/>
              <w:t>4.3. Забезпечення публічності та прозорості діяльності Чорноморської міської ради, її виконавчих органів, її підприємств, установ і організацій</w:t>
            </w: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6" w14:textId="77777777" w:rsidR="005B6D34" w:rsidRDefault="00A23631">
            <w:pPr>
              <w:jc w:val="center"/>
            </w:pPr>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7" w14:textId="77777777" w:rsidR="005B6D34" w:rsidRDefault="00A23631">
            <w:pPr>
              <w:jc w:val="center"/>
            </w:pPr>
            <w:r>
              <w:rPr>
                <w:rFonts w:ascii="Times New Roman" w:eastAsia="Times New Roman" w:hAnsi="Times New Roman" w:cs="Times New Roman"/>
                <w:sz w:val="24"/>
                <w:szCs w:val="24"/>
              </w:rPr>
              <w:t>Протягом року</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8" w14:textId="77777777" w:rsidR="005B6D34" w:rsidRDefault="00A23631">
            <w:pPr>
              <w:jc w:val="center"/>
            </w:pPr>
            <w:r>
              <w:rPr>
                <w:rFonts w:ascii="Times New Roman" w:eastAsia="Times New Roman" w:hAnsi="Times New Roman" w:cs="Times New Roman"/>
                <w:sz w:val="24"/>
                <w:szCs w:val="24"/>
              </w:rPr>
              <w:t>Не потребує фінансування</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9" w14:textId="77777777" w:rsidR="005B6D34" w:rsidRDefault="00A23631">
            <w:pPr>
              <w:jc w:val="center"/>
            </w:pPr>
            <w:r>
              <w:rPr>
                <w:rFonts w:ascii="Times New Roman" w:eastAsia="Times New Roman" w:hAnsi="Times New Roman" w:cs="Times New Roman"/>
                <w:sz w:val="24"/>
                <w:szCs w:val="24"/>
              </w:rPr>
              <w:t>0,00</w:t>
            </w:r>
          </w:p>
        </w:tc>
        <w:tc>
          <w:tcPr>
            <w:tcW w:w="36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A" w14:textId="77777777" w:rsidR="005B6D34" w:rsidRDefault="00A23631">
            <w:pPr>
              <w:jc w:val="center"/>
            </w:pPr>
            <w:r>
              <w:rPr>
                <w:rFonts w:ascii="Times New Roman" w:eastAsia="Times New Roman" w:hAnsi="Times New Roman" w:cs="Times New Roman"/>
                <w:sz w:val="24"/>
                <w:szCs w:val="24"/>
              </w:rPr>
              <w:t xml:space="preserve">Оперативне висвітлення інформації, яка знаходиться у розпорядженні громади, підприємств, установ і організацій на офіційному </w:t>
            </w:r>
            <w:proofErr w:type="spellStart"/>
            <w:r>
              <w:rPr>
                <w:rFonts w:ascii="Times New Roman" w:eastAsia="Times New Roman" w:hAnsi="Times New Roman" w:cs="Times New Roman"/>
                <w:sz w:val="24"/>
                <w:szCs w:val="24"/>
              </w:rPr>
              <w:t>вебсайті</w:t>
            </w:r>
            <w:proofErr w:type="spellEnd"/>
            <w:r>
              <w:rPr>
                <w:rFonts w:ascii="Times New Roman" w:eastAsia="Times New Roman" w:hAnsi="Times New Roman" w:cs="Times New Roman"/>
                <w:sz w:val="24"/>
                <w:szCs w:val="24"/>
              </w:rPr>
              <w:t xml:space="preserve"> громади, </w:t>
            </w:r>
            <w:proofErr w:type="spellStart"/>
            <w:r>
              <w:rPr>
                <w:rFonts w:ascii="Times New Roman" w:eastAsia="Times New Roman" w:hAnsi="Times New Roman" w:cs="Times New Roman"/>
                <w:sz w:val="24"/>
                <w:szCs w:val="24"/>
              </w:rPr>
              <w:t>Telegram</w:t>
            </w:r>
            <w:proofErr w:type="spellEnd"/>
            <w:r>
              <w:rPr>
                <w:rFonts w:ascii="Times New Roman" w:eastAsia="Times New Roman" w:hAnsi="Times New Roman" w:cs="Times New Roman"/>
                <w:sz w:val="24"/>
                <w:szCs w:val="24"/>
              </w:rPr>
              <w:t xml:space="preserve"> каналі, сторінці у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каналі міської ради. Забезпечення ВПО корисною інформацією/посиланнями на порталі громади</w:t>
            </w:r>
          </w:p>
        </w:tc>
      </w:tr>
      <w:tr w:rsidR="005B6D34" w14:paraId="6E135A77" w14:textId="77777777">
        <w:trPr>
          <w:trHeight w:val="2520"/>
        </w:trPr>
        <w:tc>
          <w:tcPr>
            <w:tcW w:w="31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5B" w14:textId="77777777" w:rsidR="005B6D34" w:rsidRDefault="00A23631">
            <w:pPr>
              <w:jc w:val="center"/>
            </w:pPr>
            <w:r>
              <w:rPr>
                <w:rFonts w:ascii="Times New Roman" w:eastAsia="Times New Roman" w:hAnsi="Times New Roman" w:cs="Times New Roman"/>
                <w:sz w:val="24"/>
                <w:szCs w:val="24"/>
              </w:rPr>
              <w:t>4.4. Проведення щорічного інформаційного аудиту публічної інформації, що перебуває у володінні громади, та публікація наборів відкритих даних</w:t>
            </w: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C" w14:textId="77777777" w:rsidR="005B6D34" w:rsidRDefault="00A23631">
            <w:pPr>
              <w:jc w:val="center"/>
            </w:pPr>
            <w:r>
              <w:rPr>
                <w:rFonts w:ascii="Times New Roman" w:eastAsia="Times New Roman" w:hAnsi="Times New Roman" w:cs="Times New Roman"/>
                <w:sz w:val="24"/>
                <w:szCs w:val="24"/>
              </w:rPr>
              <w:t>Комунальне підприємство "Чорноморськводоканал"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D"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E" w14:textId="77777777" w:rsidR="005B6D34" w:rsidRDefault="00A23631">
            <w:pPr>
              <w:jc w:val="center"/>
            </w:pPr>
            <w:r>
              <w:rPr>
                <w:rFonts w:ascii="Times New Roman" w:eastAsia="Times New Roman" w:hAnsi="Times New Roman" w:cs="Times New Roman"/>
                <w:sz w:val="24"/>
                <w:szCs w:val="24"/>
              </w:rPr>
              <w:t>Інші джерела, не заборонені законодавством</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F" w14:textId="77777777" w:rsidR="005B6D34" w:rsidRDefault="00A23631">
            <w:pPr>
              <w:jc w:val="center"/>
            </w:pPr>
            <w:r>
              <w:rPr>
                <w:rFonts w:ascii="Times New Roman" w:eastAsia="Times New Roman" w:hAnsi="Times New Roman" w:cs="Times New Roman"/>
                <w:sz w:val="24"/>
                <w:szCs w:val="24"/>
              </w:rPr>
              <w:t>20,00</w:t>
            </w:r>
          </w:p>
        </w:tc>
        <w:tc>
          <w:tcPr>
            <w:tcW w:w="36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60" w14:textId="48D436D7" w:rsidR="005B6D34" w:rsidRDefault="00A23631">
            <w:pPr>
              <w:jc w:val="center"/>
            </w:pPr>
            <w:r>
              <w:rPr>
                <w:rFonts w:ascii="Times New Roman" w:eastAsia="Times New Roman" w:hAnsi="Times New Roman" w:cs="Times New Roman"/>
                <w:sz w:val="24"/>
                <w:szCs w:val="24"/>
              </w:rPr>
              <w:t xml:space="preserve">Визначений перелік пріоритетних наборів даних, які підлягають оприлюдненню у формі відкритих даних. </w:t>
            </w:r>
            <w:r w:rsidR="002E5022">
              <w:rPr>
                <w:rFonts w:ascii="Times New Roman" w:eastAsia="Times New Roman" w:hAnsi="Times New Roman" w:cs="Times New Roman"/>
                <w:sz w:val="24"/>
                <w:szCs w:val="24"/>
              </w:rPr>
              <w:t>Опублікування</w:t>
            </w:r>
            <w:r>
              <w:rPr>
                <w:rFonts w:ascii="Times New Roman" w:eastAsia="Times New Roman" w:hAnsi="Times New Roman" w:cs="Times New Roman"/>
                <w:sz w:val="24"/>
                <w:szCs w:val="24"/>
              </w:rPr>
              <w:t xml:space="preserve"> наборів даних, що перебувають у володінні громади, які підлягають оприлюдненню відповідно до Постанови КМУ № 835. Запровадження проєктів зі створення та підтримки інструментів (сервісів) із застосуванням відкритих даних</w:t>
            </w:r>
          </w:p>
        </w:tc>
      </w:tr>
      <w:tr w:rsidR="005B6D34" w14:paraId="77828854" w14:textId="77777777">
        <w:trPr>
          <w:trHeight w:val="315"/>
        </w:trPr>
        <w:tc>
          <w:tcPr>
            <w:tcW w:w="31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61" w14:textId="77777777" w:rsidR="005B6D34" w:rsidRDefault="00A23631">
            <w:pPr>
              <w:jc w:val="center"/>
              <w:rPr>
                <w:b/>
              </w:rPr>
            </w:pPr>
            <w:r>
              <w:rPr>
                <w:rFonts w:ascii="Times New Roman" w:eastAsia="Times New Roman" w:hAnsi="Times New Roman" w:cs="Times New Roman"/>
                <w:b/>
                <w:sz w:val="24"/>
                <w:szCs w:val="24"/>
              </w:rPr>
              <w:t>4.5. Організація навчання фахівців громади з питань е-урядування та е-демократії</w:t>
            </w: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62" w14:textId="77777777" w:rsidR="005B6D34" w:rsidRDefault="00A23631">
            <w:pPr>
              <w:widowControl w:val="0"/>
              <w:spacing w:line="276" w:lineRule="auto"/>
              <w:jc w:val="center"/>
              <w:rPr>
                <w:b/>
              </w:rPr>
            </w:pPr>
            <w:r>
              <w:rPr>
                <w:rFonts w:ascii="Times New Roman" w:eastAsia="Times New Roman" w:hAnsi="Times New Roman" w:cs="Times New Roman"/>
                <w:b/>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63" w14:textId="77777777" w:rsidR="005B6D34" w:rsidRDefault="00A23631">
            <w:pPr>
              <w:widowControl w:val="0"/>
              <w:spacing w:line="276" w:lineRule="auto"/>
              <w:jc w:val="center"/>
              <w:rPr>
                <w:b/>
              </w:rPr>
            </w:pPr>
            <w:r>
              <w:rPr>
                <w:rFonts w:ascii="Times New Roman" w:eastAsia="Times New Roman" w:hAnsi="Times New Roman" w:cs="Times New Roman"/>
                <w:b/>
                <w:sz w:val="24"/>
                <w:szCs w:val="24"/>
              </w:rPr>
              <w:t>Протягом року</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64" w14:textId="77777777" w:rsidR="005B6D34" w:rsidRDefault="00A23631">
            <w:pPr>
              <w:widowControl w:val="0"/>
              <w:spacing w:line="276" w:lineRule="auto"/>
              <w:jc w:val="center"/>
              <w:rPr>
                <w:b/>
              </w:rPr>
            </w:pPr>
            <w:r>
              <w:rPr>
                <w:rFonts w:ascii="Times New Roman" w:eastAsia="Times New Roman" w:hAnsi="Times New Roman" w:cs="Times New Roman"/>
                <w:b/>
                <w:sz w:val="24"/>
                <w:szCs w:val="24"/>
              </w:rPr>
              <w:t>Не потребує фінансування</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65" w14:textId="77777777" w:rsidR="005B6D34" w:rsidRDefault="00A23631">
            <w:pPr>
              <w:widowControl w:val="0"/>
              <w:spacing w:line="276" w:lineRule="auto"/>
              <w:jc w:val="center"/>
              <w:rPr>
                <w:b/>
              </w:rPr>
            </w:pPr>
            <w:r>
              <w:rPr>
                <w:rFonts w:ascii="Times New Roman" w:eastAsia="Times New Roman" w:hAnsi="Times New Roman" w:cs="Times New Roman"/>
                <w:b/>
                <w:sz w:val="24"/>
                <w:szCs w:val="24"/>
              </w:rPr>
              <w:t>0,00</w:t>
            </w:r>
          </w:p>
        </w:tc>
        <w:tc>
          <w:tcPr>
            <w:tcW w:w="36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66" w14:textId="77777777" w:rsidR="005B6D34" w:rsidRDefault="00A23631">
            <w:pPr>
              <w:widowControl w:val="0"/>
              <w:spacing w:line="276" w:lineRule="auto"/>
              <w:jc w:val="center"/>
              <w:rPr>
                <w:b/>
              </w:rPr>
            </w:pPr>
            <w:r>
              <w:rPr>
                <w:rFonts w:ascii="Times New Roman" w:eastAsia="Times New Roman" w:hAnsi="Times New Roman" w:cs="Times New Roman"/>
                <w:b/>
                <w:sz w:val="24"/>
                <w:szCs w:val="24"/>
              </w:rPr>
              <w:t xml:space="preserve">Організація підвищення кваліфікації фахівців громади з питань, пов’язаних з реалізацією державної політики у сфері цифрового розвитку, електронного урядування та е-демократії (у тому числі, роботи із даними і веденням реєстрів, </w:t>
            </w:r>
            <w:r>
              <w:rPr>
                <w:rFonts w:ascii="Times New Roman" w:eastAsia="Times New Roman" w:hAnsi="Times New Roman" w:cs="Times New Roman"/>
                <w:b/>
                <w:sz w:val="24"/>
                <w:szCs w:val="24"/>
              </w:rPr>
              <w:lastRenderedPageBreak/>
              <w:t xml:space="preserve">кадастрів). Участь у спільних </w:t>
            </w:r>
            <w:proofErr w:type="spellStart"/>
            <w:r>
              <w:rPr>
                <w:rFonts w:ascii="Times New Roman" w:eastAsia="Times New Roman" w:hAnsi="Times New Roman" w:cs="Times New Roman"/>
                <w:b/>
                <w:sz w:val="24"/>
                <w:szCs w:val="24"/>
              </w:rPr>
              <w:t>проєктах</w:t>
            </w:r>
            <w:proofErr w:type="spellEnd"/>
            <w:r>
              <w:rPr>
                <w:rFonts w:ascii="Times New Roman" w:eastAsia="Times New Roman" w:hAnsi="Times New Roman" w:cs="Times New Roman"/>
                <w:b/>
                <w:sz w:val="24"/>
                <w:szCs w:val="24"/>
              </w:rPr>
              <w:t>, спрямованих на розвиток е-урядування, з українськими, міжнародними громадськими організаціями й фондами</w:t>
            </w:r>
          </w:p>
        </w:tc>
      </w:tr>
      <w:tr w:rsidR="005B6D34" w14:paraId="65B4FD84" w14:textId="77777777">
        <w:trPr>
          <w:trHeight w:val="945"/>
        </w:trPr>
        <w:tc>
          <w:tcPr>
            <w:tcW w:w="14895" w:type="dxa"/>
            <w:gridSpan w:val="6"/>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67" w14:textId="77777777" w:rsidR="005B6D34" w:rsidRDefault="00A23631">
            <w:r>
              <w:rPr>
                <w:rFonts w:ascii="Times New Roman" w:eastAsia="Times New Roman" w:hAnsi="Times New Roman" w:cs="Times New Roman"/>
                <w:b/>
                <w:sz w:val="24"/>
                <w:szCs w:val="24"/>
              </w:rPr>
              <w:lastRenderedPageBreak/>
              <w:t>5. Розвиток безпечного ІТ- та цифрового середовища громади, організація захисту інформації</w:t>
            </w:r>
          </w:p>
        </w:tc>
      </w:tr>
      <w:tr w:rsidR="005B6D34" w14:paraId="6B6EACA8" w14:textId="77777777">
        <w:trPr>
          <w:trHeight w:val="1575"/>
        </w:trPr>
        <w:tc>
          <w:tcPr>
            <w:tcW w:w="312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6D" w14:textId="77777777" w:rsidR="005B6D34" w:rsidRDefault="00A23631">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Проведення оцінки та створення профілю </w:t>
            </w:r>
            <w:proofErr w:type="spellStart"/>
            <w:r>
              <w:rPr>
                <w:rFonts w:ascii="Times New Roman" w:eastAsia="Times New Roman" w:hAnsi="Times New Roman" w:cs="Times New Roman"/>
                <w:sz w:val="24"/>
                <w:szCs w:val="24"/>
              </w:rPr>
              <w:t>кіберзахисту</w:t>
            </w:r>
            <w:proofErr w:type="spellEnd"/>
            <w:r>
              <w:rPr>
                <w:rFonts w:ascii="Times New Roman" w:eastAsia="Times New Roman" w:hAnsi="Times New Roman" w:cs="Times New Roman"/>
                <w:sz w:val="24"/>
                <w:szCs w:val="24"/>
              </w:rPr>
              <w:t xml:space="preserve"> об'єктів критичної інформаційної інфраструктури у виконавчих органах міської ради та структурних підрозділах</w:t>
            </w: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6E" w14:textId="77777777" w:rsidR="005B6D34" w:rsidRDefault="00A23631">
            <w:pPr>
              <w:jc w:val="center"/>
            </w:pPr>
            <w:r>
              <w:rPr>
                <w:rFonts w:ascii="Times New Roman" w:eastAsia="Times New Roman" w:hAnsi="Times New Roman" w:cs="Times New Roman"/>
                <w:sz w:val="24"/>
                <w:szCs w:val="24"/>
              </w:rPr>
              <w:t>Комунальне підприємство "Чорноморськтеплоенерго"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6F"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0" w14:textId="77777777" w:rsidR="005B6D34" w:rsidRDefault="00A23631">
            <w:pPr>
              <w:jc w:val="center"/>
            </w:pPr>
            <w:r>
              <w:rPr>
                <w:rFonts w:ascii="Times New Roman" w:eastAsia="Times New Roman" w:hAnsi="Times New Roman" w:cs="Times New Roman"/>
                <w:sz w:val="24"/>
                <w:szCs w:val="24"/>
              </w:rPr>
              <w:t>Інші джерела, не заборонені законодавством</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1" w14:textId="77777777" w:rsidR="005B6D34" w:rsidRDefault="00A23631">
            <w:pPr>
              <w:jc w:val="center"/>
            </w:pPr>
            <w:r>
              <w:rPr>
                <w:rFonts w:ascii="Times New Roman" w:eastAsia="Times New Roman" w:hAnsi="Times New Roman" w:cs="Times New Roman"/>
                <w:sz w:val="24"/>
                <w:szCs w:val="24"/>
              </w:rPr>
              <w:t>150,00</w:t>
            </w:r>
          </w:p>
        </w:tc>
        <w:tc>
          <w:tcPr>
            <w:tcW w:w="366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2" w14:textId="77777777" w:rsidR="005B6D34" w:rsidRDefault="00A23631">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Проведення оцінки та створення профілю </w:t>
            </w:r>
            <w:proofErr w:type="spellStart"/>
            <w:r>
              <w:rPr>
                <w:rFonts w:ascii="Times New Roman" w:eastAsia="Times New Roman" w:hAnsi="Times New Roman" w:cs="Times New Roman"/>
                <w:sz w:val="24"/>
                <w:szCs w:val="24"/>
              </w:rPr>
              <w:t>кіберзахисту</w:t>
            </w:r>
            <w:proofErr w:type="spellEnd"/>
            <w:r>
              <w:rPr>
                <w:rFonts w:ascii="Times New Roman" w:eastAsia="Times New Roman" w:hAnsi="Times New Roman" w:cs="Times New Roman"/>
                <w:sz w:val="24"/>
                <w:szCs w:val="24"/>
              </w:rPr>
              <w:t xml:space="preserve"> об'єктів критичної інформаційної інфраструктури у виконавчих органах Чорноморської міської ради, комунальних закладах, установах та підприємствах згідно з рекомендаціями ДССЗЗІ</w:t>
            </w:r>
          </w:p>
        </w:tc>
      </w:tr>
      <w:tr w:rsidR="005B6D34" w14:paraId="0FE2A4F7" w14:textId="77777777">
        <w:trPr>
          <w:trHeight w:val="1890"/>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73" w14:textId="77777777" w:rsidR="005B6D34" w:rsidRDefault="005B6D3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4" w14:textId="77777777" w:rsidR="005B6D34" w:rsidRDefault="00A23631">
            <w:pPr>
              <w:jc w:val="center"/>
            </w:pPr>
            <w:r>
              <w:rPr>
                <w:rFonts w:ascii="Times New Roman" w:eastAsia="Times New Roman" w:hAnsi="Times New Roman" w:cs="Times New Roman"/>
                <w:sz w:val="24"/>
                <w:szCs w:val="24"/>
              </w:rPr>
              <w:t>Комунальне підприємство "Чорноморськводоканал"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5"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6" w14:textId="77777777" w:rsidR="005B6D34" w:rsidRDefault="00A23631">
            <w:pPr>
              <w:jc w:val="center"/>
            </w:pPr>
            <w:r>
              <w:rPr>
                <w:rFonts w:ascii="Times New Roman" w:eastAsia="Times New Roman" w:hAnsi="Times New Roman" w:cs="Times New Roman"/>
                <w:sz w:val="24"/>
                <w:szCs w:val="24"/>
              </w:rPr>
              <w:t>Інші джерела, не заборонені законодавством</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7" w14:textId="77777777" w:rsidR="005B6D34" w:rsidRDefault="00A23631">
            <w:pPr>
              <w:jc w:val="center"/>
            </w:pPr>
            <w:r>
              <w:rPr>
                <w:rFonts w:ascii="Times New Roman" w:eastAsia="Times New Roman" w:hAnsi="Times New Roman" w:cs="Times New Roman"/>
                <w:sz w:val="24"/>
                <w:szCs w:val="24"/>
              </w:rPr>
              <w:t>70,00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8" w14:textId="77777777" w:rsidR="005B6D34" w:rsidRDefault="005B6D34">
            <w:pPr>
              <w:widowControl w:val="0"/>
              <w:pBdr>
                <w:top w:val="nil"/>
                <w:left w:val="nil"/>
                <w:bottom w:val="nil"/>
                <w:right w:val="nil"/>
                <w:between w:val="nil"/>
              </w:pBdr>
              <w:spacing w:line="276" w:lineRule="auto"/>
            </w:pPr>
          </w:p>
        </w:tc>
      </w:tr>
      <w:tr w:rsidR="005B6D34" w14:paraId="04DF5BFE" w14:textId="77777777">
        <w:trPr>
          <w:trHeight w:val="1005"/>
        </w:trPr>
        <w:tc>
          <w:tcPr>
            <w:tcW w:w="31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79" w14:textId="77777777" w:rsidR="005B6D34" w:rsidRDefault="00A23631">
            <w:pPr>
              <w:jc w:val="center"/>
            </w:pPr>
            <w:r>
              <w:rPr>
                <w:rFonts w:ascii="Times New Roman" w:eastAsia="Times New Roman" w:hAnsi="Times New Roman" w:cs="Times New Roman"/>
                <w:sz w:val="24"/>
                <w:szCs w:val="24"/>
              </w:rPr>
              <w:t xml:space="preserve">5.2. Розроблення політики </w:t>
            </w:r>
            <w:proofErr w:type="spellStart"/>
            <w:r>
              <w:rPr>
                <w:rFonts w:ascii="Times New Roman" w:eastAsia="Times New Roman" w:hAnsi="Times New Roman" w:cs="Times New Roman"/>
                <w:sz w:val="24"/>
                <w:szCs w:val="24"/>
              </w:rPr>
              <w:t>кібербезпеки</w:t>
            </w:r>
            <w:proofErr w:type="spellEnd"/>
            <w:r>
              <w:rPr>
                <w:rFonts w:ascii="Times New Roman" w:eastAsia="Times New Roman" w:hAnsi="Times New Roman" w:cs="Times New Roman"/>
                <w:sz w:val="24"/>
                <w:szCs w:val="24"/>
              </w:rPr>
              <w:t xml:space="preserve"> ОМС</w:t>
            </w: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A" w14:textId="77777777" w:rsidR="005B6D34" w:rsidRDefault="00A23631">
            <w:pPr>
              <w:jc w:val="center"/>
            </w:pPr>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B" w14:textId="77777777" w:rsidR="005B6D34" w:rsidRDefault="00A23631">
            <w:pPr>
              <w:jc w:val="center"/>
            </w:pPr>
            <w:r>
              <w:rPr>
                <w:rFonts w:ascii="Times New Roman" w:eastAsia="Times New Roman" w:hAnsi="Times New Roman" w:cs="Times New Roman"/>
                <w:sz w:val="24"/>
                <w:szCs w:val="24"/>
              </w:rPr>
              <w:t>Протягом року</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C" w14:textId="77777777" w:rsidR="005B6D34" w:rsidRDefault="00A23631">
            <w:pPr>
              <w:jc w:val="center"/>
            </w:pPr>
            <w:r>
              <w:rPr>
                <w:rFonts w:ascii="Times New Roman" w:eastAsia="Times New Roman" w:hAnsi="Times New Roman" w:cs="Times New Roman"/>
                <w:sz w:val="24"/>
                <w:szCs w:val="24"/>
              </w:rPr>
              <w:t>Не потребує фінансування</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D" w14:textId="77777777" w:rsidR="005B6D34" w:rsidRDefault="00A23631">
            <w:pPr>
              <w:jc w:val="center"/>
            </w:pPr>
            <w:r>
              <w:rPr>
                <w:rFonts w:ascii="Times New Roman" w:eastAsia="Times New Roman" w:hAnsi="Times New Roman" w:cs="Times New Roman"/>
                <w:sz w:val="24"/>
                <w:szCs w:val="24"/>
              </w:rPr>
              <w:t>0,00</w:t>
            </w:r>
          </w:p>
        </w:tc>
        <w:tc>
          <w:tcPr>
            <w:tcW w:w="36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E" w14:textId="77777777" w:rsidR="005B6D34" w:rsidRDefault="00A23631">
            <w:pPr>
              <w:jc w:val="center"/>
            </w:pPr>
            <w:r>
              <w:rPr>
                <w:rFonts w:ascii="Times New Roman" w:eastAsia="Times New Roman" w:hAnsi="Times New Roman" w:cs="Times New Roman"/>
                <w:sz w:val="24"/>
                <w:szCs w:val="24"/>
              </w:rPr>
              <w:t xml:space="preserve">Розроблення політики </w:t>
            </w:r>
            <w:proofErr w:type="spellStart"/>
            <w:r>
              <w:rPr>
                <w:rFonts w:ascii="Times New Roman" w:eastAsia="Times New Roman" w:hAnsi="Times New Roman" w:cs="Times New Roman"/>
                <w:sz w:val="24"/>
                <w:szCs w:val="24"/>
              </w:rPr>
              <w:t>кібербезпеки</w:t>
            </w:r>
            <w:proofErr w:type="spellEnd"/>
            <w:r>
              <w:rPr>
                <w:rFonts w:ascii="Times New Roman" w:eastAsia="Times New Roman" w:hAnsi="Times New Roman" w:cs="Times New Roman"/>
                <w:sz w:val="24"/>
                <w:szCs w:val="24"/>
              </w:rPr>
              <w:t xml:space="preserve"> ОМС згідно з нормативно-правовими актами та рекомендаціями ДССЗЗІ у цій сфері</w:t>
            </w:r>
          </w:p>
        </w:tc>
      </w:tr>
      <w:tr w:rsidR="005B6D34" w14:paraId="07D8E4F6" w14:textId="77777777">
        <w:trPr>
          <w:trHeight w:val="1005"/>
        </w:trPr>
        <w:tc>
          <w:tcPr>
            <w:tcW w:w="312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7F" w14:textId="77777777" w:rsidR="005B6D34" w:rsidRDefault="00A23631">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5.3.Створення комплексних систем захисту інформації (КСЗІ) на об'єктах </w:t>
            </w:r>
            <w:r>
              <w:rPr>
                <w:rFonts w:ascii="Times New Roman" w:eastAsia="Times New Roman" w:hAnsi="Times New Roman" w:cs="Times New Roman"/>
                <w:sz w:val="24"/>
                <w:szCs w:val="24"/>
              </w:rPr>
              <w:lastRenderedPageBreak/>
              <w:t>інформаційної діяльності громади</w:t>
            </w: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0" w14:textId="77777777" w:rsidR="005B6D34" w:rsidRDefault="00A23631">
            <w:pPr>
              <w:jc w:val="center"/>
            </w:pPr>
            <w:r>
              <w:rPr>
                <w:rFonts w:ascii="Times New Roman" w:eastAsia="Times New Roman" w:hAnsi="Times New Roman" w:cs="Times New Roman"/>
                <w:sz w:val="24"/>
                <w:szCs w:val="24"/>
              </w:rPr>
              <w:lastRenderedPageBreak/>
              <w:t xml:space="preserve">Комунальне підприємство – фірма "Райдуга" Чорноморської міської </w:t>
            </w:r>
            <w:r>
              <w:rPr>
                <w:rFonts w:ascii="Times New Roman" w:eastAsia="Times New Roman" w:hAnsi="Times New Roman" w:cs="Times New Roman"/>
                <w:sz w:val="24"/>
                <w:szCs w:val="24"/>
              </w:rPr>
              <w:lastRenderedPageBreak/>
              <w:t>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1" w14:textId="77777777" w:rsidR="005B6D34" w:rsidRDefault="00A23631">
            <w:pPr>
              <w:jc w:val="center"/>
            </w:pPr>
            <w:r>
              <w:rPr>
                <w:rFonts w:ascii="Times New Roman" w:eastAsia="Times New Roman" w:hAnsi="Times New Roman" w:cs="Times New Roman"/>
                <w:color w:val="1F1F1F"/>
                <w:sz w:val="24"/>
                <w:szCs w:val="24"/>
              </w:rPr>
              <w:lastRenderedPageBreak/>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2" w14:textId="77777777" w:rsidR="005B6D34" w:rsidRDefault="00A23631">
            <w:pPr>
              <w:jc w:val="center"/>
            </w:pPr>
            <w:r>
              <w:rPr>
                <w:rFonts w:ascii="Times New Roman" w:eastAsia="Times New Roman" w:hAnsi="Times New Roman" w:cs="Times New Roman"/>
                <w:sz w:val="24"/>
                <w:szCs w:val="24"/>
              </w:rPr>
              <w:t>Інші джерела, не заборонені законодавством</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3" w14:textId="77777777" w:rsidR="005B6D34" w:rsidRDefault="00A23631">
            <w:pPr>
              <w:jc w:val="center"/>
            </w:pPr>
            <w:r>
              <w:rPr>
                <w:rFonts w:ascii="Times New Roman" w:eastAsia="Times New Roman" w:hAnsi="Times New Roman" w:cs="Times New Roman"/>
                <w:sz w:val="24"/>
                <w:szCs w:val="24"/>
              </w:rPr>
              <w:t>210,00</w:t>
            </w:r>
          </w:p>
        </w:tc>
        <w:tc>
          <w:tcPr>
            <w:tcW w:w="366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4" w14:textId="77777777" w:rsidR="005B6D34" w:rsidRDefault="00A23631">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Створення комплексних систем захисту інформації (КСЗІ) на об'єктах інформаційної діяльності </w:t>
            </w:r>
            <w:r>
              <w:rPr>
                <w:rFonts w:ascii="Times New Roman" w:eastAsia="Times New Roman" w:hAnsi="Times New Roman" w:cs="Times New Roman"/>
                <w:sz w:val="24"/>
                <w:szCs w:val="24"/>
              </w:rPr>
              <w:lastRenderedPageBreak/>
              <w:t>(програмно-технічних комплексах, інформаційно-телекомунікаційних системах тощо) виконавчих органів, їх структурних підрозділів, комунальних підприємств та установ</w:t>
            </w:r>
          </w:p>
        </w:tc>
      </w:tr>
      <w:tr w:rsidR="005B6D34" w14:paraId="26D461FF" w14:textId="77777777">
        <w:trPr>
          <w:trHeight w:val="100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85" w14:textId="77777777" w:rsidR="005B6D34" w:rsidRDefault="005B6D3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6" w14:textId="77777777" w:rsidR="005B6D34" w:rsidRDefault="00A23631">
            <w:pPr>
              <w:jc w:val="center"/>
            </w:pPr>
            <w:r>
              <w:rPr>
                <w:rFonts w:ascii="Times New Roman" w:eastAsia="Times New Roman" w:hAnsi="Times New Roman" w:cs="Times New Roman"/>
                <w:sz w:val="24"/>
                <w:szCs w:val="24"/>
              </w:rPr>
              <w:t>Комунальне підприємство "Чорноморськтеплоенерго"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7"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8" w14:textId="77777777" w:rsidR="005B6D34" w:rsidRDefault="00A23631">
            <w:pPr>
              <w:jc w:val="center"/>
            </w:pPr>
            <w:r>
              <w:rPr>
                <w:rFonts w:ascii="Times New Roman" w:eastAsia="Times New Roman" w:hAnsi="Times New Roman" w:cs="Times New Roman"/>
                <w:sz w:val="24"/>
                <w:szCs w:val="24"/>
              </w:rPr>
              <w:t>Інші джерела, не заборонені законодавством</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9" w14:textId="77777777" w:rsidR="005B6D34" w:rsidRDefault="00A23631">
            <w:pPr>
              <w:jc w:val="center"/>
            </w:pPr>
            <w:r>
              <w:rPr>
                <w:rFonts w:ascii="Times New Roman" w:eastAsia="Times New Roman" w:hAnsi="Times New Roman" w:cs="Times New Roman"/>
                <w:sz w:val="24"/>
                <w:szCs w:val="24"/>
              </w:rPr>
              <w:t>100,00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A" w14:textId="77777777" w:rsidR="005B6D34" w:rsidRDefault="005B6D34">
            <w:pPr>
              <w:widowControl w:val="0"/>
              <w:pBdr>
                <w:top w:val="nil"/>
                <w:left w:val="nil"/>
                <w:bottom w:val="nil"/>
                <w:right w:val="nil"/>
                <w:between w:val="nil"/>
              </w:pBdr>
              <w:spacing w:line="276" w:lineRule="auto"/>
            </w:pPr>
          </w:p>
        </w:tc>
      </w:tr>
      <w:tr w:rsidR="005B6D34" w14:paraId="3CC0490E" w14:textId="77777777">
        <w:trPr>
          <w:trHeight w:val="1575"/>
        </w:trPr>
        <w:tc>
          <w:tcPr>
            <w:tcW w:w="312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8B" w14:textId="77777777" w:rsidR="005B6D34" w:rsidRDefault="005B6D34">
            <w:pPr>
              <w:widowControl w:val="0"/>
              <w:pBdr>
                <w:top w:val="nil"/>
                <w:left w:val="nil"/>
                <w:bottom w:val="nil"/>
                <w:right w:val="nil"/>
                <w:between w:val="nil"/>
              </w:pBdr>
              <w:spacing w:line="276" w:lineRule="auto"/>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C" w14:textId="77777777" w:rsidR="005B6D34" w:rsidRDefault="00A23631">
            <w:pPr>
              <w:jc w:val="center"/>
            </w:pPr>
            <w:r>
              <w:rPr>
                <w:rFonts w:ascii="Times New Roman" w:eastAsia="Times New Roman" w:hAnsi="Times New Roman" w:cs="Times New Roman"/>
                <w:sz w:val="24"/>
                <w:szCs w:val="24"/>
              </w:rPr>
              <w:t>Виконавчий комітет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D"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E"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F" w14:textId="77777777" w:rsidR="005B6D34" w:rsidRDefault="00A23631">
            <w:pPr>
              <w:jc w:val="center"/>
            </w:pPr>
            <w:r>
              <w:rPr>
                <w:rFonts w:ascii="Times New Roman" w:eastAsia="Times New Roman" w:hAnsi="Times New Roman" w:cs="Times New Roman"/>
                <w:sz w:val="24"/>
                <w:szCs w:val="24"/>
              </w:rPr>
              <w:t>159,00</w:t>
            </w:r>
          </w:p>
        </w:tc>
        <w:tc>
          <w:tcPr>
            <w:tcW w:w="366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0" w14:textId="77777777" w:rsidR="005B6D34" w:rsidRDefault="005B6D34">
            <w:pPr>
              <w:widowControl w:val="0"/>
              <w:pBdr>
                <w:top w:val="nil"/>
                <w:left w:val="nil"/>
                <w:bottom w:val="nil"/>
                <w:right w:val="nil"/>
                <w:between w:val="nil"/>
              </w:pBdr>
              <w:spacing w:line="276" w:lineRule="auto"/>
            </w:pPr>
          </w:p>
        </w:tc>
      </w:tr>
      <w:tr w:rsidR="005B6D34" w14:paraId="37BF7AA0" w14:textId="77777777">
        <w:trPr>
          <w:trHeight w:val="2702"/>
        </w:trPr>
        <w:tc>
          <w:tcPr>
            <w:tcW w:w="31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91" w14:textId="77777777" w:rsidR="005B6D34" w:rsidRDefault="00A23631">
            <w:pPr>
              <w:jc w:val="center"/>
            </w:pPr>
            <w:r>
              <w:rPr>
                <w:rFonts w:ascii="Times New Roman" w:eastAsia="Times New Roman" w:hAnsi="Times New Roman" w:cs="Times New Roman"/>
                <w:sz w:val="24"/>
                <w:szCs w:val="24"/>
              </w:rPr>
              <w:t>5.4.Організація захисту інформації (</w:t>
            </w:r>
            <w:proofErr w:type="spellStart"/>
            <w:r>
              <w:rPr>
                <w:rFonts w:ascii="Times New Roman" w:eastAsia="Times New Roman" w:hAnsi="Times New Roman" w:cs="Times New Roman"/>
                <w:sz w:val="24"/>
                <w:szCs w:val="24"/>
              </w:rPr>
              <w:t>кібербезпека</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кіберзахист</w:t>
            </w:r>
            <w:proofErr w:type="spellEnd"/>
            <w:r>
              <w:rPr>
                <w:rFonts w:ascii="Times New Roman" w:eastAsia="Times New Roman" w:hAnsi="Times New Roman" w:cs="Times New Roman"/>
                <w:sz w:val="24"/>
                <w:szCs w:val="24"/>
              </w:rPr>
              <w:t>) у комунікаційному середовищі громади</w:t>
            </w: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2" w14:textId="77777777" w:rsidR="005B6D34" w:rsidRDefault="00A23631">
            <w:pPr>
              <w:jc w:val="center"/>
            </w:pPr>
            <w:r>
              <w:rPr>
                <w:rFonts w:ascii="Times New Roman" w:eastAsia="Times New Roman" w:hAnsi="Times New Roman" w:cs="Times New Roman"/>
                <w:sz w:val="24"/>
                <w:szCs w:val="24"/>
              </w:rPr>
              <w:t>Комунальне підприємство "Чорноморськводоканал"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3" w14:textId="77777777" w:rsidR="005B6D34" w:rsidRDefault="00A23631">
            <w:pPr>
              <w:jc w:val="center"/>
            </w:pPr>
            <w:r>
              <w:rPr>
                <w:rFonts w:ascii="Times New Roman" w:eastAsia="Times New Roman" w:hAnsi="Times New Roman" w:cs="Times New Roman"/>
                <w:color w:val="1F1F1F"/>
                <w:sz w:val="24"/>
                <w:szCs w:val="24"/>
              </w:rPr>
              <w:t>2025 рік</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4" w14:textId="77777777" w:rsidR="005B6D34" w:rsidRDefault="00A23631">
            <w:pPr>
              <w:jc w:val="center"/>
            </w:pPr>
            <w:r>
              <w:rPr>
                <w:rFonts w:ascii="Times New Roman" w:eastAsia="Times New Roman" w:hAnsi="Times New Roman" w:cs="Times New Roman"/>
                <w:sz w:val="24"/>
                <w:szCs w:val="24"/>
              </w:rPr>
              <w:t>Інші джерела, не заборонені законодавством</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5" w14:textId="77777777" w:rsidR="005B6D34" w:rsidRDefault="00A23631">
            <w:pPr>
              <w:jc w:val="center"/>
            </w:pPr>
            <w:r>
              <w:rPr>
                <w:rFonts w:ascii="Times New Roman" w:eastAsia="Times New Roman" w:hAnsi="Times New Roman" w:cs="Times New Roman"/>
                <w:sz w:val="24"/>
                <w:szCs w:val="24"/>
              </w:rPr>
              <w:t>120,00</w:t>
            </w:r>
          </w:p>
        </w:tc>
        <w:tc>
          <w:tcPr>
            <w:tcW w:w="36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6" w14:textId="77777777" w:rsidR="005B6D34" w:rsidRDefault="00A236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Запровадження систем багатофакторної автентифікації</w:t>
            </w:r>
          </w:p>
          <w:p w14:paraId="00000297" w14:textId="77777777" w:rsidR="005B6D34" w:rsidRDefault="00A23631">
            <w:pPr>
              <w:jc w:val="center"/>
            </w:pPr>
            <w:r>
              <w:rPr>
                <w:rFonts w:ascii="Times New Roman" w:eastAsia="Times New Roman" w:hAnsi="Times New Roman" w:cs="Times New Roman"/>
                <w:sz w:val="24"/>
                <w:szCs w:val="24"/>
              </w:rPr>
              <w:t>Впровадження хмарних технологій для резервного копіювання інформації.</w:t>
            </w:r>
          </w:p>
        </w:tc>
      </w:tr>
      <w:tr w:rsidR="005B6D34" w14:paraId="47D00C1D" w14:textId="77777777">
        <w:trPr>
          <w:trHeight w:val="1890"/>
        </w:trPr>
        <w:tc>
          <w:tcPr>
            <w:tcW w:w="31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98" w14:textId="77777777" w:rsidR="005B6D34" w:rsidRDefault="00A23631">
            <w:pPr>
              <w:jc w:val="center"/>
            </w:pPr>
            <w:r>
              <w:rPr>
                <w:rFonts w:ascii="Times New Roman" w:eastAsia="Times New Roman" w:hAnsi="Times New Roman" w:cs="Times New Roman"/>
                <w:sz w:val="24"/>
                <w:szCs w:val="24"/>
              </w:rPr>
              <w:t xml:space="preserve">5.5. Участь у всеукраїнських науково-практичних конференціях, регіональних семінарах, круглих столах, відеоконференціях щодо впровадження та подальшого застосування ІТ-рішень для </w:t>
            </w:r>
            <w:proofErr w:type="spellStart"/>
            <w:r>
              <w:rPr>
                <w:rFonts w:ascii="Times New Roman" w:eastAsia="Times New Roman" w:hAnsi="Times New Roman" w:cs="Times New Roman"/>
                <w:sz w:val="24"/>
                <w:szCs w:val="24"/>
              </w:rPr>
              <w:lastRenderedPageBreak/>
              <w:t>кіберзахисту</w:t>
            </w:r>
            <w:proofErr w:type="spellEnd"/>
            <w:r>
              <w:rPr>
                <w:rFonts w:ascii="Times New Roman" w:eastAsia="Times New Roman" w:hAnsi="Times New Roman" w:cs="Times New Roman"/>
                <w:sz w:val="24"/>
                <w:szCs w:val="24"/>
              </w:rPr>
              <w:t xml:space="preserve"> інформаційних ресурсів громади</w:t>
            </w: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9" w14:textId="77777777" w:rsidR="005B6D34" w:rsidRDefault="00A23631">
            <w:pPr>
              <w:jc w:val="center"/>
            </w:pPr>
            <w:r>
              <w:rPr>
                <w:rFonts w:ascii="Times New Roman" w:eastAsia="Times New Roman" w:hAnsi="Times New Roman" w:cs="Times New Roman"/>
                <w:sz w:val="24"/>
                <w:szCs w:val="24"/>
              </w:rPr>
              <w:lastRenderedPageBreak/>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A" w14:textId="77777777" w:rsidR="005B6D34" w:rsidRDefault="00A23631">
            <w:pPr>
              <w:jc w:val="center"/>
            </w:pPr>
            <w:r>
              <w:rPr>
                <w:rFonts w:ascii="Times New Roman" w:eastAsia="Times New Roman" w:hAnsi="Times New Roman" w:cs="Times New Roman"/>
                <w:sz w:val="24"/>
                <w:szCs w:val="24"/>
              </w:rPr>
              <w:t>Протягом року</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B" w14:textId="77777777" w:rsidR="005B6D34" w:rsidRDefault="00A23631">
            <w:pPr>
              <w:jc w:val="center"/>
            </w:pPr>
            <w:r>
              <w:rPr>
                <w:rFonts w:ascii="Times New Roman" w:eastAsia="Times New Roman" w:hAnsi="Times New Roman" w:cs="Times New Roman"/>
                <w:sz w:val="24"/>
                <w:szCs w:val="24"/>
              </w:rPr>
              <w:t>Не потребує фінансування</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C" w14:textId="77777777" w:rsidR="005B6D34" w:rsidRDefault="00A23631">
            <w:pPr>
              <w:jc w:val="center"/>
            </w:pPr>
            <w:r>
              <w:rPr>
                <w:rFonts w:ascii="Times New Roman" w:eastAsia="Times New Roman" w:hAnsi="Times New Roman" w:cs="Times New Roman"/>
                <w:sz w:val="24"/>
                <w:szCs w:val="24"/>
              </w:rPr>
              <w:t>0,00</w:t>
            </w:r>
          </w:p>
        </w:tc>
        <w:tc>
          <w:tcPr>
            <w:tcW w:w="36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D" w14:textId="77777777" w:rsidR="005B6D34" w:rsidRDefault="00A23631">
            <w:pPr>
              <w:jc w:val="center"/>
            </w:pPr>
            <w:r>
              <w:rPr>
                <w:rFonts w:ascii="Times New Roman" w:eastAsia="Times New Roman" w:hAnsi="Times New Roman" w:cs="Times New Roman"/>
                <w:sz w:val="24"/>
                <w:szCs w:val="24"/>
              </w:rPr>
              <w:t xml:space="preserve">Прийняття участі профільних фахівців у заходах з питань впровадження та подальшого застосування ІТ-рішень для </w:t>
            </w:r>
            <w:proofErr w:type="spellStart"/>
            <w:r>
              <w:rPr>
                <w:rFonts w:ascii="Times New Roman" w:eastAsia="Times New Roman" w:hAnsi="Times New Roman" w:cs="Times New Roman"/>
                <w:sz w:val="24"/>
                <w:szCs w:val="24"/>
              </w:rPr>
              <w:t>кіберзахисту</w:t>
            </w:r>
            <w:proofErr w:type="spellEnd"/>
            <w:r>
              <w:rPr>
                <w:rFonts w:ascii="Times New Roman" w:eastAsia="Times New Roman" w:hAnsi="Times New Roman" w:cs="Times New Roman"/>
                <w:sz w:val="24"/>
                <w:szCs w:val="24"/>
              </w:rPr>
              <w:t xml:space="preserve"> інформаційних ресурсів громади. Оцінка та підвищення навичок у сфері захисту даних на різних рівнях у </w:t>
            </w:r>
            <w:r>
              <w:rPr>
                <w:rFonts w:ascii="Times New Roman" w:eastAsia="Times New Roman" w:hAnsi="Times New Roman" w:cs="Times New Roman"/>
                <w:sz w:val="24"/>
                <w:szCs w:val="24"/>
              </w:rPr>
              <w:lastRenderedPageBreak/>
              <w:t>міській раді, її структурних підрозділах</w:t>
            </w:r>
          </w:p>
        </w:tc>
      </w:tr>
      <w:tr w:rsidR="005B6D34" w14:paraId="136D9306" w14:textId="77777777">
        <w:trPr>
          <w:trHeight w:val="315"/>
        </w:trPr>
        <w:tc>
          <w:tcPr>
            <w:tcW w:w="31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9E" w14:textId="77777777" w:rsidR="005B6D34" w:rsidRDefault="00A23631">
            <w:pPr>
              <w:jc w:val="center"/>
              <w:rPr>
                <w:b/>
              </w:rPr>
            </w:pPr>
            <w:r>
              <w:rPr>
                <w:rFonts w:ascii="Times New Roman" w:eastAsia="Times New Roman" w:hAnsi="Times New Roman" w:cs="Times New Roman"/>
                <w:b/>
                <w:sz w:val="24"/>
                <w:szCs w:val="24"/>
              </w:rPr>
              <w:lastRenderedPageBreak/>
              <w:t xml:space="preserve">5.6. Проведення навчань з дотримання інформаційної та </w:t>
            </w:r>
            <w:proofErr w:type="spellStart"/>
            <w:r>
              <w:rPr>
                <w:rFonts w:ascii="Times New Roman" w:eastAsia="Times New Roman" w:hAnsi="Times New Roman" w:cs="Times New Roman"/>
                <w:b/>
                <w:sz w:val="24"/>
                <w:szCs w:val="24"/>
              </w:rPr>
              <w:t>кібергігієни</w:t>
            </w:r>
            <w:proofErr w:type="spellEnd"/>
            <w:r>
              <w:rPr>
                <w:rFonts w:ascii="Times New Roman" w:eastAsia="Times New Roman" w:hAnsi="Times New Roman" w:cs="Times New Roman"/>
                <w:b/>
                <w:sz w:val="24"/>
                <w:szCs w:val="24"/>
              </w:rPr>
              <w:t>, цифрових навичок та навичок застосування ІТ-технологій жителями громади та ВПО</w:t>
            </w: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F" w14:textId="77777777" w:rsidR="005B6D34" w:rsidRDefault="00A23631">
            <w:pPr>
              <w:widowControl w:val="0"/>
              <w:spacing w:line="276" w:lineRule="auto"/>
              <w:jc w:val="center"/>
              <w:rPr>
                <w:b/>
              </w:rPr>
            </w:pPr>
            <w:r>
              <w:rPr>
                <w:rFonts w:ascii="Times New Roman" w:eastAsia="Times New Roman" w:hAnsi="Times New Roman" w:cs="Times New Roman"/>
                <w:b/>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A0" w14:textId="77777777" w:rsidR="005B6D34" w:rsidRDefault="00A23631">
            <w:pPr>
              <w:widowControl w:val="0"/>
              <w:spacing w:line="276" w:lineRule="auto"/>
              <w:jc w:val="center"/>
              <w:rPr>
                <w:b/>
              </w:rPr>
            </w:pPr>
            <w:r>
              <w:rPr>
                <w:rFonts w:ascii="Times New Roman" w:eastAsia="Times New Roman" w:hAnsi="Times New Roman" w:cs="Times New Roman"/>
                <w:b/>
                <w:sz w:val="24"/>
                <w:szCs w:val="24"/>
              </w:rPr>
              <w:t>Протягом року</w:t>
            </w: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A1" w14:textId="77777777" w:rsidR="005B6D34" w:rsidRDefault="00A23631">
            <w:pPr>
              <w:widowControl w:val="0"/>
              <w:spacing w:line="276" w:lineRule="auto"/>
              <w:jc w:val="center"/>
              <w:rPr>
                <w:b/>
              </w:rPr>
            </w:pPr>
            <w:r>
              <w:rPr>
                <w:rFonts w:ascii="Times New Roman" w:eastAsia="Times New Roman" w:hAnsi="Times New Roman" w:cs="Times New Roman"/>
                <w:b/>
                <w:sz w:val="24"/>
                <w:szCs w:val="24"/>
              </w:rPr>
              <w:t>Не потребує фінансування</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A2" w14:textId="77777777" w:rsidR="005B6D34" w:rsidRDefault="00A23631">
            <w:pPr>
              <w:widowControl w:val="0"/>
              <w:spacing w:line="276" w:lineRule="auto"/>
              <w:jc w:val="center"/>
              <w:rPr>
                <w:b/>
              </w:rPr>
            </w:pPr>
            <w:r>
              <w:rPr>
                <w:rFonts w:ascii="Times New Roman" w:eastAsia="Times New Roman" w:hAnsi="Times New Roman" w:cs="Times New Roman"/>
                <w:b/>
                <w:sz w:val="24"/>
                <w:szCs w:val="24"/>
              </w:rPr>
              <w:t>0,00</w:t>
            </w:r>
          </w:p>
        </w:tc>
        <w:tc>
          <w:tcPr>
            <w:tcW w:w="36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A3" w14:textId="77777777" w:rsidR="005B6D34" w:rsidRDefault="00A23631">
            <w:pPr>
              <w:widowControl w:val="0"/>
              <w:spacing w:line="276" w:lineRule="auto"/>
              <w:jc w:val="center"/>
              <w:rPr>
                <w:b/>
              </w:rPr>
            </w:pPr>
            <w:r>
              <w:rPr>
                <w:rFonts w:ascii="Times New Roman" w:eastAsia="Times New Roman" w:hAnsi="Times New Roman" w:cs="Times New Roman"/>
                <w:b/>
                <w:sz w:val="24"/>
                <w:szCs w:val="24"/>
              </w:rPr>
              <w:t xml:space="preserve">Організація навчання цифровим навичкам та навичкам застосування ІТ-технологій, дотримання інформаційної та </w:t>
            </w:r>
            <w:proofErr w:type="spellStart"/>
            <w:r>
              <w:rPr>
                <w:rFonts w:ascii="Times New Roman" w:eastAsia="Times New Roman" w:hAnsi="Times New Roman" w:cs="Times New Roman"/>
                <w:b/>
                <w:sz w:val="24"/>
                <w:szCs w:val="24"/>
              </w:rPr>
              <w:t>кібергігієни</w:t>
            </w:r>
            <w:proofErr w:type="spellEnd"/>
            <w:r>
              <w:rPr>
                <w:rFonts w:ascii="Times New Roman" w:eastAsia="Times New Roman" w:hAnsi="Times New Roman" w:cs="Times New Roman"/>
                <w:b/>
                <w:sz w:val="24"/>
                <w:szCs w:val="24"/>
              </w:rPr>
              <w:t xml:space="preserve"> жителями громади та ВПО</w:t>
            </w:r>
          </w:p>
        </w:tc>
      </w:tr>
      <w:tr w:rsidR="005B6D34" w14:paraId="6DAE0287" w14:textId="77777777">
        <w:trPr>
          <w:trHeight w:val="588"/>
        </w:trPr>
        <w:tc>
          <w:tcPr>
            <w:tcW w:w="14895" w:type="dxa"/>
            <w:gridSpan w:val="6"/>
            <w:tcBorders>
              <w:top w:val="single" w:sz="6" w:space="0" w:color="CCCCCC"/>
              <w:left w:val="single" w:sz="6" w:space="0" w:color="000000"/>
              <w:bottom w:val="single" w:sz="8" w:space="0" w:color="000000"/>
              <w:right w:val="single" w:sz="6" w:space="0" w:color="000000"/>
            </w:tcBorders>
            <w:shd w:val="clear" w:color="auto" w:fill="auto"/>
            <w:tcMar>
              <w:top w:w="0" w:type="dxa"/>
              <w:left w:w="40" w:type="dxa"/>
              <w:bottom w:w="0" w:type="dxa"/>
              <w:right w:w="40" w:type="dxa"/>
            </w:tcMar>
            <w:vAlign w:val="center"/>
          </w:tcPr>
          <w:p w14:paraId="000002A4" w14:textId="77777777" w:rsidR="005B6D34" w:rsidRDefault="00A23631">
            <w:r>
              <w:rPr>
                <w:rFonts w:ascii="Times New Roman" w:eastAsia="Times New Roman" w:hAnsi="Times New Roman" w:cs="Times New Roman"/>
                <w:b/>
                <w:sz w:val="24"/>
                <w:szCs w:val="24"/>
              </w:rPr>
              <w:t>6. Розвиток цифрової економіки</w:t>
            </w:r>
          </w:p>
        </w:tc>
      </w:tr>
      <w:tr w:rsidR="005B6D34" w14:paraId="47A3DB78" w14:textId="77777777">
        <w:trPr>
          <w:trHeight w:val="1890"/>
        </w:trPr>
        <w:tc>
          <w:tcPr>
            <w:tcW w:w="312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14:paraId="000002AA" w14:textId="77777777" w:rsidR="005B6D34" w:rsidRDefault="00A23631">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 Здійснення заходів щодо розвитку цифрової економіки громади</w:t>
            </w:r>
          </w:p>
        </w:tc>
        <w:tc>
          <w:tcPr>
            <w:tcW w:w="292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14:paraId="000002AB" w14:textId="77777777" w:rsidR="005B6D34" w:rsidRDefault="00A23631">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економічного розвитку та торгівлі виконавчого комітету Чорноморської міської ради Одеського району Одеської області</w:t>
            </w:r>
          </w:p>
        </w:tc>
        <w:tc>
          <w:tcPr>
            <w:tcW w:w="133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14:paraId="000002AC" w14:textId="77777777" w:rsidR="005B6D34" w:rsidRDefault="00A23631">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року</w:t>
            </w:r>
          </w:p>
        </w:tc>
        <w:tc>
          <w:tcPr>
            <w:tcW w:w="219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14:paraId="000002AD" w14:textId="77777777" w:rsidR="005B6D34" w:rsidRDefault="00A23631">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фінансування</w:t>
            </w:r>
          </w:p>
        </w:tc>
        <w:tc>
          <w:tcPr>
            <w:tcW w:w="166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14:paraId="000002AE" w14:textId="77777777" w:rsidR="005B6D34" w:rsidRDefault="00A23631">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366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14:paraId="000002AF" w14:textId="77777777" w:rsidR="005B6D34" w:rsidRDefault="00A23631">
            <w:pPr>
              <w:jc w:val="center"/>
            </w:pPr>
            <w:r>
              <w:rPr>
                <w:rFonts w:ascii="Times New Roman" w:eastAsia="Times New Roman" w:hAnsi="Times New Roman" w:cs="Times New Roman"/>
                <w:sz w:val="24"/>
                <w:szCs w:val="24"/>
              </w:rPr>
              <w:t>Наявність та актуальність інформації про інвестиційні об'єкти громади.</w:t>
            </w:r>
          </w:p>
        </w:tc>
      </w:tr>
      <w:tr w:rsidR="005B6D34" w14:paraId="7427701E" w14:textId="77777777">
        <w:trPr>
          <w:trHeight w:val="2334"/>
        </w:trPr>
        <w:tc>
          <w:tcPr>
            <w:tcW w:w="312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14:paraId="000002B0" w14:textId="77777777" w:rsidR="005B6D34" w:rsidRDefault="005B6D34">
            <w:pPr>
              <w:widowControl w:val="0"/>
              <w:pBdr>
                <w:top w:val="nil"/>
                <w:left w:val="nil"/>
                <w:bottom w:val="nil"/>
                <w:right w:val="nil"/>
                <w:between w:val="nil"/>
              </w:pBdr>
              <w:spacing w:line="276" w:lineRule="auto"/>
            </w:pPr>
          </w:p>
        </w:tc>
        <w:tc>
          <w:tcPr>
            <w:tcW w:w="292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14:paraId="000002B1" w14:textId="77777777" w:rsidR="005B6D34" w:rsidRDefault="005B6D34">
            <w:pPr>
              <w:widowControl w:val="0"/>
              <w:pBdr>
                <w:top w:val="nil"/>
                <w:left w:val="nil"/>
                <w:bottom w:val="nil"/>
                <w:right w:val="nil"/>
                <w:between w:val="nil"/>
              </w:pBdr>
              <w:spacing w:line="276" w:lineRule="auto"/>
            </w:pPr>
          </w:p>
        </w:tc>
        <w:tc>
          <w:tcPr>
            <w:tcW w:w="133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14:paraId="000002B2" w14:textId="77777777" w:rsidR="005B6D34" w:rsidRDefault="005B6D34">
            <w:pPr>
              <w:widowControl w:val="0"/>
              <w:pBdr>
                <w:top w:val="nil"/>
                <w:left w:val="nil"/>
                <w:bottom w:val="nil"/>
                <w:right w:val="nil"/>
                <w:between w:val="nil"/>
              </w:pBdr>
              <w:spacing w:line="276" w:lineRule="auto"/>
            </w:pPr>
          </w:p>
        </w:tc>
        <w:tc>
          <w:tcPr>
            <w:tcW w:w="219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14:paraId="000002B3" w14:textId="77777777" w:rsidR="005B6D34" w:rsidRDefault="005B6D34">
            <w:pPr>
              <w:widowControl w:val="0"/>
              <w:pBdr>
                <w:top w:val="nil"/>
                <w:left w:val="nil"/>
                <w:bottom w:val="nil"/>
                <w:right w:val="nil"/>
                <w:between w:val="nil"/>
              </w:pBdr>
              <w:spacing w:line="276" w:lineRule="auto"/>
            </w:pPr>
          </w:p>
        </w:tc>
        <w:tc>
          <w:tcPr>
            <w:tcW w:w="166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14:paraId="000002B4" w14:textId="77777777" w:rsidR="005B6D34" w:rsidRDefault="005B6D34">
            <w:pPr>
              <w:widowControl w:val="0"/>
              <w:pBdr>
                <w:top w:val="nil"/>
                <w:left w:val="nil"/>
                <w:bottom w:val="nil"/>
                <w:right w:val="nil"/>
                <w:between w:val="nil"/>
              </w:pBdr>
              <w:spacing w:line="276" w:lineRule="auto"/>
            </w:pPr>
          </w:p>
        </w:tc>
        <w:tc>
          <w:tcPr>
            <w:tcW w:w="366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14:paraId="000002B5" w14:textId="77777777" w:rsidR="005B6D34" w:rsidRDefault="00A23631">
            <w:pPr>
              <w:jc w:val="center"/>
            </w:pPr>
            <w:r>
              <w:rPr>
                <w:rFonts w:ascii="Times New Roman" w:eastAsia="Times New Roman" w:hAnsi="Times New Roman" w:cs="Times New Roman"/>
                <w:sz w:val="24"/>
                <w:szCs w:val="24"/>
              </w:rPr>
              <w:t xml:space="preserve">Здійснення комплексного супроводу громадян, що зацікавлені участю у </w:t>
            </w:r>
            <w:proofErr w:type="spellStart"/>
            <w:r>
              <w:rPr>
                <w:rFonts w:ascii="Times New Roman" w:eastAsia="Times New Roman" w:hAnsi="Times New Roman" w:cs="Times New Roman"/>
                <w:sz w:val="24"/>
                <w:szCs w:val="24"/>
              </w:rPr>
              <w:t>проєктах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цифровізації</w:t>
            </w:r>
            <w:proofErr w:type="spellEnd"/>
            <w:r>
              <w:rPr>
                <w:rFonts w:ascii="Times New Roman" w:eastAsia="Times New Roman" w:hAnsi="Times New Roman" w:cs="Times New Roman"/>
                <w:sz w:val="24"/>
                <w:szCs w:val="24"/>
              </w:rPr>
              <w:t xml:space="preserve"> (проведення інформування щодо наявних конкурсів, грантів; надання консультацій; допомога у формуванні проектної заявки для участі у конкурсах, грантах).</w:t>
            </w:r>
          </w:p>
        </w:tc>
      </w:tr>
      <w:tr w:rsidR="005B6D34" w14:paraId="280533D3" w14:textId="77777777" w:rsidTr="00732A6B">
        <w:trPr>
          <w:trHeight w:val="1878"/>
        </w:trPr>
        <w:tc>
          <w:tcPr>
            <w:tcW w:w="312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14:paraId="000002B6" w14:textId="77777777" w:rsidR="005B6D34" w:rsidRDefault="005B6D34">
            <w:pPr>
              <w:widowControl w:val="0"/>
              <w:pBdr>
                <w:top w:val="nil"/>
                <w:left w:val="nil"/>
                <w:bottom w:val="nil"/>
                <w:right w:val="nil"/>
                <w:between w:val="nil"/>
              </w:pBdr>
              <w:spacing w:line="276" w:lineRule="auto"/>
            </w:pPr>
          </w:p>
        </w:tc>
        <w:tc>
          <w:tcPr>
            <w:tcW w:w="292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14:paraId="000002B7" w14:textId="77777777" w:rsidR="005B6D34" w:rsidRDefault="00A23631">
            <w:pPr>
              <w:jc w:val="center"/>
              <w:rPr>
                <w:b/>
              </w:rPr>
            </w:pPr>
            <w:r>
              <w:rPr>
                <w:rFonts w:ascii="Times New Roman" w:eastAsia="Times New Roman" w:hAnsi="Times New Roman" w:cs="Times New Roman"/>
                <w:b/>
                <w:sz w:val="24"/>
                <w:szCs w:val="24"/>
              </w:rPr>
              <w:t>Відділ енергоефективності та грантової діяльності Чорноморської міської ради Одеського району Одеської області</w:t>
            </w:r>
          </w:p>
        </w:tc>
        <w:tc>
          <w:tcPr>
            <w:tcW w:w="133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14:paraId="000002B8" w14:textId="77777777" w:rsidR="005B6D34" w:rsidRDefault="005B6D34">
            <w:pPr>
              <w:widowControl w:val="0"/>
              <w:pBdr>
                <w:top w:val="nil"/>
                <w:left w:val="nil"/>
                <w:bottom w:val="nil"/>
                <w:right w:val="nil"/>
                <w:between w:val="nil"/>
              </w:pBdr>
              <w:spacing w:line="276" w:lineRule="auto"/>
              <w:rPr>
                <w:b/>
              </w:rPr>
            </w:pPr>
          </w:p>
        </w:tc>
        <w:tc>
          <w:tcPr>
            <w:tcW w:w="219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14:paraId="000002B9" w14:textId="77777777" w:rsidR="005B6D34" w:rsidRDefault="005B6D34">
            <w:pPr>
              <w:widowControl w:val="0"/>
              <w:pBdr>
                <w:top w:val="nil"/>
                <w:left w:val="nil"/>
                <w:bottom w:val="nil"/>
                <w:right w:val="nil"/>
                <w:between w:val="nil"/>
              </w:pBdr>
              <w:spacing w:line="276" w:lineRule="auto"/>
              <w:rPr>
                <w:b/>
              </w:rPr>
            </w:pPr>
          </w:p>
        </w:tc>
        <w:tc>
          <w:tcPr>
            <w:tcW w:w="166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14:paraId="000002BA" w14:textId="77777777" w:rsidR="005B6D34" w:rsidRDefault="005B6D34">
            <w:pPr>
              <w:widowControl w:val="0"/>
              <w:pBdr>
                <w:top w:val="nil"/>
                <w:left w:val="nil"/>
                <w:bottom w:val="nil"/>
                <w:right w:val="nil"/>
                <w:between w:val="nil"/>
              </w:pBdr>
              <w:spacing w:line="276" w:lineRule="auto"/>
              <w:rPr>
                <w:b/>
              </w:rPr>
            </w:pPr>
          </w:p>
        </w:tc>
        <w:tc>
          <w:tcPr>
            <w:tcW w:w="366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14:paraId="000002BB" w14:textId="77777777" w:rsidR="005B6D34" w:rsidRDefault="00A23631">
            <w:pPr>
              <w:jc w:val="center"/>
            </w:pPr>
            <w:r>
              <w:rPr>
                <w:rFonts w:ascii="Times New Roman" w:eastAsia="Times New Roman" w:hAnsi="Times New Roman" w:cs="Times New Roman"/>
                <w:sz w:val="24"/>
                <w:szCs w:val="24"/>
              </w:rPr>
              <w:t>Впровадження цифрових технологій для бізнесу, зокрема надання послуг бізнесу в онлайн форматі</w:t>
            </w:r>
          </w:p>
        </w:tc>
      </w:tr>
      <w:tr w:rsidR="005B6D34" w14:paraId="6AA1E21E" w14:textId="77777777">
        <w:trPr>
          <w:trHeight w:val="945"/>
        </w:trPr>
        <w:tc>
          <w:tcPr>
            <w:tcW w:w="312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14:paraId="000002BC" w14:textId="77777777" w:rsidR="005B6D34" w:rsidRDefault="00A23631">
            <w:pPr>
              <w:jc w:val="center"/>
              <w:rPr>
                <w:b/>
              </w:rPr>
            </w:pPr>
            <w:r>
              <w:rPr>
                <w:rFonts w:ascii="Times New Roman" w:eastAsia="Times New Roman" w:hAnsi="Times New Roman" w:cs="Times New Roman"/>
                <w:b/>
                <w:sz w:val="24"/>
                <w:szCs w:val="24"/>
              </w:rPr>
              <w:t>Разом:</w:t>
            </w:r>
          </w:p>
        </w:tc>
        <w:tc>
          <w:tcPr>
            <w:tcW w:w="292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14:paraId="000002BD" w14:textId="77777777" w:rsidR="005B6D34" w:rsidRDefault="005B6D34">
            <w:pPr>
              <w:rPr>
                <w:b/>
              </w:rPr>
            </w:pP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14:paraId="000002BE" w14:textId="77777777" w:rsidR="005B6D34" w:rsidRDefault="005B6D34">
            <w:pPr>
              <w:jc w:val="center"/>
              <w:rPr>
                <w:b/>
              </w:rPr>
            </w:pP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14:paraId="000002BF" w14:textId="77777777" w:rsidR="005B6D34" w:rsidRDefault="005B6D34">
            <w:pPr>
              <w:jc w:val="center"/>
            </w:pPr>
          </w:p>
        </w:tc>
        <w:tc>
          <w:tcPr>
            <w:tcW w:w="166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14:paraId="000002C0" w14:textId="77777777" w:rsidR="005B6D34" w:rsidRDefault="00A23631">
            <w:pPr>
              <w:jc w:val="center"/>
            </w:pPr>
            <w:r>
              <w:rPr>
                <w:rFonts w:ascii="Times New Roman" w:eastAsia="Times New Roman" w:hAnsi="Times New Roman" w:cs="Times New Roman"/>
                <w:b/>
                <w:sz w:val="24"/>
                <w:szCs w:val="24"/>
              </w:rPr>
              <w:t>10 199,10</w:t>
            </w:r>
          </w:p>
        </w:tc>
        <w:tc>
          <w:tcPr>
            <w:tcW w:w="366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14:paraId="000002C1" w14:textId="77777777" w:rsidR="005B6D34" w:rsidRDefault="005B6D34"/>
        </w:tc>
      </w:tr>
      <w:tr w:rsidR="005B6D34" w14:paraId="5F6C8924" w14:textId="77777777">
        <w:trPr>
          <w:trHeight w:val="315"/>
        </w:trPr>
        <w:tc>
          <w:tcPr>
            <w:tcW w:w="3120" w:type="dxa"/>
            <w:tcBorders>
              <w:top w:val="single" w:sz="8"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C2" w14:textId="77777777" w:rsidR="005B6D34" w:rsidRDefault="00A23631">
            <w:pPr>
              <w:jc w:val="center"/>
              <w:rPr>
                <w:b/>
              </w:rPr>
            </w:pPr>
            <w:r>
              <w:rPr>
                <w:rFonts w:ascii="Times New Roman" w:eastAsia="Times New Roman" w:hAnsi="Times New Roman" w:cs="Times New Roman"/>
                <w:b/>
                <w:sz w:val="24"/>
                <w:szCs w:val="24"/>
              </w:rPr>
              <w:t xml:space="preserve">в </w:t>
            </w:r>
            <w:proofErr w:type="spellStart"/>
            <w:r>
              <w:rPr>
                <w:rFonts w:ascii="Times New Roman" w:eastAsia="Times New Roman" w:hAnsi="Times New Roman" w:cs="Times New Roman"/>
                <w:b/>
                <w:sz w:val="24"/>
                <w:szCs w:val="24"/>
              </w:rPr>
              <w:t>т.ч</w:t>
            </w:r>
            <w:proofErr w:type="spellEnd"/>
            <w:r>
              <w:rPr>
                <w:rFonts w:ascii="Times New Roman" w:eastAsia="Times New Roman" w:hAnsi="Times New Roman" w:cs="Times New Roman"/>
                <w:b/>
                <w:sz w:val="24"/>
                <w:szCs w:val="24"/>
              </w:rPr>
              <w:t>.</w:t>
            </w:r>
          </w:p>
        </w:tc>
        <w:tc>
          <w:tcPr>
            <w:tcW w:w="2925" w:type="dxa"/>
            <w:tcBorders>
              <w:top w:val="single" w:sz="8"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C3" w14:textId="77777777" w:rsidR="005B6D34" w:rsidRDefault="005B6D34">
            <w:pPr>
              <w:rPr>
                <w:b/>
              </w:rPr>
            </w:pPr>
          </w:p>
        </w:tc>
        <w:tc>
          <w:tcPr>
            <w:tcW w:w="1335" w:type="dxa"/>
            <w:tcBorders>
              <w:top w:val="single" w:sz="8"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C4" w14:textId="77777777" w:rsidR="005B6D34" w:rsidRDefault="005B6D34">
            <w:pPr>
              <w:jc w:val="center"/>
              <w:rPr>
                <w:b/>
              </w:rPr>
            </w:pPr>
          </w:p>
        </w:tc>
        <w:tc>
          <w:tcPr>
            <w:tcW w:w="2190" w:type="dxa"/>
            <w:tcBorders>
              <w:top w:val="single" w:sz="8"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C5" w14:textId="77777777" w:rsidR="005B6D34" w:rsidRDefault="00A2363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665" w:type="dxa"/>
            <w:tcBorders>
              <w:top w:val="single" w:sz="8"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C6" w14:textId="77777777" w:rsidR="005B6D34" w:rsidRDefault="00A23631">
            <w:pPr>
              <w:jc w:val="center"/>
            </w:pPr>
            <w:r>
              <w:rPr>
                <w:rFonts w:ascii="Times New Roman" w:eastAsia="Times New Roman" w:hAnsi="Times New Roman" w:cs="Times New Roman"/>
                <w:sz w:val="24"/>
                <w:szCs w:val="24"/>
              </w:rPr>
              <w:t>5 144,74</w:t>
            </w:r>
          </w:p>
        </w:tc>
        <w:tc>
          <w:tcPr>
            <w:tcW w:w="3660" w:type="dxa"/>
            <w:tcBorders>
              <w:top w:val="single" w:sz="8"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C7" w14:textId="77777777" w:rsidR="005B6D34" w:rsidRDefault="005B6D34"/>
        </w:tc>
      </w:tr>
      <w:tr w:rsidR="005B6D34" w14:paraId="61D607A9" w14:textId="77777777">
        <w:trPr>
          <w:trHeight w:val="1121"/>
        </w:trPr>
        <w:tc>
          <w:tcPr>
            <w:tcW w:w="31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C8" w14:textId="77777777" w:rsidR="005B6D34" w:rsidRDefault="005B6D34">
            <w:pPr>
              <w:rPr>
                <w:b/>
              </w:rPr>
            </w:pPr>
          </w:p>
        </w:tc>
        <w:tc>
          <w:tcPr>
            <w:tcW w:w="29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C9" w14:textId="77777777" w:rsidR="005B6D34" w:rsidRDefault="005B6D34">
            <w:pPr>
              <w:rPr>
                <w:b/>
              </w:rPr>
            </w:pP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CA" w14:textId="77777777" w:rsidR="005B6D34" w:rsidRDefault="005B6D34">
            <w:pPr>
              <w:jc w:val="center"/>
              <w:rPr>
                <w:b/>
              </w:rPr>
            </w:pP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CB" w14:textId="77777777" w:rsidR="005B6D34" w:rsidRDefault="00A23631">
            <w:pPr>
              <w:jc w:val="center"/>
            </w:pPr>
            <w:r>
              <w:rPr>
                <w:rFonts w:ascii="Times New Roman" w:eastAsia="Times New Roman" w:hAnsi="Times New Roman" w:cs="Times New Roman"/>
                <w:sz w:val="24"/>
                <w:szCs w:val="24"/>
              </w:rPr>
              <w:t>Державний бюджет:</w:t>
            </w:r>
          </w:p>
        </w:tc>
        <w:tc>
          <w:tcPr>
            <w:tcW w:w="16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CC" w14:textId="77777777" w:rsidR="005B6D34" w:rsidRDefault="00A23631">
            <w:pPr>
              <w:jc w:val="center"/>
            </w:pPr>
            <w:r>
              <w:rPr>
                <w:rFonts w:ascii="Times New Roman" w:eastAsia="Times New Roman" w:hAnsi="Times New Roman" w:cs="Times New Roman"/>
                <w:sz w:val="24"/>
                <w:szCs w:val="24"/>
              </w:rPr>
              <w:t>1 731,55</w:t>
            </w:r>
          </w:p>
        </w:tc>
        <w:tc>
          <w:tcPr>
            <w:tcW w:w="36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CD" w14:textId="77777777" w:rsidR="005B6D34" w:rsidRDefault="005B6D34"/>
        </w:tc>
      </w:tr>
      <w:tr w:rsidR="005B6D34" w14:paraId="6AF0D993" w14:textId="77777777">
        <w:trPr>
          <w:trHeight w:val="1121"/>
        </w:trPr>
        <w:tc>
          <w:tcPr>
            <w:tcW w:w="3120" w:type="dxa"/>
            <w:tcBorders>
              <w:top w:val="single" w:sz="6" w:space="0" w:color="CCCCCC"/>
              <w:left w:val="single" w:sz="6" w:space="0" w:color="000000"/>
              <w:bottom w:val="single" w:sz="4" w:space="0" w:color="000000"/>
              <w:right w:val="single" w:sz="6" w:space="0" w:color="000000"/>
            </w:tcBorders>
            <w:shd w:val="clear" w:color="auto" w:fill="auto"/>
            <w:tcMar>
              <w:top w:w="0" w:type="dxa"/>
              <w:left w:w="40" w:type="dxa"/>
              <w:bottom w:w="0" w:type="dxa"/>
              <w:right w:w="40" w:type="dxa"/>
            </w:tcMar>
            <w:vAlign w:val="center"/>
          </w:tcPr>
          <w:p w14:paraId="000002CE" w14:textId="77777777" w:rsidR="005B6D34" w:rsidRDefault="005B6D34">
            <w:pPr>
              <w:rPr>
                <w:b/>
              </w:rPr>
            </w:pPr>
          </w:p>
        </w:tc>
        <w:tc>
          <w:tcPr>
            <w:tcW w:w="2925" w:type="dxa"/>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2CF" w14:textId="77777777" w:rsidR="005B6D34" w:rsidRDefault="005B6D34">
            <w:pPr>
              <w:rPr>
                <w:b/>
              </w:rPr>
            </w:pPr>
          </w:p>
        </w:tc>
        <w:tc>
          <w:tcPr>
            <w:tcW w:w="1335" w:type="dxa"/>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2D0" w14:textId="77777777" w:rsidR="005B6D34" w:rsidRDefault="005B6D34">
            <w:pPr>
              <w:jc w:val="center"/>
              <w:rPr>
                <w:b/>
              </w:rPr>
            </w:pPr>
          </w:p>
        </w:tc>
        <w:tc>
          <w:tcPr>
            <w:tcW w:w="2190" w:type="dxa"/>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2D1" w14:textId="77777777" w:rsidR="005B6D34" w:rsidRDefault="00A23631">
            <w:pPr>
              <w:jc w:val="center"/>
            </w:pPr>
            <w:r>
              <w:rPr>
                <w:rFonts w:ascii="Times New Roman" w:eastAsia="Times New Roman" w:hAnsi="Times New Roman" w:cs="Times New Roman"/>
                <w:sz w:val="24"/>
                <w:szCs w:val="24"/>
              </w:rPr>
              <w:t>Інші джерела, не заборонені законодавством:</w:t>
            </w:r>
          </w:p>
        </w:tc>
        <w:tc>
          <w:tcPr>
            <w:tcW w:w="1665" w:type="dxa"/>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2D2" w14:textId="77777777" w:rsidR="005B6D34" w:rsidRDefault="00A23631">
            <w:pPr>
              <w:jc w:val="center"/>
            </w:pPr>
            <w:r>
              <w:rPr>
                <w:rFonts w:ascii="Times New Roman" w:eastAsia="Times New Roman" w:hAnsi="Times New Roman" w:cs="Times New Roman"/>
                <w:sz w:val="24"/>
                <w:szCs w:val="24"/>
              </w:rPr>
              <w:t>3 322,81</w:t>
            </w:r>
          </w:p>
        </w:tc>
        <w:tc>
          <w:tcPr>
            <w:tcW w:w="3660" w:type="dxa"/>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2D3" w14:textId="77777777" w:rsidR="005B6D34" w:rsidRDefault="005B6D34"/>
        </w:tc>
      </w:tr>
      <w:tr w:rsidR="005B6D34" w14:paraId="34D7CDEB" w14:textId="77777777">
        <w:trPr>
          <w:trHeight w:val="2017"/>
        </w:trPr>
        <w:tc>
          <w:tcPr>
            <w:tcW w:w="6045" w:type="dxa"/>
            <w:gridSpan w:val="2"/>
            <w:tcBorders>
              <w:top w:val="single" w:sz="4" w:space="0" w:color="000000"/>
              <w:left w:val="nil"/>
              <w:bottom w:val="nil"/>
              <w:right w:val="nil"/>
            </w:tcBorders>
            <w:shd w:val="clear" w:color="auto" w:fill="auto"/>
            <w:tcMar>
              <w:top w:w="0" w:type="dxa"/>
              <w:left w:w="40" w:type="dxa"/>
              <w:bottom w:w="0" w:type="dxa"/>
              <w:right w:w="40" w:type="dxa"/>
            </w:tcMar>
            <w:vAlign w:val="center"/>
          </w:tcPr>
          <w:p w14:paraId="000002D4" w14:textId="77777777" w:rsidR="005B6D34" w:rsidRDefault="00A23631">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w:t>
            </w:r>
            <w:r>
              <w:t xml:space="preserve"> </w:t>
            </w:r>
            <w:r>
              <w:rPr>
                <w:rFonts w:ascii="Times New Roman" w:eastAsia="Times New Roman" w:hAnsi="Times New Roman" w:cs="Times New Roman"/>
                <w:sz w:val="24"/>
                <w:szCs w:val="24"/>
              </w:rPr>
              <w:t>відділу інформаційних технологій</w:t>
            </w:r>
          </w:p>
          <w:p w14:paraId="000002D5" w14:textId="77777777" w:rsidR="005B6D34" w:rsidRDefault="00A23631">
            <w:pPr>
              <w:rPr>
                <w:b/>
              </w:rPr>
            </w:pPr>
            <w:r>
              <w:rPr>
                <w:rFonts w:ascii="Times New Roman" w:eastAsia="Times New Roman" w:hAnsi="Times New Roman" w:cs="Times New Roman"/>
                <w:sz w:val="24"/>
                <w:szCs w:val="24"/>
              </w:rPr>
              <w:t>та з питань доступу до публічної інформації</w:t>
            </w:r>
          </w:p>
        </w:tc>
        <w:tc>
          <w:tcPr>
            <w:tcW w:w="1335" w:type="dxa"/>
            <w:tcBorders>
              <w:top w:val="single" w:sz="4" w:space="0" w:color="000000"/>
              <w:left w:val="nil"/>
              <w:bottom w:val="nil"/>
              <w:right w:val="nil"/>
            </w:tcBorders>
            <w:shd w:val="clear" w:color="auto" w:fill="auto"/>
            <w:tcMar>
              <w:top w:w="0" w:type="dxa"/>
              <w:left w:w="40" w:type="dxa"/>
              <w:bottom w:w="0" w:type="dxa"/>
              <w:right w:w="40" w:type="dxa"/>
            </w:tcMar>
            <w:vAlign w:val="center"/>
          </w:tcPr>
          <w:p w14:paraId="000002D7" w14:textId="77777777" w:rsidR="005B6D34" w:rsidRDefault="005B6D34">
            <w:pPr>
              <w:jc w:val="center"/>
              <w:rPr>
                <w:b/>
              </w:rPr>
            </w:pPr>
          </w:p>
        </w:tc>
        <w:tc>
          <w:tcPr>
            <w:tcW w:w="2190" w:type="dxa"/>
            <w:tcBorders>
              <w:top w:val="single" w:sz="4" w:space="0" w:color="000000"/>
              <w:left w:val="nil"/>
              <w:bottom w:val="nil"/>
              <w:right w:val="nil"/>
            </w:tcBorders>
            <w:shd w:val="clear" w:color="auto" w:fill="auto"/>
            <w:tcMar>
              <w:top w:w="0" w:type="dxa"/>
              <w:left w:w="40" w:type="dxa"/>
              <w:bottom w:w="0" w:type="dxa"/>
              <w:right w:w="40" w:type="dxa"/>
            </w:tcMar>
            <w:vAlign w:val="center"/>
          </w:tcPr>
          <w:p w14:paraId="000002D8" w14:textId="77777777" w:rsidR="005B6D34" w:rsidRDefault="005B6D34">
            <w:pPr>
              <w:jc w:val="center"/>
              <w:rPr>
                <w:rFonts w:ascii="Times New Roman" w:eastAsia="Times New Roman" w:hAnsi="Times New Roman" w:cs="Times New Roman"/>
                <w:sz w:val="24"/>
                <w:szCs w:val="24"/>
              </w:rPr>
            </w:pPr>
          </w:p>
        </w:tc>
        <w:tc>
          <w:tcPr>
            <w:tcW w:w="1665" w:type="dxa"/>
            <w:tcBorders>
              <w:top w:val="single" w:sz="4" w:space="0" w:color="000000"/>
              <w:left w:val="nil"/>
              <w:bottom w:val="nil"/>
              <w:right w:val="nil"/>
            </w:tcBorders>
            <w:shd w:val="clear" w:color="auto" w:fill="auto"/>
            <w:tcMar>
              <w:top w:w="0" w:type="dxa"/>
              <w:left w:w="40" w:type="dxa"/>
              <w:bottom w:w="0" w:type="dxa"/>
              <w:right w:w="40" w:type="dxa"/>
            </w:tcMar>
            <w:vAlign w:val="center"/>
          </w:tcPr>
          <w:p w14:paraId="000002D9" w14:textId="77777777" w:rsidR="005B6D34" w:rsidRDefault="005B6D34">
            <w:pPr>
              <w:jc w:val="center"/>
              <w:rPr>
                <w:rFonts w:ascii="Times New Roman" w:eastAsia="Times New Roman" w:hAnsi="Times New Roman" w:cs="Times New Roman"/>
                <w:sz w:val="24"/>
                <w:szCs w:val="24"/>
              </w:rPr>
            </w:pPr>
          </w:p>
        </w:tc>
        <w:tc>
          <w:tcPr>
            <w:tcW w:w="3660" w:type="dxa"/>
            <w:tcBorders>
              <w:top w:val="single" w:sz="4" w:space="0" w:color="000000"/>
              <w:left w:val="nil"/>
              <w:bottom w:val="nil"/>
              <w:right w:val="nil"/>
            </w:tcBorders>
            <w:shd w:val="clear" w:color="auto" w:fill="auto"/>
            <w:tcMar>
              <w:top w:w="0" w:type="dxa"/>
              <w:left w:w="40" w:type="dxa"/>
              <w:bottom w:w="0" w:type="dxa"/>
              <w:right w:w="40" w:type="dxa"/>
            </w:tcMar>
            <w:vAlign w:val="center"/>
          </w:tcPr>
          <w:p w14:paraId="000002DA" w14:textId="77777777" w:rsidR="005B6D34" w:rsidRDefault="00A23631">
            <w:pPr>
              <w:jc w:val="right"/>
            </w:pPr>
            <w:r>
              <w:rPr>
                <w:rFonts w:ascii="Times New Roman" w:eastAsia="Times New Roman" w:hAnsi="Times New Roman" w:cs="Times New Roman"/>
                <w:sz w:val="24"/>
                <w:szCs w:val="24"/>
              </w:rPr>
              <w:t>Анастасія АРТЕМЕНКО</w:t>
            </w:r>
          </w:p>
        </w:tc>
      </w:tr>
    </w:tbl>
    <w:p w14:paraId="000002DB" w14:textId="77777777" w:rsidR="005B6D34" w:rsidRDefault="005B6D34">
      <w:pPr>
        <w:rPr>
          <w:rFonts w:ascii="Times New Roman" w:eastAsia="Times New Roman" w:hAnsi="Times New Roman" w:cs="Times New Roman"/>
          <w:sz w:val="24"/>
          <w:szCs w:val="24"/>
        </w:rPr>
      </w:pPr>
    </w:p>
    <w:sectPr w:rsidR="005B6D34">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1134" w:bottom="850"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65B8D" w14:textId="77777777" w:rsidR="00CE3BE9" w:rsidRDefault="00CE3BE9">
      <w:pPr>
        <w:spacing w:after="0" w:line="240" w:lineRule="auto"/>
      </w:pPr>
      <w:r>
        <w:separator/>
      </w:r>
    </w:p>
  </w:endnote>
  <w:endnote w:type="continuationSeparator" w:id="0">
    <w:p w14:paraId="69C5C2C7" w14:textId="77777777" w:rsidR="00CE3BE9" w:rsidRDefault="00CE3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F795" w14:textId="77777777" w:rsidR="00482C7D" w:rsidRDefault="00482C7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5460" w14:textId="77777777" w:rsidR="00482C7D" w:rsidRDefault="00482C7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D093" w14:textId="77777777" w:rsidR="00482C7D" w:rsidRDefault="00482C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76024" w14:textId="77777777" w:rsidR="00CE3BE9" w:rsidRDefault="00CE3BE9">
      <w:pPr>
        <w:spacing w:after="0" w:line="240" w:lineRule="auto"/>
      </w:pPr>
      <w:r>
        <w:separator/>
      </w:r>
    </w:p>
  </w:footnote>
  <w:footnote w:type="continuationSeparator" w:id="0">
    <w:p w14:paraId="669990B9" w14:textId="77777777" w:rsidR="00CE3BE9" w:rsidRDefault="00CE3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B41A" w14:textId="77777777" w:rsidR="00482C7D" w:rsidRDefault="00482C7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DC" w14:textId="41159D00" w:rsidR="005B6D34" w:rsidRDefault="00F309A0">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r w:rsidRPr="00F309A0">
      <w:rPr>
        <w:rFonts w:ascii="Times New Roman" w:eastAsia="Times New Roman" w:hAnsi="Times New Roman" w:cs="Times New Roman"/>
        <w:color w:val="000000"/>
        <w:sz w:val="24"/>
        <w:szCs w:val="24"/>
      </w:rPr>
      <w:ptab w:relativeTo="margin" w:alignment="center" w:leader="none"/>
    </w:r>
    <w:r w:rsidR="0081271B" w:rsidRPr="0081271B">
      <w:rPr>
        <w:rFonts w:ascii="Times New Roman" w:eastAsia="Times New Roman" w:hAnsi="Times New Roman" w:cs="Times New Roman"/>
        <w:color w:val="000000"/>
        <w:sz w:val="24"/>
        <w:szCs w:val="24"/>
      </w:rPr>
      <w:fldChar w:fldCharType="begin"/>
    </w:r>
    <w:r w:rsidR="0081271B" w:rsidRPr="0081271B">
      <w:rPr>
        <w:rFonts w:ascii="Times New Roman" w:eastAsia="Times New Roman" w:hAnsi="Times New Roman" w:cs="Times New Roman"/>
        <w:color w:val="000000"/>
        <w:sz w:val="24"/>
        <w:szCs w:val="24"/>
      </w:rPr>
      <w:instrText>PAGE   \* MERGEFORMAT</w:instrText>
    </w:r>
    <w:r w:rsidR="0081271B" w:rsidRPr="0081271B">
      <w:rPr>
        <w:rFonts w:ascii="Times New Roman" w:eastAsia="Times New Roman" w:hAnsi="Times New Roman" w:cs="Times New Roman"/>
        <w:color w:val="000000"/>
        <w:sz w:val="24"/>
        <w:szCs w:val="24"/>
      </w:rPr>
      <w:fldChar w:fldCharType="separate"/>
    </w:r>
    <w:r w:rsidR="0081271B" w:rsidRPr="0081271B">
      <w:rPr>
        <w:rFonts w:ascii="Times New Roman" w:eastAsia="Times New Roman" w:hAnsi="Times New Roman" w:cs="Times New Roman"/>
        <w:color w:val="000000"/>
        <w:sz w:val="24"/>
        <w:szCs w:val="24"/>
      </w:rPr>
      <w:t>1</w:t>
    </w:r>
    <w:r w:rsidR="0081271B" w:rsidRPr="0081271B">
      <w:rPr>
        <w:rFonts w:ascii="Times New Roman" w:eastAsia="Times New Roman" w:hAnsi="Times New Roman" w:cs="Times New Roman"/>
        <w:color w:val="000000"/>
        <w:sz w:val="24"/>
        <w:szCs w:val="24"/>
      </w:rPr>
      <w:fldChar w:fldCharType="end"/>
    </w:r>
    <w:r w:rsidRPr="00F309A0">
      <w:rPr>
        <w:rFonts w:ascii="Times New Roman" w:eastAsia="Times New Roman" w:hAnsi="Times New Roman" w:cs="Times New Roman"/>
        <w:color w:val="000000"/>
        <w:sz w:val="24"/>
        <w:szCs w:val="24"/>
      </w:rPr>
      <w:ptab w:relativeTo="margin" w:alignment="right" w:leader="none"/>
    </w:r>
    <w:r>
      <w:rPr>
        <w:rFonts w:ascii="Times New Roman" w:eastAsia="Times New Roman" w:hAnsi="Times New Roman" w:cs="Times New Roman"/>
        <w:color w:val="000000"/>
        <w:sz w:val="24"/>
        <w:szCs w:val="24"/>
      </w:rPr>
      <w:t>Продовження додатк</w:t>
    </w:r>
    <w:r w:rsidR="00D46882">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DD" w14:textId="77777777" w:rsidR="005B6D34" w:rsidRDefault="005B6D3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bl>
    <w:tblPr>
      <w:tblStyle w:val="ad"/>
      <w:tblW w:w="7360" w:type="dxa"/>
      <w:tblInd w:w="8352" w:type="dxa"/>
      <w:tblLayout w:type="fixed"/>
      <w:tblLook w:val="0400" w:firstRow="0" w:lastRow="0" w:firstColumn="0" w:lastColumn="0" w:noHBand="0" w:noVBand="1"/>
    </w:tblPr>
    <w:tblGrid>
      <w:gridCol w:w="1660"/>
      <w:gridCol w:w="5700"/>
    </w:tblGrid>
    <w:tr w:rsidR="005B6D34" w14:paraId="197E7551" w14:textId="77777777">
      <w:trPr>
        <w:trHeight w:val="300"/>
      </w:trPr>
      <w:tc>
        <w:tcPr>
          <w:tcW w:w="1660" w:type="dxa"/>
          <w:tcBorders>
            <w:top w:val="nil"/>
            <w:left w:val="nil"/>
            <w:bottom w:val="nil"/>
            <w:right w:val="nil"/>
          </w:tcBorders>
          <w:shd w:val="clear" w:color="auto" w:fill="auto"/>
          <w:vAlign w:val="bottom"/>
        </w:tcPr>
        <w:p w14:paraId="000002DE" w14:textId="77777777" w:rsidR="005B6D34" w:rsidRDefault="00A236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Додаток 2</w:t>
          </w:r>
        </w:p>
      </w:tc>
      <w:tc>
        <w:tcPr>
          <w:tcW w:w="5700" w:type="dxa"/>
          <w:tcBorders>
            <w:top w:val="nil"/>
            <w:left w:val="nil"/>
            <w:bottom w:val="nil"/>
            <w:right w:val="nil"/>
          </w:tcBorders>
          <w:shd w:val="clear" w:color="auto" w:fill="auto"/>
          <w:vAlign w:val="bottom"/>
        </w:tcPr>
        <w:p w14:paraId="000002DF" w14:textId="77777777" w:rsidR="005B6D34" w:rsidRDefault="005B6D34">
          <w:pPr>
            <w:spacing w:after="0" w:line="240" w:lineRule="auto"/>
            <w:rPr>
              <w:rFonts w:ascii="Times New Roman" w:eastAsia="Times New Roman" w:hAnsi="Times New Roman" w:cs="Times New Roman"/>
              <w:color w:val="000000"/>
              <w:sz w:val="24"/>
              <w:szCs w:val="24"/>
            </w:rPr>
          </w:pPr>
        </w:p>
      </w:tc>
    </w:tr>
    <w:tr w:rsidR="005B6D34" w14:paraId="23676EFB" w14:textId="77777777">
      <w:trPr>
        <w:trHeight w:val="300"/>
      </w:trPr>
      <w:tc>
        <w:tcPr>
          <w:tcW w:w="7360" w:type="dxa"/>
          <w:gridSpan w:val="2"/>
          <w:tcBorders>
            <w:top w:val="nil"/>
            <w:left w:val="nil"/>
            <w:bottom w:val="nil"/>
            <w:right w:val="nil"/>
          </w:tcBorders>
          <w:shd w:val="clear" w:color="auto" w:fill="auto"/>
          <w:vAlign w:val="bottom"/>
        </w:tcPr>
        <w:p w14:paraId="000002E0" w14:textId="77777777" w:rsidR="005B6D34" w:rsidRDefault="00A236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 рішення Чорноморської міської ради</w:t>
          </w:r>
        </w:p>
      </w:tc>
    </w:tr>
    <w:tr w:rsidR="005B6D34" w14:paraId="521962C2" w14:textId="77777777">
      <w:trPr>
        <w:trHeight w:val="300"/>
      </w:trPr>
      <w:tc>
        <w:tcPr>
          <w:tcW w:w="7360" w:type="dxa"/>
          <w:gridSpan w:val="2"/>
          <w:tcBorders>
            <w:top w:val="nil"/>
            <w:left w:val="nil"/>
            <w:bottom w:val="nil"/>
            <w:right w:val="nil"/>
          </w:tcBorders>
          <w:shd w:val="clear" w:color="auto" w:fill="auto"/>
          <w:vAlign w:val="bottom"/>
        </w:tcPr>
        <w:p w14:paraId="000002E2" w14:textId="56F8F3F3" w:rsidR="005B6D34" w:rsidRDefault="00482C7D">
          <w:pPr>
            <w:spacing w:after="0" w:line="240" w:lineRule="auto"/>
            <w:rPr>
              <w:rFonts w:ascii="Times New Roman" w:eastAsia="Times New Roman" w:hAnsi="Times New Roman" w:cs="Times New Roman"/>
              <w:color w:val="000000"/>
              <w:sz w:val="24"/>
              <w:szCs w:val="24"/>
            </w:rPr>
          </w:pPr>
          <w:r w:rsidRPr="00482C7D">
            <w:rPr>
              <w:rFonts w:ascii="Times New Roman" w:eastAsia="Times New Roman" w:hAnsi="Times New Roman" w:cs="Times New Roman"/>
              <w:color w:val="000000"/>
              <w:sz w:val="24"/>
              <w:szCs w:val="24"/>
            </w:rPr>
            <w:t>від 23.05.2025 № 841 - VIII</w:t>
          </w:r>
          <w:r w:rsidRPr="00482C7D">
            <w:rPr>
              <w:rFonts w:ascii="Times New Roman" w:eastAsia="Times New Roman" w:hAnsi="Times New Roman" w:cs="Times New Roman"/>
              <w:color w:val="000000"/>
              <w:sz w:val="24"/>
              <w:szCs w:val="24"/>
            </w:rPr>
            <w:tab/>
          </w:r>
        </w:p>
      </w:tc>
    </w:tr>
    <w:tr w:rsidR="005B6D34" w14:paraId="32EE8292" w14:textId="77777777">
      <w:trPr>
        <w:trHeight w:val="300"/>
      </w:trPr>
      <w:tc>
        <w:tcPr>
          <w:tcW w:w="1660" w:type="dxa"/>
          <w:tcBorders>
            <w:top w:val="nil"/>
            <w:left w:val="nil"/>
            <w:bottom w:val="nil"/>
            <w:right w:val="nil"/>
          </w:tcBorders>
          <w:shd w:val="clear" w:color="auto" w:fill="auto"/>
          <w:vAlign w:val="bottom"/>
        </w:tcPr>
        <w:p w14:paraId="000002E4" w14:textId="77777777" w:rsidR="005B6D34" w:rsidRDefault="005B6D34">
          <w:pPr>
            <w:spacing w:after="0" w:line="240" w:lineRule="auto"/>
            <w:rPr>
              <w:rFonts w:ascii="Times New Roman" w:eastAsia="Times New Roman" w:hAnsi="Times New Roman" w:cs="Times New Roman"/>
              <w:color w:val="000000"/>
              <w:sz w:val="24"/>
              <w:szCs w:val="24"/>
            </w:rPr>
          </w:pPr>
        </w:p>
      </w:tc>
      <w:tc>
        <w:tcPr>
          <w:tcW w:w="5700" w:type="dxa"/>
          <w:tcBorders>
            <w:top w:val="nil"/>
            <w:left w:val="nil"/>
            <w:bottom w:val="nil"/>
            <w:right w:val="nil"/>
          </w:tcBorders>
          <w:shd w:val="clear" w:color="auto" w:fill="auto"/>
          <w:vAlign w:val="bottom"/>
        </w:tcPr>
        <w:p w14:paraId="000002E5" w14:textId="77777777" w:rsidR="005B6D34" w:rsidRDefault="005B6D34">
          <w:pPr>
            <w:spacing w:after="0" w:line="240" w:lineRule="auto"/>
            <w:rPr>
              <w:rFonts w:ascii="Times New Roman" w:eastAsia="Times New Roman" w:hAnsi="Times New Roman" w:cs="Times New Roman"/>
              <w:sz w:val="20"/>
              <w:szCs w:val="20"/>
            </w:rPr>
          </w:pPr>
        </w:p>
      </w:tc>
    </w:tr>
    <w:tr w:rsidR="005B6D34" w14:paraId="0313E991" w14:textId="77777777">
      <w:trPr>
        <w:trHeight w:val="300"/>
      </w:trPr>
      <w:tc>
        <w:tcPr>
          <w:tcW w:w="7360" w:type="dxa"/>
          <w:gridSpan w:val="2"/>
          <w:tcBorders>
            <w:top w:val="nil"/>
            <w:left w:val="nil"/>
            <w:bottom w:val="nil"/>
            <w:right w:val="nil"/>
          </w:tcBorders>
          <w:shd w:val="clear" w:color="auto" w:fill="auto"/>
          <w:vAlign w:val="bottom"/>
        </w:tcPr>
        <w:p w14:paraId="000002E6" w14:textId="77777777" w:rsidR="005B6D34" w:rsidRDefault="00A236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Додаток 2 до Програми</w:t>
          </w:r>
        </w:p>
      </w:tc>
    </w:tr>
  </w:tbl>
  <w:p w14:paraId="000002E8" w14:textId="77777777" w:rsidR="005B6D34" w:rsidRDefault="005B6D34">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D34"/>
    <w:rsid w:val="001F1EB0"/>
    <w:rsid w:val="002E5022"/>
    <w:rsid w:val="00482C7D"/>
    <w:rsid w:val="005B6D34"/>
    <w:rsid w:val="00732A6B"/>
    <w:rsid w:val="0081271B"/>
    <w:rsid w:val="00A12515"/>
    <w:rsid w:val="00A23631"/>
    <w:rsid w:val="00CE3BE9"/>
    <w:rsid w:val="00D46882"/>
    <w:rsid w:val="00F309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E0C5F"/>
  <w15:docId w15:val="{47D43991-B0D4-430A-A954-3CC342C3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39"/>
    <w:rsid w:val="00333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33F4C"/>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333F4C"/>
  </w:style>
  <w:style w:type="paragraph" w:styleId="a7">
    <w:name w:val="footer"/>
    <w:basedOn w:val="a"/>
    <w:link w:val="a8"/>
    <w:uiPriority w:val="99"/>
    <w:unhideWhenUsed/>
    <w:rsid w:val="00333F4C"/>
    <w:pPr>
      <w:tabs>
        <w:tab w:val="center" w:pos="4677"/>
        <w:tab w:val="right" w:pos="9355"/>
      </w:tabs>
      <w:spacing w:after="0" w:line="240" w:lineRule="auto"/>
    </w:pPr>
  </w:style>
  <w:style w:type="character" w:customStyle="1" w:styleId="a8">
    <w:name w:val="Нижній колонтитул Знак"/>
    <w:basedOn w:val="a0"/>
    <w:link w:val="a7"/>
    <w:uiPriority w:val="99"/>
    <w:rsid w:val="00333F4C"/>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lhYhm8/EWPLySACNx+lXG/4sNA==">CgMxLjA4AHIhMTFmbUdzY0toU3k1dDlHcGc1alFvekRfbGFGQnRNS0I3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28</Pages>
  <Words>4696</Words>
  <Characters>26773</Characters>
  <Application>Microsoft Office Word</Application>
  <DocSecurity>0</DocSecurity>
  <Lines>223</Lines>
  <Paragraphs>62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dc:creator>
  <cp:lastModifiedBy>Admin</cp:lastModifiedBy>
  <cp:revision>9</cp:revision>
  <cp:lastPrinted>2025-05-16T08:38:00Z</cp:lastPrinted>
  <dcterms:created xsi:type="dcterms:W3CDTF">2025-02-24T08:22:00Z</dcterms:created>
  <dcterms:modified xsi:type="dcterms:W3CDTF">2025-05-26T11:23:00Z</dcterms:modified>
</cp:coreProperties>
</file>