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4EA8" w14:textId="30938313" w:rsidR="00C6640F" w:rsidRDefault="00C6640F" w:rsidP="00C6640F">
      <w:pPr>
        <w:keepNext/>
        <w:jc w:val="center"/>
        <w:rPr>
          <w:i/>
          <w:noProof/>
          <w:szCs w:val="20"/>
          <w:bdr w:val="none" w:sz="0" w:space="0" w:color="auto" w:frame="1"/>
          <w:lang w:eastAsia="ru-RU"/>
        </w:rPr>
      </w:pPr>
      <w:r>
        <w:rPr>
          <w:i/>
          <w:noProof/>
        </w:rPr>
        <w:drawing>
          <wp:inline distT="0" distB="0" distL="0" distR="0" wp14:anchorId="24A94B37" wp14:editId="6E543C20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1360F" w14:textId="77777777" w:rsidR="00C6640F" w:rsidRDefault="00C6640F" w:rsidP="00C6640F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6293ABAC" w14:textId="77777777" w:rsidR="00C6640F" w:rsidRDefault="00C6640F" w:rsidP="00C6640F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562DD799" w14:textId="77777777" w:rsidR="00C6640F" w:rsidRDefault="00C6640F" w:rsidP="00C6640F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37B4FAEC" w14:textId="77777777" w:rsidR="00C6640F" w:rsidRDefault="00C6640F" w:rsidP="00C6640F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350B109E" w14:textId="77777777" w:rsidR="00C6640F" w:rsidRDefault="00C6640F" w:rsidP="00C6640F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48951EC" w14:textId="77777777" w:rsidR="00C6640F" w:rsidRDefault="00C6640F" w:rsidP="00C6640F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23187A04" w14:textId="49F925F8" w:rsidR="00C6640F" w:rsidRDefault="00C6640F" w:rsidP="00C6640F">
      <w:pPr>
        <w:jc w:val="center"/>
        <w:rPr>
          <w:rFonts w:eastAsia="Arial Unicode MS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23.05.2025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50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D0DB687" w14:textId="77777777" w:rsidR="00C6640F" w:rsidRDefault="00C6640F" w:rsidP="00C6640F">
      <w:pPr>
        <w:tabs>
          <w:tab w:val="left" w:pos="7785"/>
        </w:tabs>
        <w:rPr>
          <w:sz w:val="24"/>
          <w:szCs w:val="20"/>
          <w:lang w:eastAsia="ru-RU"/>
        </w:rPr>
      </w:pPr>
    </w:p>
    <w:p w14:paraId="4AC0D8D0" w14:textId="76327DEC" w:rsidR="001A3375" w:rsidRPr="005476F4" w:rsidRDefault="001A3375" w:rsidP="001A3375">
      <w:pPr>
        <w:rPr>
          <w:sz w:val="28"/>
          <w:szCs w:val="28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4C79EE8D" w:rsidR="00A3385E" w:rsidRPr="00992376" w:rsidRDefault="006625F9" w:rsidP="00A053AD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A053AD">
              <w:rPr>
                <w:color w:val="000000"/>
                <w:sz w:val="24"/>
                <w:szCs w:val="24"/>
                <w:lang w:val="uk-UA"/>
              </w:rPr>
              <w:t>ів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4328D0AD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E7337F">
        <w:rPr>
          <w:sz w:val="24"/>
          <w:szCs w:val="24"/>
          <w:lang w:val="uk-UA"/>
        </w:rPr>
        <w:t>23.12.2024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E7337F">
        <w:rPr>
          <w:sz w:val="24"/>
          <w:szCs w:val="24"/>
          <w:lang w:val="uk-UA"/>
        </w:rPr>
        <w:t>754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E7337F">
        <w:rPr>
          <w:sz w:val="24"/>
          <w:szCs w:val="24"/>
          <w:lang w:val="uk-UA"/>
        </w:rPr>
        <w:t>5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758DA">
        <w:rPr>
          <w:color w:val="000000" w:themeColor="text1"/>
          <w:sz w:val="24"/>
          <w:szCs w:val="24"/>
          <w:lang w:val="uk-UA"/>
        </w:rPr>
        <w:t>«</w:t>
      </w:r>
      <w:r w:rsidR="006625F9" w:rsidRPr="00992376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A758DA">
        <w:rPr>
          <w:color w:val="000000" w:themeColor="text1"/>
          <w:sz w:val="24"/>
          <w:szCs w:val="24"/>
          <w:lang w:val="uk-UA"/>
        </w:rPr>
        <w:t>»</w:t>
      </w:r>
      <w:r w:rsidR="006625F9" w:rsidRPr="00992376">
        <w:rPr>
          <w:color w:val="000000" w:themeColor="text1"/>
          <w:sz w:val="24"/>
          <w:szCs w:val="24"/>
          <w:lang w:val="uk-UA"/>
        </w:rPr>
        <w:t>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74B28D59" w14:textId="059E95D5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3828BF" w:rsidRPr="003828BF">
        <w:rPr>
          <w:sz w:val="24"/>
          <w:szCs w:val="24"/>
          <w:lang w:val="uk-UA" w:eastAsia="ru-RU"/>
        </w:rPr>
        <w:t>:</w:t>
      </w:r>
    </w:p>
    <w:p w14:paraId="6ED6806F" w14:textId="65494745" w:rsid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1.</w:t>
      </w:r>
      <w:r w:rsidR="009C28D1">
        <w:rPr>
          <w:sz w:val="24"/>
          <w:szCs w:val="24"/>
          <w:lang w:val="uk-UA" w:eastAsia="ru-RU"/>
        </w:rPr>
        <w:t>1</w:t>
      </w:r>
      <w:r>
        <w:rPr>
          <w:sz w:val="24"/>
          <w:szCs w:val="24"/>
          <w:lang w:val="uk-UA" w:eastAsia="ru-RU"/>
        </w:rPr>
        <w:t xml:space="preserve">.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>ір</w:t>
      </w:r>
      <w:r w:rsidR="00351359">
        <w:rPr>
          <w:sz w:val="24"/>
          <w:szCs w:val="24"/>
          <w:lang w:val="uk-UA" w:eastAsia="ru-RU"/>
        </w:rPr>
        <w:t xml:space="preserve">  </w:t>
      </w:r>
      <w:r w:rsidR="003828BF">
        <w:rPr>
          <w:sz w:val="24"/>
          <w:szCs w:val="24"/>
          <w:lang w:val="uk-UA" w:eastAsia="ru-RU"/>
        </w:rPr>
        <w:t xml:space="preserve"> </w:t>
      </w:r>
      <w:r w:rsidR="00342086" w:rsidRPr="003828BF">
        <w:rPr>
          <w:sz w:val="24"/>
          <w:szCs w:val="24"/>
          <w:lang w:val="uk-UA" w:eastAsia="ru-RU"/>
        </w:rPr>
        <w:t xml:space="preserve">від </w:t>
      </w:r>
      <w:r w:rsidR="00342086">
        <w:rPr>
          <w:sz w:val="24"/>
          <w:szCs w:val="24"/>
          <w:lang w:val="uk-UA" w:eastAsia="ru-RU"/>
        </w:rPr>
        <w:t xml:space="preserve"> 11 квітня</w:t>
      </w:r>
      <w:r w:rsidR="00342086" w:rsidRPr="003828BF">
        <w:rPr>
          <w:sz w:val="24"/>
          <w:szCs w:val="24"/>
          <w:lang w:val="uk-UA" w:eastAsia="ru-RU"/>
        </w:rPr>
        <w:t xml:space="preserve"> 202</w:t>
      </w:r>
      <w:r w:rsidR="00342086">
        <w:rPr>
          <w:sz w:val="24"/>
          <w:szCs w:val="24"/>
          <w:lang w:val="uk-UA" w:eastAsia="ru-RU"/>
        </w:rPr>
        <w:t>5</w:t>
      </w:r>
      <w:r w:rsidR="00342086" w:rsidRPr="003828BF">
        <w:rPr>
          <w:sz w:val="24"/>
          <w:szCs w:val="24"/>
          <w:lang w:val="uk-UA" w:eastAsia="ru-RU"/>
        </w:rPr>
        <w:t xml:space="preserve"> року </w:t>
      </w:r>
      <w:r w:rsidR="00342086" w:rsidRPr="00342086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A36E11">
        <w:rPr>
          <w:sz w:val="24"/>
          <w:szCs w:val="24"/>
          <w:lang w:val="uk-UA" w:eastAsia="ru-RU"/>
        </w:rPr>
        <w:t>6</w:t>
      </w:r>
      <w:r w:rsidR="003828BF" w:rsidRPr="003828BF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/>
        </w:rPr>
        <w:t xml:space="preserve">про передачу коштів у вигляді міжбюджетних трансфертів іншої субвенції з місцевого бюджету Чорноморської міської територіальної громади до </w:t>
      </w:r>
      <w:r w:rsidR="00A36E11">
        <w:rPr>
          <w:sz w:val="24"/>
          <w:szCs w:val="24"/>
          <w:lang w:val="uk-UA"/>
        </w:rPr>
        <w:t>бюджету Великодолинської селищної територіальної громади</w:t>
      </w:r>
      <w:r w:rsidR="003828BF" w:rsidRPr="003828BF">
        <w:rPr>
          <w:sz w:val="24"/>
          <w:szCs w:val="24"/>
          <w:lang w:val="uk-UA" w:eastAsia="ru-RU"/>
        </w:rPr>
        <w:t>, укладени</w:t>
      </w:r>
      <w:r w:rsidR="003828BF">
        <w:rPr>
          <w:sz w:val="24"/>
          <w:szCs w:val="24"/>
          <w:lang w:val="uk-UA" w:eastAsia="ru-RU"/>
        </w:rPr>
        <w:t>й</w:t>
      </w:r>
      <w:r w:rsidR="003828BF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</w:t>
      </w:r>
      <w:r w:rsidR="00A36E11">
        <w:rPr>
          <w:sz w:val="24"/>
          <w:szCs w:val="24"/>
          <w:lang w:val="uk-UA" w:eastAsia="ru-RU"/>
        </w:rPr>
        <w:t xml:space="preserve">Великодолинською </w:t>
      </w:r>
      <w:r w:rsidR="003828BF" w:rsidRPr="003828BF">
        <w:rPr>
          <w:sz w:val="24"/>
          <w:szCs w:val="24"/>
          <w:lang w:val="uk-UA" w:eastAsia="ru-RU"/>
        </w:rPr>
        <w:t xml:space="preserve"> </w:t>
      </w:r>
      <w:r w:rsidR="00A36E11">
        <w:rPr>
          <w:sz w:val="24"/>
          <w:szCs w:val="24"/>
          <w:lang w:val="uk-UA" w:eastAsia="ru-RU"/>
        </w:rPr>
        <w:t>селищною  радою Одеського  району Одеської області</w:t>
      </w:r>
      <w:r w:rsidR="003828BF" w:rsidRPr="003828BF">
        <w:rPr>
          <w:sz w:val="24"/>
          <w:szCs w:val="24"/>
          <w:lang w:val="uk-UA" w:eastAsia="ru-RU"/>
        </w:rPr>
        <w:t>.</w:t>
      </w:r>
    </w:p>
    <w:p w14:paraId="27FAA0A1" w14:textId="474003D9" w:rsidR="00D86E0D" w:rsidRPr="003828BF" w:rsidRDefault="00D86E0D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1.</w:t>
      </w:r>
      <w:r w:rsidR="009C28D1">
        <w:rPr>
          <w:sz w:val="24"/>
          <w:szCs w:val="24"/>
          <w:lang w:val="uk-UA" w:eastAsia="ru-RU"/>
        </w:rPr>
        <w:t>2</w:t>
      </w:r>
      <w:r w:rsidRPr="00351359">
        <w:rPr>
          <w:sz w:val="24"/>
          <w:szCs w:val="24"/>
          <w:lang w:val="uk-UA" w:eastAsia="ru-RU"/>
        </w:rPr>
        <w:t>. Договір</w:t>
      </w:r>
      <w:r w:rsidR="00342086" w:rsidRPr="00342086">
        <w:rPr>
          <w:sz w:val="24"/>
          <w:szCs w:val="24"/>
          <w:lang w:val="uk-UA" w:eastAsia="ru-RU"/>
        </w:rPr>
        <w:t xml:space="preserve"> </w:t>
      </w:r>
      <w:r w:rsidR="00342086" w:rsidRPr="00351359">
        <w:rPr>
          <w:sz w:val="24"/>
          <w:szCs w:val="24"/>
          <w:lang w:val="uk-UA" w:eastAsia="ru-RU"/>
        </w:rPr>
        <w:t>від 11 квітня 2025</w:t>
      </w:r>
      <w:r w:rsidR="00342086">
        <w:rPr>
          <w:sz w:val="24"/>
          <w:szCs w:val="24"/>
          <w:lang w:val="uk-UA" w:eastAsia="ru-RU"/>
        </w:rPr>
        <w:t xml:space="preserve">  року </w:t>
      </w:r>
      <w:r w:rsidRPr="00351359">
        <w:rPr>
          <w:sz w:val="24"/>
          <w:szCs w:val="24"/>
          <w:lang w:val="uk-UA" w:eastAsia="ru-RU"/>
        </w:rPr>
        <w:t xml:space="preserve">№ 7 </w:t>
      </w:r>
      <w:r>
        <w:rPr>
          <w:sz w:val="24"/>
          <w:szCs w:val="24"/>
          <w:lang w:val="uk-UA" w:eastAsia="ru-RU"/>
        </w:rPr>
        <w:t xml:space="preserve">про  передачу  коштів  у  вигляді   міжбюджетних  трансфертів  іншої  субвенції  з  місцевого  бюджету  Чорноморської  міської  територіальної  громади до обласного бюджету Одеської  області, укладений </w:t>
      </w:r>
      <w:r w:rsidRPr="003828BF">
        <w:rPr>
          <w:sz w:val="24"/>
          <w:szCs w:val="24"/>
          <w:lang w:val="uk-UA" w:eastAsia="ru-RU"/>
        </w:rPr>
        <w:t>між Чорноморською міською радою Одеського району Одеської області та Одеською обласною державною (військовою) адміністрацією.</w:t>
      </w:r>
    </w:p>
    <w:p w14:paraId="08852E8F" w14:textId="7DE0773E" w:rsidR="00260ABD" w:rsidRDefault="00E5373A" w:rsidP="00E7337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1.</w:t>
      </w:r>
      <w:r w:rsidR="009C28D1">
        <w:rPr>
          <w:sz w:val="24"/>
          <w:szCs w:val="24"/>
          <w:lang w:val="uk-UA" w:eastAsia="ru-RU"/>
        </w:rPr>
        <w:t>3</w:t>
      </w:r>
      <w:r>
        <w:rPr>
          <w:sz w:val="24"/>
          <w:szCs w:val="24"/>
          <w:lang w:val="uk-UA" w:eastAsia="ru-RU"/>
        </w:rPr>
        <w:t xml:space="preserve">. </w:t>
      </w:r>
      <w:r w:rsidR="00695582">
        <w:rPr>
          <w:sz w:val="24"/>
          <w:szCs w:val="24"/>
          <w:lang w:val="uk-UA" w:eastAsia="ru-RU"/>
        </w:rPr>
        <w:t xml:space="preserve">Договір </w:t>
      </w:r>
      <w:r w:rsidR="00342086">
        <w:rPr>
          <w:sz w:val="24"/>
          <w:szCs w:val="24"/>
          <w:lang w:val="uk-UA" w:eastAsia="ru-RU"/>
        </w:rPr>
        <w:t xml:space="preserve">від 11 квітня 2025  року  </w:t>
      </w:r>
      <w:r w:rsidR="00695582">
        <w:rPr>
          <w:sz w:val="24"/>
          <w:szCs w:val="24"/>
          <w:lang w:val="uk-UA" w:eastAsia="ru-RU"/>
        </w:rPr>
        <w:t xml:space="preserve">№ </w:t>
      </w:r>
      <w:r w:rsidR="00340D1D">
        <w:rPr>
          <w:sz w:val="24"/>
          <w:szCs w:val="24"/>
          <w:lang w:val="uk-UA" w:eastAsia="ru-RU"/>
        </w:rPr>
        <w:t>8</w:t>
      </w:r>
      <w:r w:rsidR="00486960">
        <w:rPr>
          <w:sz w:val="24"/>
          <w:szCs w:val="24"/>
          <w:lang w:val="uk-UA" w:eastAsia="ru-RU"/>
        </w:rPr>
        <w:t xml:space="preserve"> </w:t>
      </w:r>
      <w:r w:rsidR="00695582">
        <w:rPr>
          <w:sz w:val="24"/>
          <w:szCs w:val="24"/>
          <w:lang w:val="uk-UA" w:eastAsia="ru-RU"/>
        </w:rPr>
        <w:t xml:space="preserve">про  передачу  коштів  у  вигляді   міжбюджетних  трансфертів  іншої  субвенції  з  місцевого  бюджету  Чорноморської  міської  територіальної  громади до </w:t>
      </w:r>
      <w:r w:rsidR="00340D1D">
        <w:rPr>
          <w:sz w:val="24"/>
          <w:szCs w:val="24"/>
          <w:lang w:val="uk-UA" w:eastAsia="ru-RU"/>
        </w:rPr>
        <w:t>районного бюджету Одеського району Одеської області</w:t>
      </w:r>
      <w:r w:rsidR="003828BF">
        <w:rPr>
          <w:sz w:val="24"/>
          <w:szCs w:val="24"/>
          <w:lang w:val="uk-UA" w:eastAsia="ru-RU"/>
        </w:rPr>
        <w:t xml:space="preserve">, укладений </w:t>
      </w:r>
      <w:r w:rsidR="003828BF" w:rsidRPr="003828BF">
        <w:rPr>
          <w:sz w:val="24"/>
          <w:szCs w:val="24"/>
          <w:lang w:val="uk-UA" w:eastAsia="ru-RU"/>
        </w:rPr>
        <w:t xml:space="preserve">між Чорноморською міською радою Одеського району Одеської області та </w:t>
      </w:r>
      <w:r w:rsidR="00E7337F" w:rsidRPr="003828BF">
        <w:rPr>
          <w:sz w:val="24"/>
          <w:szCs w:val="24"/>
          <w:lang w:val="uk-UA" w:eastAsia="ru-RU"/>
        </w:rPr>
        <w:t xml:space="preserve">Одеською </w:t>
      </w:r>
      <w:r w:rsidR="00340D1D">
        <w:rPr>
          <w:sz w:val="24"/>
          <w:szCs w:val="24"/>
          <w:lang w:val="uk-UA" w:eastAsia="ru-RU"/>
        </w:rPr>
        <w:t>районною державною (військовою) адміністрацією Одеської області</w:t>
      </w:r>
      <w:r w:rsidR="00E7337F" w:rsidRPr="003828BF">
        <w:rPr>
          <w:sz w:val="24"/>
          <w:szCs w:val="24"/>
          <w:lang w:val="uk-UA" w:eastAsia="ru-RU"/>
        </w:rPr>
        <w:t>.</w:t>
      </w:r>
    </w:p>
    <w:p w14:paraId="7BD0B017" w14:textId="1B37A81F" w:rsidR="00343A95" w:rsidRDefault="00E5373A" w:rsidP="00882E0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A4432E">
        <w:rPr>
          <w:sz w:val="24"/>
          <w:szCs w:val="24"/>
          <w:lang w:val="uk-UA"/>
        </w:rPr>
        <w:t>цього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 xml:space="preserve">Наталю </w:t>
      </w:r>
      <w:proofErr w:type="spellStart"/>
      <w:r w:rsidR="009657B7" w:rsidRPr="00992376">
        <w:rPr>
          <w:sz w:val="24"/>
          <w:szCs w:val="24"/>
          <w:lang w:val="uk-UA"/>
        </w:rPr>
        <w:t>Яволову</w:t>
      </w:r>
      <w:proofErr w:type="spellEnd"/>
      <w:r w:rsidR="006625F9" w:rsidRPr="00992376">
        <w:rPr>
          <w:sz w:val="24"/>
          <w:szCs w:val="24"/>
          <w:lang w:val="uk-UA"/>
        </w:rPr>
        <w:t>.</w:t>
      </w:r>
    </w:p>
    <w:p w14:paraId="1AEE6F58" w14:textId="7C897A4B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12581F6" w14:textId="56F797CD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738780B7" w14:textId="77777777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0D1D"/>
    <w:rsid w:val="00342086"/>
    <w:rsid w:val="00343A95"/>
    <w:rsid w:val="00351359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476F4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2E07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2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28D1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6E11"/>
    <w:rsid w:val="00A37082"/>
    <w:rsid w:val="00A37D2E"/>
    <w:rsid w:val="00A4432E"/>
    <w:rsid w:val="00A546A1"/>
    <w:rsid w:val="00A758DA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5705"/>
    <w:rsid w:val="00AE6512"/>
    <w:rsid w:val="00AF0E2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6640F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43E3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86E0D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37F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2025-05-16T12:14:00Z</cp:lastPrinted>
  <dcterms:created xsi:type="dcterms:W3CDTF">2023-09-18T09:12:00Z</dcterms:created>
  <dcterms:modified xsi:type="dcterms:W3CDTF">2025-05-26T08:35:00Z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