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678" w14:textId="0B70C89B" w:rsidR="00A029F3" w:rsidRDefault="00A029F3" w:rsidP="00A029F3">
      <w:pPr>
        <w:keepNext/>
        <w:jc w:val="center"/>
        <w:rPr>
          <w:i/>
        </w:rPr>
      </w:pPr>
    </w:p>
    <w:p w14:paraId="00CC993C" w14:textId="2792A552" w:rsidR="007F6B3B" w:rsidRDefault="007F6B3B" w:rsidP="00A029F3">
      <w:pPr>
        <w:keepNext/>
        <w:jc w:val="center"/>
        <w:rPr>
          <w:i/>
        </w:rPr>
      </w:pPr>
    </w:p>
    <w:p w14:paraId="3FDCF60F" w14:textId="1AD86AED" w:rsidR="007F6B3B" w:rsidRDefault="007F6B3B" w:rsidP="00A029F3">
      <w:pPr>
        <w:keepNext/>
        <w:jc w:val="center"/>
        <w:rPr>
          <w:i/>
        </w:rPr>
      </w:pPr>
    </w:p>
    <w:p w14:paraId="7B8AD8E4" w14:textId="18AF9805" w:rsidR="007F6B3B" w:rsidRDefault="007F6B3B" w:rsidP="00A029F3">
      <w:pPr>
        <w:keepNext/>
        <w:jc w:val="center"/>
        <w:rPr>
          <w:i/>
        </w:rPr>
      </w:pPr>
    </w:p>
    <w:p w14:paraId="2367AE97" w14:textId="5BA1A83A" w:rsidR="007F6B3B" w:rsidRDefault="007F6B3B" w:rsidP="00A029F3">
      <w:pPr>
        <w:keepNext/>
        <w:jc w:val="center"/>
        <w:rPr>
          <w:i/>
        </w:rPr>
      </w:pPr>
    </w:p>
    <w:p w14:paraId="63BF9CF3" w14:textId="48F4F4FD" w:rsidR="007F6B3B" w:rsidRDefault="007F6B3B" w:rsidP="00A029F3">
      <w:pPr>
        <w:keepNext/>
        <w:jc w:val="center"/>
        <w:rPr>
          <w:i/>
        </w:rPr>
      </w:pPr>
    </w:p>
    <w:p w14:paraId="78675829" w14:textId="2FAE1D53" w:rsidR="007F6B3B" w:rsidRDefault="007F6B3B" w:rsidP="00A029F3">
      <w:pPr>
        <w:keepNext/>
        <w:jc w:val="center"/>
        <w:rPr>
          <w:i/>
        </w:rPr>
      </w:pPr>
    </w:p>
    <w:p w14:paraId="45A7B984" w14:textId="4E84D7EA" w:rsidR="007F6B3B" w:rsidRDefault="007F6B3B" w:rsidP="00A029F3">
      <w:pPr>
        <w:keepNext/>
        <w:jc w:val="center"/>
        <w:rPr>
          <w:i/>
        </w:rPr>
      </w:pPr>
    </w:p>
    <w:p w14:paraId="595C197A" w14:textId="3D4A459F" w:rsidR="007F6B3B" w:rsidRDefault="007F6B3B" w:rsidP="00A029F3">
      <w:pPr>
        <w:keepNext/>
        <w:jc w:val="center"/>
        <w:rPr>
          <w:i/>
        </w:rPr>
      </w:pPr>
    </w:p>
    <w:p w14:paraId="655DB89B" w14:textId="77777777" w:rsidR="007F6B3B" w:rsidRDefault="007F6B3B" w:rsidP="00A029F3">
      <w:pPr>
        <w:keepNext/>
        <w:jc w:val="center"/>
        <w:rPr>
          <w:i/>
          <w:sz w:val="20"/>
          <w:szCs w:val="22"/>
          <w:lang w:val="ru-RU"/>
        </w:rPr>
      </w:pPr>
    </w:p>
    <w:p w14:paraId="55B3B273" w14:textId="77777777" w:rsidR="007F6B3B" w:rsidRDefault="007F6B3B" w:rsidP="004A2944">
      <w:pPr>
        <w:shd w:val="clear" w:color="auto" w:fill="FFFFFF"/>
        <w:spacing w:line="276" w:lineRule="auto"/>
        <w:ind w:right="5244"/>
        <w:jc w:val="both"/>
        <w:rPr>
          <w:bCs/>
        </w:rPr>
      </w:pPr>
    </w:p>
    <w:p w14:paraId="308E0C9A" w14:textId="77777777" w:rsidR="007F6B3B" w:rsidRDefault="007F6B3B" w:rsidP="004A2944">
      <w:pPr>
        <w:shd w:val="clear" w:color="auto" w:fill="FFFFFF"/>
        <w:spacing w:line="276" w:lineRule="auto"/>
        <w:ind w:right="5244"/>
        <w:jc w:val="both"/>
        <w:rPr>
          <w:bCs/>
        </w:rPr>
      </w:pPr>
    </w:p>
    <w:p w14:paraId="2AF5C4C0" w14:textId="77777777" w:rsidR="007F6B3B" w:rsidRDefault="007F6B3B" w:rsidP="004A2944">
      <w:pPr>
        <w:shd w:val="clear" w:color="auto" w:fill="FFFFFF"/>
        <w:spacing w:line="276" w:lineRule="auto"/>
        <w:ind w:right="5244"/>
        <w:jc w:val="both"/>
        <w:rPr>
          <w:bCs/>
        </w:rPr>
      </w:pPr>
    </w:p>
    <w:p w14:paraId="65B72620" w14:textId="630BCE88" w:rsidR="006E5CF6" w:rsidRPr="004A2944" w:rsidRDefault="006E5CF6" w:rsidP="007F6B3B">
      <w:pPr>
        <w:shd w:val="clear" w:color="auto" w:fill="FFFFFF"/>
        <w:ind w:right="5244"/>
        <w:jc w:val="both"/>
      </w:pPr>
      <w:r w:rsidRPr="00497B04">
        <w:rPr>
          <w:bCs/>
        </w:rPr>
        <w:t xml:space="preserve">Про </w:t>
      </w:r>
      <w:r w:rsidR="004A2944">
        <w:rPr>
          <w:bCs/>
        </w:rPr>
        <w:t xml:space="preserve">затвердження </w:t>
      </w:r>
      <w:r w:rsidRPr="00497B04">
        <w:rPr>
          <w:bCs/>
        </w:rPr>
        <w:t>план</w:t>
      </w:r>
      <w:r w:rsidR="004A2944">
        <w:rPr>
          <w:bCs/>
        </w:rPr>
        <w:t>у</w:t>
      </w:r>
      <w:r w:rsidRPr="00497B04">
        <w:rPr>
          <w:bCs/>
        </w:rPr>
        <w:t xml:space="preserve"> роботи Чорноморської міської ради</w:t>
      </w:r>
      <w:r w:rsidR="004A2944">
        <w:t xml:space="preserve"> </w:t>
      </w:r>
      <w:r w:rsidR="00567AD6" w:rsidRPr="00497B04">
        <w:rPr>
          <w:bCs/>
        </w:rPr>
        <w:t xml:space="preserve">Одеського району Одеської  </w:t>
      </w:r>
      <w:r w:rsidRPr="00497B04">
        <w:rPr>
          <w:bCs/>
        </w:rPr>
        <w:t xml:space="preserve">області на  </w:t>
      </w:r>
      <w:r w:rsidR="002568AE">
        <w:rPr>
          <w:bCs/>
        </w:rPr>
        <w:t xml:space="preserve">друге </w:t>
      </w:r>
      <w:r w:rsidR="00D65D22" w:rsidRPr="00497B04">
        <w:rPr>
          <w:bCs/>
        </w:rPr>
        <w:t xml:space="preserve"> </w:t>
      </w:r>
      <w:r w:rsidRPr="00497B04">
        <w:rPr>
          <w:bCs/>
        </w:rPr>
        <w:t xml:space="preserve">  півріччя  202</w:t>
      </w:r>
      <w:r w:rsidR="007F6B3B">
        <w:rPr>
          <w:bCs/>
        </w:rPr>
        <w:t>5</w:t>
      </w:r>
      <w:r w:rsidRPr="00497B04">
        <w:rPr>
          <w:bCs/>
        </w:rPr>
        <w:t xml:space="preserve"> року</w:t>
      </w:r>
    </w:p>
    <w:p w14:paraId="3745A3D6" w14:textId="051EF0D4" w:rsidR="007F6B3B" w:rsidRDefault="007F6B3B" w:rsidP="007F6B3B">
      <w:pPr>
        <w:jc w:val="both"/>
      </w:pPr>
    </w:p>
    <w:p w14:paraId="0F09AE1D" w14:textId="77777777" w:rsidR="001D7773" w:rsidRPr="00497B04" w:rsidRDefault="001D7773" w:rsidP="007F6B3B">
      <w:pPr>
        <w:jc w:val="both"/>
      </w:pPr>
    </w:p>
    <w:p w14:paraId="7745207B" w14:textId="58DA18F4" w:rsidR="006E5CF6" w:rsidRPr="00497B04" w:rsidRDefault="00B81F44" w:rsidP="007F6B3B">
      <w:pPr>
        <w:jc w:val="both"/>
      </w:pPr>
      <w:r w:rsidRPr="00497B04">
        <w:t xml:space="preserve">        </w:t>
      </w:r>
      <w:r w:rsidR="00955D48" w:rsidRPr="00497B04">
        <w:t xml:space="preserve">З метою визначення основних </w:t>
      </w:r>
      <w:r w:rsidR="00497B04" w:rsidRPr="00497B04">
        <w:t xml:space="preserve">питань порядків денних засідань сесій міської ради на </w:t>
      </w:r>
      <w:r w:rsidR="002568AE">
        <w:t>друге</w:t>
      </w:r>
      <w:r w:rsidR="00497B04" w:rsidRPr="00497B04">
        <w:t xml:space="preserve"> півріччя 202</w:t>
      </w:r>
      <w:r w:rsidR="007F6B3B">
        <w:t>5</w:t>
      </w:r>
      <w:r w:rsidR="00497B04" w:rsidRPr="00497B04">
        <w:t xml:space="preserve"> року,</w:t>
      </w:r>
      <w:r w:rsidR="00955D48" w:rsidRPr="00497B04">
        <w:t xml:space="preserve"> </w:t>
      </w:r>
      <w:r w:rsidR="00497B04" w:rsidRPr="00497B04">
        <w:t xml:space="preserve">враховуючи рекомендації постійної комісії </w:t>
      </w:r>
      <w:hyperlink r:id="rId6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>, к</w:t>
      </w:r>
      <w:r w:rsidR="00F54466" w:rsidRPr="00497B04">
        <w:t xml:space="preserve">еруючись  </w:t>
      </w:r>
      <w:r w:rsidR="00497B04" w:rsidRPr="00497B04">
        <w:t xml:space="preserve">ст. 7 Регламенту міської ради 8 скликання, </w:t>
      </w:r>
      <w:r w:rsidR="00F54466" w:rsidRPr="00497B04">
        <w:t xml:space="preserve">ст. </w:t>
      </w:r>
      <w:r w:rsidR="006E5CF6" w:rsidRPr="00497B04">
        <w:t xml:space="preserve"> 26 Закону Україні </w:t>
      </w:r>
      <w:r w:rsidR="007F6B3B">
        <w:t>«</w:t>
      </w:r>
      <w:r w:rsidR="006E5CF6" w:rsidRPr="00497B04">
        <w:t>Про місцеве самоврядування в Україні</w:t>
      </w:r>
      <w:r w:rsidR="007F6B3B">
        <w:t>»</w:t>
      </w:r>
      <w:r w:rsidR="006E5CF6" w:rsidRPr="00497B04">
        <w:t>,</w:t>
      </w:r>
    </w:p>
    <w:p w14:paraId="31FBF50A" w14:textId="77777777" w:rsidR="006E5CF6" w:rsidRPr="00497B04" w:rsidRDefault="006E5CF6" w:rsidP="007F6B3B">
      <w:pPr>
        <w:jc w:val="both"/>
      </w:pPr>
    </w:p>
    <w:p w14:paraId="29F44FD5" w14:textId="77777777" w:rsidR="006E5CF6" w:rsidRPr="00497B04" w:rsidRDefault="006E5CF6" w:rsidP="007F6B3B">
      <w:pPr>
        <w:jc w:val="center"/>
        <w:rPr>
          <w:iCs/>
        </w:rPr>
      </w:pPr>
      <w:r w:rsidRPr="00497B04">
        <w:rPr>
          <w:b/>
          <w:bCs/>
          <w:iCs/>
        </w:rPr>
        <w:t>Чорноморська   міська  рада Одеського району Одеської  області  вирішила:</w:t>
      </w:r>
    </w:p>
    <w:p w14:paraId="1CA777FF" w14:textId="77777777" w:rsidR="006E5CF6" w:rsidRPr="00497B04" w:rsidRDefault="006E5CF6" w:rsidP="007F6B3B">
      <w:pPr>
        <w:pStyle w:val="a7"/>
        <w:tabs>
          <w:tab w:val="left" w:pos="708"/>
        </w:tabs>
        <w:rPr>
          <w:i/>
          <w:iCs/>
          <w:lang w:val="uk-UA"/>
        </w:rPr>
      </w:pPr>
    </w:p>
    <w:p w14:paraId="78080B2B" w14:textId="4EC8B6F0" w:rsidR="004B5070" w:rsidRPr="00497B04" w:rsidRDefault="006E5CF6" w:rsidP="001D7773">
      <w:pPr>
        <w:jc w:val="both"/>
      </w:pPr>
      <w:r w:rsidRPr="00497B04">
        <w:t xml:space="preserve">        1.  Затвердити   план   роботи   Чорноморської     міської     ради   Одеського району  Одеської    області  на  </w:t>
      </w:r>
      <w:r w:rsidR="002568AE">
        <w:t>друге</w:t>
      </w:r>
      <w:r w:rsidR="00497B04" w:rsidRPr="00497B04">
        <w:t xml:space="preserve"> </w:t>
      </w:r>
      <w:r w:rsidRPr="00497B04">
        <w:t xml:space="preserve"> півріччя   202</w:t>
      </w:r>
      <w:r w:rsidR="007F6B3B">
        <w:t>5</w:t>
      </w:r>
      <w:r w:rsidRPr="00497B04">
        <w:t xml:space="preserve"> року  (додається).</w:t>
      </w:r>
    </w:p>
    <w:p w14:paraId="67A16415" w14:textId="77585339" w:rsidR="006E5CF6" w:rsidRPr="00497B04" w:rsidRDefault="006E5CF6" w:rsidP="007F6B3B">
      <w:pPr>
        <w:tabs>
          <w:tab w:val="left" w:pos="284"/>
        </w:tabs>
        <w:jc w:val="both"/>
      </w:pPr>
      <w:r w:rsidRPr="00497B04">
        <w:t xml:space="preserve">        </w:t>
      </w:r>
      <w:r w:rsidR="00F54466" w:rsidRPr="00497B04">
        <w:t>2</w:t>
      </w:r>
      <w:r w:rsidR="004B5070" w:rsidRPr="00497B04">
        <w:t xml:space="preserve">. </w:t>
      </w:r>
      <w:r w:rsidR="00497B04" w:rsidRPr="00497B04">
        <w:t xml:space="preserve">Контроль за виконанням  </w:t>
      </w:r>
      <w:r w:rsidR="007F6B3B">
        <w:t>цього</w:t>
      </w:r>
      <w:r w:rsidR="00497B04" w:rsidRPr="00497B04">
        <w:t xml:space="preserve"> рішення покласти на постійну комісію </w:t>
      </w:r>
      <w:hyperlink r:id="rId7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 xml:space="preserve">, </w:t>
      </w:r>
      <w:r w:rsidRPr="00497B04">
        <w:t xml:space="preserve"> </w:t>
      </w:r>
      <w:r w:rsidR="007F6B3B">
        <w:t>керуючу справами Наталю Кушніренко</w:t>
      </w:r>
      <w:r w:rsidRPr="00497B04">
        <w:t>.</w:t>
      </w:r>
    </w:p>
    <w:p w14:paraId="35897663" w14:textId="77777777" w:rsidR="006E5CF6" w:rsidRPr="00497B04" w:rsidRDefault="006E5CF6" w:rsidP="007D1DB0">
      <w:pPr>
        <w:spacing w:line="276" w:lineRule="auto"/>
      </w:pPr>
    </w:p>
    <w:p w14:paraId="758F77FF" w14:textId="69847C91" w:rsidR="006E5CF6" w:rsidRDefault="006E5CF6" w:rsidP="007D1DB0">
      <w:pPr>
        <w:spacing w:line="276" w:lineRule="auto"/>
      </w:pPr>
    </w:p>
    <w:p w14:paraId="1AABAE01" w14:textId="473F2259" w:rsidR="00E76E66" w:rsidRDefault="00E76E66" w:rsidP="007D1DB0">
      <w:pPr>
        <w:spacing w:line="276" w:lineRule="auto"/>
      </w:pPr>
    </w:p>
    <w:p w14:paraId="5C157CD5" w14:textId="77777777" w:rsidR="00E76E66" w:rsidRPr="00497B04" w:rsidRDefault="00E76E66" w:rsidP="007D1DB0">
      <w:pPr>
        <w:spacing w:line="276" w:lineRule="auto"/>
      </w:pPr>
    </w:p>
    <w:p w14:paraId="1BFB6F25" w14:textId="016951C0" w:rsidR="006E5CF6" w:rsidRDefault="006E5CF6" w:rsidP="007D1DB0">
      <w:pPr>
        <w:spacing w:line="276" w:lineRule="auto"/>
      </w:pPr>
    </w:p>
    <w:p w14:paraId="4071E39B" w14:textId="77777777" w:rsidR="001D7773" w:rsidRPr="00497B04" w:rsidRDefault="001D7773" w:rsidP="007D1DB0">
      <w:pPr>
        <w:spacing w:line="276" w:lineRule="auto"/>
      </w:pPr>
    </w:p>
    <w:p w14:paraId="17E39B83" w14:textId="56BB279E" w:rsidR="006E5CF6" w:rsidRPr="00497B04" w:rsidRDefault="00E76E66" w:rsidP="007D1DB0">
      <w:pPr>
        <w:spacing w:line="276" w:lineRule="auto"/>
      </w:pPr>
      <w:r>
        <w:t xml:space="preserve">          </w:t>
      </w:r>
      <w:r w:rsidR="006E5CF6" w:rsidRPr="00497B04">
        <w:t>Міський голова</w:t>
      </w:r>
      <w:r w:rsidR="006E5CF6" w:rsidRPr="00497B04">
        <w:tab/>
      </w:r>
      <w:r>
        <w:t xml:space="preserve">   </w:t>
      </w:r>
      <w:r w:rsidR="006E5CF6" w:rsidRPr="00497B04">
        <w:tab/>
      </w:r>
      <w:r>
        <w:t xml:space="preserve">                      </w:t>
      </w:r>
      <w:r w:rsidR="006E5CF6" w:rsidRPr="00497B04">
        <w:tab/>
      </w:r>
      <w:r w:rsidR="006E5CF6" w:rsidRPr="00497B04">
        <w:tab/>
        <w:t xml:space="preserve">          </w:t>
      </w:r>
      <w:r w:rsidR="006E5CF6" w:rsidRPr="00497B04">
        <w:tab/>
      </w:r>
      <w:r w:rsidR="006E5CF6" w:rsidRPr="00497B04">
        <w:tab/>
        <w:t xml:space="preserve">Василь ГУЛЯЄВ  </w:t>
      </w:r>
    </w:p>
    <w:sectPr w:rsidR="006E5CF6" w:rsidRPr="00497B04" w:rsidSect="00F5446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76F"/>
    <w:multiLevelType w:val="hybridMultilevel"/>
    <w:tmpl w:val="5714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04E"/>
    <w:multiLevelType w:val="singleLevel"/>
    <w:tmpl w:val="866ED05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color w:val="000000"/>
      </w:rPr>
    </w:lvl>
  </w:abstractNum>
  <w:abstractNum w:abstractNumId="2" w15:restartNumberingAfterBreak="0">
    <w:nsid w:val="10426006"/>
    <w:multiLevelType w:val="hybridMultilevel"/>
    <w:tmpl w:val="484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4BC"/>
    <w:multiLevelType w:val="hybridMultilevel"/>
    <w:tmpl w:val="DD9AE2FC"/>
    <w:lvl w:ilvl="0" w:tplc="69B6C7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E98"/>
    <w:multiLevelType w:val="hybridMultilevel"/>
    <w:tmpl w:val="BB8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23CB"/>
    <w:multiLevelType w:val="hybridMultilevel"/>
    <w:tmpl w:val="98A20DE2"/>
    <w:lvl w:ilvl="0" w:tplc="F67CBD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58DD"/>
    <w:multiLevelType w:val="multilevel"/>
    <w:tmpl w:val="5476AE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eastAsia="Times New Roman" w:hint="default"/>
        <w:b/>
      </w:rPr>
    </w:lvl>
  </w:abstractNum>
  <w:abstractNum w:abstractNumId="7" w15:restartNumberingAfterBreak="0">
    <w:nsid w:val="345D15E3"/>
    <w:multiLevelType w:val="hybridMultilevel"/>
    <w:tmpl w:val="EDD48860"/>
    <w:lvl w:ilvl="0" w:tplc="4B7642C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54AC"/>
    <w:multiLevelType w:val="hybridMultilevel"/>
    <w:tmpl w:val="6E9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D0257"/>
    <w:multiLevelType w:val="hybridMultilevel"/>
    <w:tmpl w:val="FB0469BE"/>
    <w:lvl w:ilvl="0" w:tplc="38E2A2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2493DE3"/>
    <w:multiLevelType w:val="hybridMultilevel"/>
    <w:tmpl w:val="3432C6D8"/>
    <w:lvl w:ilvl="0" w:tplc="23921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64DF"/>
    <w:multiLevelType w:val="hybridMultilevel"/>
    <w:tmpl w:val="52E6C444"/>
    <w:lvl w:ilvl="0" w:tplc="CB34F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1D40"/>
    <w:multiLevelType w:val="hybridMultilevel"/>
    <w:tmpl w:val="036E16AC"/>
    <w:lvl w:ilvl="0" w:tplc="9EE07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7526A2"/>
    <w:multiLevelType w:val="hybridMultilevel"/>
    <w:tmpl w:val="3EF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42BAF"/>
    <w:multiLevelType w:val="hybridMultilevel"/>
    <w:tmpl w:val="ED40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7D48"/>
    <w:multiLevelType w:val="hybridMultilevel"/>
    <w:tmpl w:val="CDB2ABB8"/>
    <w:lvl w:ilvl="0" w:tplc="0F9AC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F77539"/>
    <w:multiLevelType w:val="hybridMultilevel"/>
    <w:tmpl w:val="3D4AA018"/>
    <w:lvl w:ilvl="0" w:tplc="8C9A6FE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04"/>
    <w:rsid w:val="000161B8"/>
    <w:rsid w:val="0001726F"/>
    <w:rsid w:val="000633C1"/>
    <w:rsid w:val="000801BC"/>
    <w:rsid w:val="000D6C7F"/>
    <w:rsid w:val="00115E88"/>
    <w:rsid w:val="0017094C"/>
    <w:rsid w:val="00175EF1"/>
    <w:rsid w:val="001D7773"/>
    <w:rsid w:val="00234955"/>
    <w:rsid w:val="002568AE"/>
    <w:rsid w:val="00272BFA"/>
    <w:rsid w:val="00280DF8"/>
    <w:rsid w:val="00297D92"/>
    <w:rsid w:val="002F54EA"/>
    <w:rsid w:val="00305D71"/>
    <w:rsid w:val="003426BF"/>
    <w:rsid w:val="00345AC7"/>
    <w:rsid w:val="00351039"/>
    <w:rsid w:val="00395909"/>
    <w:rsid w:val="003A77B7"/>
    <w:rsid w:val="003F6DF3"/>
    <w:rsid w:val="004940D5"/>
    <w:rsid w:val="00497B04"/>
    <w:rsid w:val="004A2944"/>
    <w:rsid w:val="004B5070"/>
    <w:rsid w:val="004C46EE"/>
    <w:rsid w:val="004D4178"/>
    <w:rsid w:val="004F639E"/>
    <w:rsid w:val="00510DF8"/>
    <w:rsid w:val="005441CC"/>
    <w:rsid w:val="005545F9"/>
    <w:rsid w:val="00567AD6"/>
    <w:rsid w:val="005C0DFF"/>
    <w:rsid w:val="005D0A25"/>
    <w:rsid w:val="005E3005"/>
    <w:rsid w:val="006078DA"/>
    <w:rsid w:val="006450A5"/>
    <w:rsid w:val="0065043B"/>
    <w:rsid w:val="006E3891"/>
    <w:rsid w:val="006E5CF6"/>
    <w:rsid w:val="006F6275"/>
    <w:rsid w:val="00722A99"/>
    <w:rsid w:val="00741ABF"/>
    <w:rsid w:val="00764066"/>
    <w:rsid w:val="00796C4C"/>
    <w:rsid w:val="007D1DB0"/>
    <w:rsid w:val="007D50E6"/>
    <w:rsid w:val="007F23E0"/>
    <w:rsid w:val="007F6B3B"/>
    <w:rsid w:val="00800193"/>
    <w:rsid w:val="0088729A"/>
    <w:rsid w:val="00904CCD"/>
    <w:rsid w:val="0090529C"/>
    <w:rsid w:val="00906FA0"/>
    <w:rsid w:val="0091328F"/>
    <w:rsid w:val="009455F6"/>
    <w:rsid w:val="00955D48"/>
    <w:rsid w:val="00A029F3"/>
    <w:rsid w:val="00A13E04"/>
    <w:rsid w:val="00B60A76"/>
    <w:rsid w:val="00B81F44"/>
    <w:rsid w:val="00BE5FBB"/>
    <w:rsid w:val="00C336FB"/>
    <w:rsid w:val="00C51E0F"/>
    <w:rsid w:val="00C97858"/>
    <w:rsid w:val="00D65D22"/>
    <w:rsid w:val="00D974BD"/>
    <w:rsid w:val="00DF3C62"/>
    <w:rsid w:val="00E153E5"/>
    <w:rsid w:val="00E34CD1"/>
    <w:rsid w:val="00E52401"/>
    <w:rsid w:val="00E76E66"/>
    <w:rsid w:val="00F20057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34F3"/>
  <w15:docId w15:val="{5B361F4C-8B3E-4625-8F11-2F32E43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unhideWhenUsed/>
    <w:qFormat/>
    <w:rsid w:val="00796C4C"/>
    <w:pPr>
      <w:spacing w:before="100" w:beforeAutospacing="1" w:after="100" w:afterAutospacing="1"/>
      <w:outlineLvl w:val="2"/>
    </w:pPr>
    <w:rPr>
      <w:b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E04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A13E0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aliases w:val="CA bullets"/>
    <w:basedOn w:val="a"/>
    <w:link w:val="a6"/>
    <w:uiPriority w:val="34"/>
    <w:qFormat/>
    <w:rsid w:val="006E5CF6"/>
    <w:pPr>
      <w:ind w:left="708"/>
    </w:pPr>
  </w:style>
  <w:style w:type="character" w:customStyle="1" w:styleId="a6">
    <w:name w:val="Абзац списку Знак"/>
    <w:aliases w:val="CA bullets Знак"/>
    <w:basedOn w:val="a0"/>
    <w:link w:val="a5"/>
    <w:uiPriority w:val="34"/>
    <w:locked/>
    <w:rsid w:val="006E5C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6E5CF6"/>
    <w:pPr>
      <w:tabs>
        <w:tab w:val="center" w:pos="4153"/>
        <w:tab w:val="right" w:pos="8306"/>
      </w:tabs>
    </w:pPr>
    <w:rPr>
      <w:lang w:val="ru-RU"/>
    </w:rPr>
  </w:style>
  <w:style w:type="character" w:customStyle="1" w:styleId="a8">
    <w:name w:val="Нижній колонтитул Знак"/>
    <w:basedOn w:val="a0"/>
    <w:link w:val="a7"/>
    <w:rsid w:val="006E5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C4C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9">
    <w:name w:val="Subtitle"/>
    <w:basedOn w:val="a"/>
    <w:link w:val="aa"/>
    <w:qFormat/>
    <w:rsid w:val="00796C4C"/>
    <w:pPr>
      <w:jc w:val="center"/>
    </w:pPr>
    <w:rPr>
      <w:b/>
      <w:noProof/>
      <w:sz w:val="36"/>
      <w:szCs w:val="20"/>
      <w:lang w:val="ru-RU"/>
    </w:rPr>
  </w:style>
  <w:style w:type="character" w:customStyle="1" w:styleId="aa">
    <w:name w:val="Підзаголовок Знак"/>
    <w:basedOn w:val="a0"/>
    <w:link w:val="a9"/>
    <w:rsid w:val="00796C4C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character" w:customStyle="1" w:styleId="style20">
    <w:name w:val="style20"/>
    <w:basedOn w:val="a0"/>
    <w:rsid w:val="00BE5FBB"/>
  </w:style>
  <w:style w:type="paragraph" w:styleId="ab">
    <w:name w:val="Balloon Text"/>
    <w:basedOn w:val="a"/>
    <w:link w:val="ac"/>
    <w:uiPriority w:val="99"/>
    <w:semiHidden/>
    <w:unhideWhenUsed/>
    <w:rsid w:val="0017094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7094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Hyperlink"/>
    <w:uiPriority w:val="99"/>
    <w:unhideWhenUsed/>
    <w:rsid w:val="00497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mr.gov.ua/prozora/documents/type/ProtokolZasidannyaDepKom/show/1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mr.gov.ua/prozora/documents/type/ProtokolZasidannyaDepKom/show/1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EA63-E2F8-4310-BFAF-7359450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Ilya-408</cp:lastModifiedBy>
  <cp:revision>44</cp:revision>
  <cp:lastPrinted>2025-06-09T05:29:00Z</cp:lastPrinted>
  <dcterms:created xsi:type="dcterms:W3CDTF">2020-12-28T10:38:00Z</dcterms:created>
  <dcterms:modified xsi:type="dcterms:W3CDTF">2025-06-09T05:30:00Z</dcterms:modified>
</cp:coreProperties>
</file>