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DC37" w14:textId="5F9C6E25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A30C32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5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</w:t>
      </w:r>
    </w:p>
    <w:p w14:paraId="4956DE48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A41C1" w14:textId="5D74B971" w:rsidR="00717518" w:rsidRPr="00717518" w:rsidRDefault="00A30C32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12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6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.2025                                                                                                              м. Чорноморськ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</w:t>
      </w:r>
    </w:p>
    <w:p w14:paraId="4CD95B89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засідання громадської комісії з житлових питань при виконкомі</w:t>
      </w:r>
    </w:p>
    <w:p w14:paraId="4999691E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Чорноморської міської ради Одеського району Одеської області</w:t>
      </w:r>
    </w:p>
    <w:p w14:paraId="1D626F47" w14:textId="77777777" w:rsidR="00717518" w:rsidRPr="00717518" w:rsidRDefault="00717518" w:rsidP="00717518">
      <w:pPr>
        <w:ind w:firstLine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3C64A" w14:textId="6338CD31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Місце та час проведення: </w:t>
      </w:r>
      <w:r w:rsidR="008A6D8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A30C32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2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A30C32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6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.2025 о </w:t>
      </w:r>
      <w:r w:rsidR="00A30C32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09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7CEAFA5E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3136B3" w14:textId="77777777" w:rsidR="00565E2D" w:rsidRDefault="00565E2D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1A2DC" w14:textId="4A92D639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ПРИСУТНІ ЧЛЕНИ КОМІСІЇЇ:</w:t>
      </w:r>
    </w:p>
    <w:p w14:paraId="444197E8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236D6BC9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Голова комісії           - Ігор Сурнін,  заступник міського голови</w:t>
      </w:r>
    </w:p>
    <w:p w14:paraId="37CCC2F4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Заступник голови</w:t>
      </w: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- Юлія Пакунова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депутат Чорноморської міської ради </w:t>
      </w:r>
      <w:r w:rsidRPr="0071751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VIII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скликання</w:t>
      </w:r>
    </w:p>
    <w:p w14:paraId="455FE8AD" w14:textId="77777777" w:rsidR="00717518" w:rsidRP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Члени комісії   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209A70C8" w14:textId="77777777" w:rsidR="00717518" w:rsidRP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FE571A3" w14:textId="77777777" w:rsidR="00717518" w:rsidRP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Олександр Шановський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ступник голови міської спілки  ветеранів Афганістану м. Чорноморську;</w:t>
      </w:r>
    </w:p>
    <w:p w14:paraId="004550E9" w14:textId="77777777" w:rsidR="00717518" w:rsidRPr="00717518" w:rsidRDefault="00717518" w:rsidP="00717518">
      <w:pPr>
        <w:ind w:firstLine="21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Катерина Шведова, член ради ветеранів м. Чорноморська;</w:t>
      </w:r>
    </w:p>
    <w:p w14:paraId="20368276" w14:textId="77777777" w:rsidR="00717518" w:rsidRP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6637B5D1" w14:textId="77777777" w:rsidR="00717518" w:rsidRDefault="00717518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2AE4A8" w14:textId="77777777" w:rsidR="00565E2D" w:rsidRPr="00717518" w:rsidRDefault="00565E2D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4701AD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денний:</w:t>
      </w:r>
    </w:p>
    <w:p w14:paraId="7917E8CA" w14:textId="77777777" w:rsid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B517EE" w14:textId="1A11EDE2" w:rsidR="00565E2D" w:rsidRPr="00565E2D" w:rsidRDefault="00565E2D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1544E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8407B14" w14:textId="3CDFB418" w:rsidR="00717518" w:rsidRPr="00717518" w:rsidRDefault="00565E2D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14E1F838" w14:textId="1C6D39E7" w:rsidR="00F6704A" w:rsidRPr="00337C12" w:rsidRDefault="00F6704A" w:rsidP="00F6704A">
      <w:pPr>
        <w:ind w:left="426" w:right="142" w:hanging="426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F6704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F6704A">
        <w:rPr>
          <w:sz w:val="24"/>
          <w:szCs w:val="24"/>
        </w:rPr>
        <w:t>ро зміну договору найму жилого приміщення та переоформлення особового рахунку на Базилевич Діану Олексіївну.</w:t>
      </w:r>
      <w:r w:rsidRPr="00F6704A">
        <w:rPr>
          <w:sz w:val="24"/>
          <w:szCs w:val="24"/>
        </w:rPr>
        <w:tab/>
      </w:r>
    </w:p>
    <w:p w14:paraId="115E3483" w14:textId="77777777" w:rsidR="00263332" w:rsidRDefault="00263332" w:rsidP="00717518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32CF16" w14:textId="77777777" w:rsidR="00692417" w:rsidRDefault="00692417" w:rsidP="006A2683">
      <w:pPr>
        <w:tabs>
          <w:tab w:val="left" w:pos="851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65A81" w14:textId="2F1856C3" w:rsidR="00565E2D" w:rsidRDefault="00565E2D" w:rsidP="00565E2D">
      <w:pPr>
        <w:pStyle w:val="a9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565E2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40E771D" w14:textId="77777777" w:rsidR="00565E2D" w:rsidRDefault="00565E2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E0D12B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Подали заяви щодо постановки на квартирний облік:</w:t>
      </w:r>
    </w:p>
    <w:p w14:paraId="43329853" w14:textId="77777777" w:rsidR="00565E2D" w:rsidRDefault="00565E2D" w:rsidP="00565E2D">
      <w:pPr>
        <w:ind w:firstLine="54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37C1FF9" w14:textId="2864FC81" w:rsidR="00CA381B" w:rsidRPr="00CA381B" w:rsidRDefault="00CA381B" w:rsidP="00CA381B">
      <w:pPr>
        <w:numPr>
          <w:ilvl w:val="0"/>
          <w:numId w:val="13"/>
        </w:numPr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Рубан Іван Євгенович – пенсіонер, учасник бойових дій</w:t>
      </w:r>
      <w:r w:rsid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815C8">
        <w:rPr>
          <w:sz w:val="24"/>
          <w:szCs w:val="24"/>
        </w:rPr>
        <w:t>з</w:t>
      </w:r>
      <w:r w:rsidR="003815C8" w:rsidRPr="003815C8">
        <w:rPr>
          <w:sz w:val="24"/>
          <w:szCs w:val="24"/>
        </w:rPr>
        <w:t>находився у складі військ в Чехословаччині</w:t>
      </w:r>
      <w:r w:rsidR="003815C8">
        <w:t xml:space="preserve">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(посвідчення від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УБД №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  Зареєстрований в м. Білопілля Сумського району Сумської області, проживає в </w:t>
      </w:r>
      <w:r w:rsidR="006F42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 Чорноморську по вул. Радісн</w:t>
      </w:r>
      <w:r w:rsidR="00EF48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ій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21-А, кв. 65.</w:t>
      </w:r>
    </w:p>
    <w:p w14:paraId="5BE36CC5" w14:textId="77777777" w:rsidR="00CA381B" w:rsidRPr="00CA381B" w:rsidRDefault="00CA381B" w:rsidP="00CA381B">
      <w:pPr>
        <w:shd w:val="clear" w:color="auto" w:fill="FFFFFF"/>
        <w:ind w:firstLine="567"/>
        <w:jc w:val="both"/>
        <w:rPr>
          <w:rFonts w:eastAsia="Times New Roman" w:cs="Times New Roman"/>
          <w:color w:val="212529"/>
          <w:kern w:val="0"/>
          <w:sz w:val="24"/>
          <w:szCs w:val="24"/>
          <w:lang w:eastAsia="uk-UA"/>
          <w14:ligatures w14:val="none"/>
        </w:rPr>
      </w:pP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Відповідно до вимог пункту 13</w:t>
      </w:r>
      <w:r w:rsidRPr="00CA381B">
        <w:rPr>
          <w:rFonts w:cs="Times New Roman"/>
          <w:kern w:val="0"/>
          <w:sz w:val="20"/>
          <w:szCs w:val="20"/>
          <w14:ligatures w14:val="none"/>
        </w:rPr>
        <w:t xml:space="preserve">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«Правил обліку громадян, які потребують поліпшення житлових умов, і надання їм жилих приміщень в Українській РСР»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A381B">
        <w:rPr>
          <w:rFonts w:eastAsia="Times New Roman" w:cs="Times New Roman"/>
          <w:color w:val="212529"/>
          <w:kern w:val="0"/>
          <w:sz w:val="24"/>
          <w:szCs w:val="24"/>
          <w:lang w:eastAsia="uk-UA"/>
          <w14:ligatures w14:val="none"/>
        </w:rPr>
        <w:t xml:space="preserve">на квартирний облік беруться  громадяни,  які  потребують поліпшення житлових умов. </w:t>
      </w:r>
    </w:p>
    <w:p w14:paraId="3ED0AF30" w14:textId="77777777" w:rsidR="00CA381B" w:rsidRPr="00CA381B" w:rsidRDefault="00CA381B" w:rsidP="00CA3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kern w:val="0"/>
          <w:sz w:val="24"/>
          <w:szCs w:val="24"/>
          <w14:ligatures w14:val="none"/>
        </w:rPr>
      </w:pPr>
      <w:bookmarkStart w:id="0" w:name="o47"/>
      <w:bookmarkEnd w:id="0"/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Згідно з підпунктом 8 пунктом 13</w:t>
      </w:r>
      <w:r w:rsidRPr="00CA381B">
        <w:rPr>
          <w:rFonts w:cs="Times New Roman"/>
          <w:kern w:val="0"/>
          <w14:ligatures w14:val="none"/>
        </w:rPr>
        <w:t xml:space="preserve"> </w:t>
      </w:r>
      <w:r w:rsidRPr="00CA381B">
        <w:rPr>
          <w:rFonts w:cs="Times New Roman"/>
          <w:kern w:val="0"/>
          <w:sz w:val="24"/>
          <w:szCs w:val="24"/>
          <w14:ligatures w14:val="none"/>
        </w:rPr>
        <w:t xml:space="preserve">зазначених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Правил п</w:t>
      </w:r>
      <w:r w:rsidRPr="00CA381B">
        <w:rPr>
          <w:rFonts w:eastAsia="Times New Roman" w:cs="Times New Roman"/>
          <w:color w:val="212529"/>
          <w:kern w:val="0"/>
          <w:sz w:val="24"/>
          <w:szCs w:val="24"/>
          <w:lang w:eastAsia="uk-UA"/>
          <w14:ligatures w14:val="none"/>
        </w:rPr>
        <w:t xml:space="preserve">отребуючими поліпшення житлових умов визнаються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внутрішньо переміщені особи з числа учасників бойових дій відповідно  до  пунктів  19-21  частини  першої статті 6 та осіб з інвалідністю  внаслідок  війни, визначених у пунктах 10-14 частини другої статті 7, та членів їх сімей, а також членів сімей загиблих (померлих)   ветеранів   війни,   визначених  абзацами  першим  та четвертим  пункту  1  статті  10, членів сімей загиблих (померлих) Захисників  і  Захисниць  України, визначених у статті 10-1 Закону України  "Про  статус  ветеранів  війни,  гарантії  їх соціального захисту".</w:t>
      </w:r>
    </w:p>
    <w:p w14:paraId="1B17A2A0" w14:textId="77777777" w:rsidR="00CA381B" w:rsidRPr="00CA381B" w:rsidRDefault="00CA381B" w:rsidP="00CA3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Посвідчення учасника  бойових дій Рубана Івана Євгеновича не відповідає вимогам пунктів  19-21  частини  першої статті 6 зазначеного Закону.</w:t>
      </w:r>
    </w:p>
    <w:p w14:paraId="66DD944F" w14:textId="77777777" w:rsidR="00CA381B" w:rsidRDefault="00CA381B" w:rsidP="00CA381B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716E6C74" w14:textId="0926799E" w:rsidR="00CA381B" w:rsidRPr="00263332" w:rsidRDefault="00CA381B" w:rsidP="00CA381B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80CB0"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80CB0"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="00680CB0"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3DB8630" w14:textId="77777777" w:rsidR="00CA381B" w:rsidRPr="00CA381B" w:rsidRDefault="00CA381B" w:rsidP="00CA381B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5D8F8CAA" w14:textId="0F40B42B" w:rsidR="00CA381B" w:rsidRPr="00CA381B" w:rsidRDefault="00CA381B" w:rsidP="00CA381B">
      <w:pPr>
        <w:ind w:firstLine="567"/>
        <w:contextualSpacing/>
        <w:jc w:val="both"/>
        <w:rPr>
          <w:kern w:val="0"/>
          <w:sz w:val="24"/>
          <w:szCs w:val="24"/>
          <w14:ligatures w14:val="none"/>
        </w:rPr>
      </w:pP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- Келлер Кирило Олександрович – особа з інвалідністю внаслідок війни 3 групи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отримав травму, пов’язану із захистом Батьківщини, </w:t>
      </w:r>
      <w:r w:rsidRPr="00CA381B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А №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Склад сім’ї - один.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CA381B">
        <w:rPr>
          <w:kern w:val="0"/>
          <w:sz w:val="24"/>
          <w:szCs w:val="24"/>
          <w14:ligatures w14:val="none"/>
        </w:rPr>
        <w:t xml:space="preserve">роживає за договором оренди житла в кв. </w:t>
      </w:r>
      <w:r w:rsidR="00B47246">
        <w:rPr>
          <w:kern w:val="0"/>
          <w:sz w:val="24"/>
          <w:szCs w:val="24"/>
          <w14:ligatures w14:val="none"/>
        </w:rPr>
        <w:t>…</w:t>
      </w:r>
      <w:r w:rsidRPr="00CA381B">
        <w:rPr>
          <w:kern w:val="0"/>
          <w:sz w:val="24"/>
          <w:szCs w:val="24"/>
          <w14:ligatures w14:val="none"/>
        </w:rPr>
        <w:t xml:space="preserve"> по вул. Парусній, 9 в м. Чорноморську</w:t>
      </w:r>
      <w:r w:rsidRPr="00CA381B">
        <w:rPr>
          <w:rFonts w:cs="Times New Roman"/>
          <w:kern w:val="0"/>
          <w:sz w:val="24"/>
          <w:szCs w:val="24"/>
          <w14:ligatures w14:val="none"/>
        </w:rPr>
        <w:t xml:space="preserve">,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яка належить громадянці Цариковій Олександрі Валеріївні на  праві приватної власності</w:t>
      </w:r>
      <w:r w:rsidRPr="00CA381B">
        <w:rPr>
          <w:kern w:val="0"/>
          <w:sz w:val="24"/>
          <w:szCs w:val="24"/>
          <w14:ligatures w14:val="none"/>
        </w:rPr>
        <w:t>. Зареєстрований за цією адресою з 27.03.2025, в</w:t>
      </w:r>
      <w:r w:rsidR="00B47246">
        <w:rPr>
          <w:kern w:val="0"/>
          <w:sz w:val="24"/>
          <w:szCs w:val="24"/>
          <w14:ligatures w14:val="none"/>
        </w:rPr>
        <w:t xml:space="preserve">                  </w:t>
      </w:r>
      <w:r w:rsidRPr="00CA381B">
        <w:rPr>
          <w:kern w:val="0"/>
          <w:sz w:val="24"/>
          <w:szCs w:val="24"/>
          <w14:ligatures w14:val="none"/>
        </w:rPr>
        <w:t xml:space="preserve"> м. Чорноморську – з 02.10.2024 року.</w:t>
      </w:r>
    </w:p>
    <w:p w14:paraId="67143A29" w14:textId="77777777" w:rsidR="00CA381B" w:rsidRPr="00CA381B" w:rsidRDefault="00CA381B" w:rsidP="00CA381B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5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A381B">
        <w:rPr>
          <w:kern w:val="0"/>
          <w:sz w:val="24"/>
          <w:szCs w:val="24"/>
          <w14:ligatures w14:val="none"/>
        </w:rPr>
        <w:t>як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особа, яка мешкає  за  договором  оренди,  що належить громадянину на  праві приватної власності, з правом позачергового отримання житла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як особа  з інвалідністю війни 3 групи згідно з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11  частини  2 статті 7 Закону України "Про статус ветеранів війни, гарантії їх соціального захисту".</w:t>
      </w:r>
    </w:p>
    <w:p w14:paraId="0E082006" w14:textId="77777777" w:rsidR="00CA381B" w:rsidRDefault="00CA381B" w:rsidP="00CA381B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62D613E7" w14:textId="77777777" w:rsidR="00680CB0" w:rsidRPr="00263332" w:rsidRDefault="00680CB0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DC5CE42" w14:textId="77777777" w:rsidR="00CA381B" w:rsidRPr="00CA381B" w:rsidRDefault="00CA381B" w:rsidP="00CA381B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68C13396" w14:textId="6977E227" w:rsidR="00CA381B" w:rsidRPr="00CA381B" w:rsidRDefault="00CA381B" w:rsidP="00CA381B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Руденко Олексій Володимирович –</w:t>
      </w:r>
      <w:bookmarkStart w:id="1" w:name="_Hlk196315322"/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A381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CA381B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</w:t>
      </w:r>
      <w:bookmarkStart w:id="2" w:name="_Hlk170115326"/>
      <w:r w:rsidRPr="00CA381B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участь у здійсненні заходів із забезпечення національної безпеки і оборони, відсічі і стримування збройної агресії </w:t>
      </w:r>
      <w:r w:rsidR="00F6129B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</w:t>
      </w:r>
      <w:r w:rsidRPr="00CA381B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осійської </w:t>
      </w:r>
      <w:r w:rsidR="00F6129B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ф</w:t>
      </w:r>
      <w:r w:rsidRPr="00CA381B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едерації в Донецькій та Луганській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областях, забезпеченні їх здійснення</w:t>
      </w:r>
      <w:bookmarkEnd w:id="2"/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</w:t>
      </w:r>
      <w:r w:rsidRPr="00CA381B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bookmarkEnd w:id="1"/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- один.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  Зареєстрований Руденко Олексій Володимирович в сел. Старий Крим, Маріупольського району, Донецької області, проживає в м. Чорноморську по вул. Парковій, 6, кв.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6E4DE2D" w14:textId="77777777" w:rsidR="00CA381B" w:rsidRPr="00CA381B" w:rsidRDefault="00CA381B" w:rsidP="00CA381B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першочергового отримання житла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числа учасників  бойових дій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252C58A3" w14:textId="77777777" w:rsidR="00CA381B" w:rsidRDefault="00CA381B" w:rsidP="00CA381B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49C68259" w14:textId="77777777" w:rsidR="00680CB0" w:rsidRPr="00263332" w:rsidRDefault="00680CB0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F612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C42DC32" w14:textId="77777777" w:rsidR="00CA381B" w:rsidRPr="00CA381B" w:rsidRDefault="00CA381B" w:rsidP="00CA381B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31513B75" w14:textId="411B34D1" w:rsidR="00CA381B" w:rsidRPr="00CA381B" w:rsidRDefault="00CA381B" w:rsidP="00CA381B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</w:t>
      </w:r>
      <w:bookmarkStart w:id="3" w:name="_Hlk200523169"/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Юр</w:t>
      </w:r>
      <w:r w:rsidRPr="00CA381B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>'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єва Тетяна Ігорівна </w:t>
      </w:r>
      <w:bookmarkEnd w:id="3"/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перебуває на обліку в Єдиній інформаційній базі даних внутрішньо переміщених осіб згідно з довідками управління соціальної політики Чорноморської міської ради Одеського району Одеської області. Склад  сім’ї: 3 особи (вона, син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2011 року народження, син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2020 року народження). Мати і діти мають статус члена сім’ї загиблого Захисника України (посвідчення від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С №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Приїхала родина з с. Миколаївка, Волноваського району Донецької області, проживає в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м. Чорноморську по вул. Парковій, 6, кв.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462D3F8" w14:textId="77777777" w:rsidR="00CA381B" w:rsidRPr="00CA381B" w:rsidRDefault="00CA381B" w:rsidP="00CA381B">
      <w:pPr>
        <w:ind w:firstLine="540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CA381B">
        <w:rPr>
          <w:kern w:val="0"/>
          <w14:ligatures w14:val="none"/>
        </w:rPr>
        <w:t xml:space="preserve"> 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позачергового отримання житла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, член сім’ї загиблого Захисника України згідно з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  статті 10-1 Закону України "Про статус ветеранів війни, гарантії їх соціального захисту".</w:t>
      </w:r>
    </w:p>
    <w:p w14:paraId="5F6EBE8C" w14:textId="77777777" w:rsidR="007E2C07" w:rsidRDefault="007E2C07" w:rsidP="007E2C07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5F836CB8" w14:textId="77777777" w:rsidR="00680CB0" w:rsidRPr="00263332" w:rsidRDefault="00680CB0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7E45F08" w14:textId="77777777" w:rsidR="007E2C07" w:rsidRPr="007E2C07" w:rsidRDefault="007E2C07" w:rsidP="007E2C07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01256899" w14:textId="162D08AC" w:rsidR="00F3374F" w:rsidRPr="00F3374F" w:rsidRDefault="00F3374F" w:rsidP="00F3374F">
      <w:pPr>
        <w:numPr>
          <w:ilvl w:val="0"/>
          <w:numId w:val="13"/>
        </w:numPr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3374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Пікель Сергій Вячеславович - учасник бойових дій,</w:t>
      </w:r>
      <w:r w:rsidRPr="00F3374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областях, забезпеченні їх здійснення  (посвідчення від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сім’ї: 2 особи (він, дружина Пікель Ганна Іванівна). Зареєстрована родина в гуртожитку по вул. Олександрійській. 16 кім. </w:t>
      </w:r>
      <w:r w:rsid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… 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м. Чорноморську. </w:t>
      </w:r>
    </w:p>
    <w:p w14:paraId="132A720D" w14:textId="77777777" w:rsidR="00F3374F" w:rsidRDefault="00F3374F" w:rsidP="00F3374F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 яка проживає в гуртожитку </w:t>
      </w:r>
      <w:r w:rsidRPr="00F3374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правом першочергового отримання житла як учасник  бойових дій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F3374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507813B" w14:textId="77777777" w:rsidR="00F3374F" w:rsidRPr="00F3374F" w:rsidRDefault="00F3374F" w:rsidP="00F3374F">
      <w:pPr>
        <w:ind w:firstLine="567"/>
        <w:contextualSpacing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4FEEA742" w14:textId="77777777" w:rsidR="00680CB0" w:rsidRPr="00263332" w:rsidRDefault="00680CB0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22D8754" w14:textId="77777777" w:rsidR="00565E2D" w:rsidRDefault="00565E2D" w:rsidP="00565E2D">
      <w:pPr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1303863" w14:textId="77777777" w:rsidR="00F3374F" w:rsidRDefault="00F3374F" w:rsidP="00565E2D">
      <w:pPr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280BF39" w14:textId="77777777" w:rsidR="00CA381B" w:rsidRDefault="00565E2D" w:rsidP="006F421A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CBF6944" w14:textId="77777777" w:rsidR="00CA381B" w:rsidRDefault="00CA381B" w:rsidP="006F421A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C00C0F" w14:textId="0472EDA4" w:rsidR="00565E2D" w:rsidRPr="00CA381B" w:rsidRDefault="00565E2D" w:rsidP="006F421A">
      <w:pPr>
        <w:pStyle w:val="a9"/>
        <w:numPr>
          <w:ilvl w:val="0"/>
          <w:numId w:val="14"/>
        </w:numPr>
        <w:tabs>
          <w:tab w:val="left" w:pos="567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остановки на квартирний облік</w:t>
      </w:r>
      <w:r w:rsidR="007E2C07"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2844834" w14:textId="77777777" w:rsidR="007E2C07" w:rsidRDefault="007E2C07" w:rsidP="006F421A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A0B741" w14:textId="77777777" w:rsidR="00CA381B" w:rsidRPr="00CA381B" w:rsidRDefault="00CA381B" w:rsidP="006F421A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Hlk177025964"/>
      <w:bookmarkStart w:id="5" w:name="_Hlk169597820"/>
      <w:bookmarkStart w:id="6" w:name="_Hlk164343893"/>
      <w:bookmarkStart w:id="7" w:name="_Hlk150176889"/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Келлера Кирила Олександровича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позачергового отримання житла як особу з інвалідністю внаслідок війни 3 групи, складом сім’ї - один;</w:t>
      </w:r>
    </w:p>
    <w:p w14:paraId="45A30318" w14:textId="77777777" w:rsidR="00CA381B" w:rsidRPr="00CA381B" w:rsidRDefault="00CA381B" w:rsidP="006F421A">
      <w:pPr>
        <w:tabs>
          <w:tab w:val="left" w:pos="567"/>
          <w:tab w:val="left" w:pos="709"/>
          <w:tab w:val="left" w:pos="851"/>
        </w:tabs>
        <w:ind w:left="567"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BA7854" w14:textId="77777777" w:rsidR="00CA381B" w:rsidRPr="00CA381B" w:rsidRDefault="00CA381B" w:rsidP="006F421A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A381B">
        <w:rPr>
          <w:kern w:val="0"/>
          <w:sz w:val="24"/>
          <w:szCs w:val="24"/>
          <w14:ligatures w14:val="none"/>
        </w:rPr>
        <w:t>Руденка Олексія Володимировича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з правом першочергового отримання житла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як внутрішньо переміщену особу з числа учасників бойових дій, складом сім’ї  - один;</w:t>
      </w:r>
    </w:p>
    <w:p w14:paraId="21A6E25E" w14:textId="77777777" w:rsidR="00CA381B" w:rsidRPr="00CA381B" w:rsidRDefault="00CA381B" w:rsidP="006F421A">
      <w:pPr>
        <w:tabs>
          <w:tab w:val="left" w:pos="567"/>
          <w:tab w:val="left" w:pos="709"/>
          <w:tab w:val="left" w:pos="851"/>
        </w:tabs>
        <w:ind w:left="567"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AC5BD2" w14:textId="4CD853ED" w:rsidR="00CA381B" w:rsidRDefault="00CA381B" w:rsidP="006F421A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bookmarkStart w:id="8" w:name="_Hlk194325667"/>
      <w:r w:rsidRPr="00CA381B">
        <w:rPr>
          <w:rFonts w:cs="Times New Roman"/>
          <w:kern w:val="0"/>
          <w:sz w:val="24"/>
          <w14:ligatures w14:val="none"/>
        </w:rPr>
        <w:t>Юр'єву Тетяну Ігорівну</w:t>
      </w:r>
      <w:r w:rsidRPr="00CA381B">
        <w:rPr>
          <w:kern w:val="0"/>
          <w14:ligatures w14:val="none"/>
        </w:rPr>
        <w:t xml:space="preserve">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позачергового отримання житла 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переміщену </w:t>
      </w:r>
      <w:r w:rsidRPr="00CA381B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дружину загиблого Захисника України, складом  сім’ї із 3 – х осіб (вона, двоє синів)</w:t>
      </w:r>
      <w:bookmarkEnd w:id="8"/>
      <w:r w:rsid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16E9FD6" w14:textId="77777777" w:rsidR="00F3374F" w:rsidRDefault="00F3374F" w:rsidP="006F421A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909BDC" w14:textId="2D532366" w:rsidR="00F3374F" w:rsidRPr="006F421A" w:rsidRDefault="00F3374F" w:rsidP="006F421A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9" w:name="_Hlk200527526"/>
      <w:r w:rsidRPr="00F3374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Пікеля Сергія Вячеславовича з правом першочергового отримання житла 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учасника бойових дій, складом </w:t>
      </w:r>
      <w:bookmarkStart w:id="10" w:name="_Hlk200527182"/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сім’ї 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із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2-х о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</w:t>
      </w:r>
      <w:r w:rsidRPr="00F337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 (він, дружина).</w:t>
      </w:r>
      <w:r w:rsidRPr="00F3374F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bookmarkEnd w:id="9"/>
    <w:bookmarkEnd w:id="10"/>
    <w:p w14:paraId="55B2CBD5" w14:textId="4BC2AA84" w:rsidR="003815C8" w:rsidRPr="00B47246" w:rsidRDefault="00CA381B" w:rsidP="006F421A">
      <w:pPr>
        <w:pStyle w:val="a9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815C8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Відмови </w:t>
      </w:r>
      <w:r w:rsidRPr="003815C8">
        <w:rPr>
          <w:kern w:val="0"/>
          <w:sz w:val="24"/>
          <w:szCs w:val="24"/>
          <w14:ligatures w14:val="none"/>
        </w:rPr>
        <w:t>Рубану Івану Євгеновичу</w:t>
      </w:r>
      <w:r w:rsidRPr="003815C8">
        <w:rPr>
          <w:kern w:val="0"/>
          <w14:ligatures w14:val="none"/>
        </w:rPr>
        <w:t xml:space="preserve"> </w:t>
      </w:r>
      <w:r w:rsidRPr="003815C8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в постановці на квартирний облік, </w:t>
      </w:r>
      <w:bookmarkEnd w:id="4"/>
      <w:bookmarkEnd w:id="5"/>
      <w:bookmarkEnd w:id="6"/>
      <w:bookmarkEnd w:id="7"/>
      <w:r w:rsidR="003815C8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як такому, </w:t>
      </w:r>
      <w:r w:rsidR="003815C8" w:rsidRPr="003815C8">
        <w:rPr>
          <w:sz w:val="24"/>
          <w:szCs w:val="24"/>
        </w:rPr>
        <w:t>що не має підстав</w:t>
      </w:r>
      <w:r w:rsidR="003815C8">
        <w:rPr>
          <w:sz w:val="24"/>
          <w:szCs w:val="24"/>
        </w:rPr>
        <w:t>.</w:t>
      </w:r>
    </w:p>
    <w:p w14:paraId="4DD53281" w14:textId="77777777" w:rsidR="00B47246" w:rsidRPr="003815C8" w:rsidRDefault="00B47246" w:rsidP="00B47246">
      <w:pPr>
        <w:pStyle w:val="a9"/>
        <w:tabs>
          <w:tab w:val="left" w:pos="709"/>
          <w:tab w:val="left" w:pos="851"/>
        </w:tabs>
        <w:ind w:left="426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628F9BA" w14:textId="474289C3" w:rsidR="00263332" w:rsidRPr="003815C8" w:rsidRDefault="00565E2D" w:rsidP="003815C8">
      <w:pPr>
        <w:pStyle w:val="a9"/>
        <w:tabs>
          <w:tab w:val="left" w:pos="567"/>
          <w:tab w:val="left" w:pos="851"/>
        </w:tabs>
        <w:ind w:left="0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3815C8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про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6F41DC21" w14:textId="77777777" w:rsidR="00263332" w:rsidRDefault="00263332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63206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Надійшли заяви громадян, щодо змін по квартирному обліку:</w:t>
      </w:r>
    </w:p>
    <w:p w14:paraId="3B19CC33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5DA99A" w14:textId="77777777" w:rsidR="004A39BC" w:rsidRPr="004A39BC" w:rsidRDefault="004A39BC" w:rsidP="004A39BC">
      <w:pPr>
        <w:pStyle w:val="a9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39BC">
        <w:rPr>
          <w:sz w:val="24"/>
          <w:szCs w:val="24"/>
        </w:rPr>
        <w:t>- Лановий Володимир Степанович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перебуває на квартирному  обліку </w:t>
      </w:r>
      <w:r w:rsidRPr="004A39BC">
        <w:rPr>
          <w:sz w:val="24"/>
          <w:szCs w:val="24"/>
        </w:rPr>
        <w:t>потребуючих поліпшення житлових умов з 22.11.2001 на загальній підставі складом сім’ї із 4-х осіб (він, дружина, двоє дітей).</w:t>
      </w:r>
    </w:p>
    <w:p w14:paraId="754032A3" w14:textId="7EBBBC54" w:rsidR="004A39BC" w:rsidRPr="004A39BC" w:rsidRDefault="004A39BC" w:rsidP="004A39BC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4A39BC">
        <w:rPr>
          <w:sz w:val="24"/>
          <w:szCs w:val="24"/>
        </w:rPr>
        <w:t xml:space="preserve">Лановий Володимир Степанович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про що має посвідчення учасника бойових дій від </w:t>
      </w:r>
      <w:r w:rsidR="00B47246">
        <w:rPr>
          <w:sz w:val="24"/>
          <w:szCs w:val="24"/>
        </w:rPr>
        <w:t>…</w:t>
      </w:r>
      <w:r w:rsidRPr="004A39BC">
        <w:rPr>
          <w:sz w:val="24"/>
          <w:szCs w:val="24"/>
        </w:rPr>
        <w:t xml:space="preserve"> серія УБД № </w:t>
      </w:r>
      <w:r w:rsidR="00B47246">
        <w:rPr>
          <w:sz w:val="24"/>
          <w:szCs w:val="24"/>
        </w:rPr>
        <w:t>…</w:t>
      </w:r>
      <w:r w:rsidRPr="004A39BC">
        <w:rPr>
          <w:sz w:val="24"/>
          <w:szCs w:val="24"/>
        </w:rPr>
        <w:t xml:space="preserve"> </w:t>
      </w:r>
    </w:p>
    <w:p w14:paraId="3AE3922C" w14:textId="77777777" w:rsidR="004A39BC" w:rsidRPr="004A39BC" w:rsidRDefault="004A39BC" w:rsidP="004A39BC">
      <w:pPr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4A39BC">
        <w:rPr>
          <w:sz w:val="24"/>
          <w:szCs w:val="24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РСР», 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4A39BC">
        <w:rPr>
          <w:sz w:val="24"/>
          <w:szCs w:val="24"/>
        </w:rPr>
        <w:t>потребує поліпшення житлових умов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житла.</w:t>
      </w:r>
    </w:p>
    <w:p w14:paraId="7A4AE33B" w14:textId="77777777" w:rsidR="00991459" w:rsidRDefault="00991459" w:rsidP="00991459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9375B5" w14:textId="77777777" w:rsidR="00680CB0" w:rsidRPr="00263332" w:rsidRDefault="00680CB0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Pr="00B47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76B7EAC" w14:textId="77777777" w:rsid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</w:p>
    <w:p w14:paraId="648D9EF7" w14:textId="77777777" w:rsidR="00B47246" w:rsidRDefault="00B47246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</w:p>
    <w:p w14:paraId="01E75A6A" w14:textId="7DCD3CDD" w:rsidR="004A39BC" w:rsidRPr="00B47246" w:rsidRDefault="00B47246" w:rsidP="00B47246">
      <w:pPr>
        <w:tabs>
          <w:tab w:val="left" w:pos="851"/>
        </w:tabs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B47246">
        <w:rPr>
          <w:color w:val="212529"/>
          <w:sz w:val="24"/>
          <w:szCs w:val="24"/>
          <w:shd w:val="clear" w:color="auto" w:fill="FFFFFF"/>
        </w:rPr>
        <w:t>-</w:t>
      </w:r>
      <w:r>
        <w:rPr>
          <w:color w:val="212529"/>
          <w:sz w:val="24"/>
          <w:szCs w:val="24"/>
          <w:shd w:val="clear" w:color="auto" w:fill="FFFFFF"/>
        </w:rPr>
        <w:t xml:space="preserve"> </w:t>
      </w:r>
      <w:r w:rsidR="004A39BC" w:rsidRPr="00B47246">
        <w:rPr>
          <w:color w:val="212529"/>
          <w:sz w:val="24"/>
          <w:szCs w:val="24"/>
          <w:shd w:val="clear" w:color="auto" w:fill="FFFFFF"/>
        </w:rPr>
        <w:t xml:space="preserve">Пікель Надія Микитівна перебуває на квартирному обліку </w:t>
      </w:r>
      <w:r w:rsidR="004A39BC" w:rsidRPr="00B47246">
        <w:rPr>
          <w:sz w:val="24"/>
          <w:szCs w:val="24"/>
        </w:rPr>
        <w:t xml:space="preserve">потребуючих поліпшення житлових умов з 04.07.1989 з правом першочергового отримання житла як багатодітна родина складом сім’ї із 5-ти осіб (вона, три сина: Пікель Володимир Вячеславович, </w:t>
      </w:r>
      <w:r>
        <w:rPr>
          <w:sz w:val="24"/>
          <w:szCs w:val="24"/>
        </w:rPr>
        <w:t xml:space="preserve">                         </w:t>
      </w:r>
      <w:r w:rsidR="004A39BC" w:rsidRPr="00B47246">
        <w:rPr>
          <w:sz w:val="24"/>
          <w:szCs w:val="24"/>
        </w:rPr>
        <w:t xml:space="preserve">1989 року народження, Пікель Сергій Вячеславович, 1989 року народження, син Пікель Денис Вячеславович, 1985 року народження, онук </w:t>
      </w:r>
      <w:r>
        <w:rPr>
          <w:sz w:val="24"/>
          <w:szCs w:val="24"/>
        </w:rPr>
        <w:t>…</w:t>
      </w:r>
      <w:r w:rsidR="004A39BC" w:rsidRPr="00B47246">
        <w:rPr>
          <w:sz w:val="24"/>
          <w:szCs w:val="24"/>
        </w:rPr>
        <w:t>, 2011 року народження).</w:t>
      </w:r>
    </w:p>
    <w:p w14:paraId="23844464" w14:textId="2FBA66F8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4A39BC">
        <w:rPr>
          <w:sz w:val="24"/>
          <w:szCs w:val="24"/>
        </w:rPr>
        <w:t xml:space="preserve">У зв’язку зі смертю Пікель Надії Микитівни (актовий запис від </w:t>
      </w:r>
      <w:r w:rsidR="00B47246">
        <w:rPr>
          <w:sz w:val="24"/>
          <w:szCs w:val="24"/>
        </w:rPr>
        <w:t>…</w:t>
      </w:r>
      <w:r w:rsidRPr="004A39BC">
        <w:rPr>
          <w:sz w:val="24"/>
          <w:szCs w:val="24"/>
        </w:rPr>
        <w:t xml:space="preserve"> № </w:t>
      </w:r>
      <w:r w:rsidR="00B47246">
        <w:rPr>
          <w:sz w:val="24"/>
          <w:szCs w:val="24"/>
        </w:rPr>
        <w:t>…</w:t>
      </w:r>
      <w:r w:rsidRPr="004A39BC">
        <w:rPr>
          <w:sz w:val="24"/>
          <w:szCs w:val="24"/>
        </w:rPr>
        <w:t xml:space="preserve">) згідно з пунктом 29 «Правил обліку громадян, які потребують поліпшення житлових умов, і надання їм жилих приміщень в УРСР» </w:t>
      </w:r>
      <w:r w:rsidRPr="004A39BC">
        <w:rPr>
          <w:color w:val="212529"/>
          <w:sz w:val="24"/>
          <w:szCs w:val="24"/>
          <w:shd w:val="clear" w:color="auto" w:fill="FFFFFF"/>
        </w:rPr>
        <w:t>за  членами її сім'ї   зберігається право  подальшого перебування на обліку.</w:t>
      </w:r>
      <w:r w:rsidRPr="004A39BC">
        <w:rPr>
          <w:sz w:val="24"/>
          <w:szCs w:val="24"/>
        </w:rPr>
        <w:t xml:space="preserve"> О</w:t>
      </w:r>
      <w:r w:rsidR="00B47246">
        <w:rPr>
          <w:sz w:val="24"/>
          <w:szCs w:val="24"/>
        </w:rPr>
        <w:t>блікову</w:t>
      </w:r>
      <w:r w:rsidRPr="004A39BC">
        <w:rPr>
          <w:sz w:val="24"/>
          <w:szCs w:val="24"/>
        </w:rPr>
        <w:t xml:space="preserve"> справу матері </w:t>
      </w:r>
      <w:r w:rsidR="00EF4860">
        <w:rPr>
          <w:sz w:val="24"/>
          <w:szCs w:val="24"/>
        </w:rPr>
        <w:t xml:space="preserve">родина просить </w:t>
      </w:r>
      <w:r w:rsidRPr="004A39BC">
        <w:rPr>
          <w:sz w:val="24"/>
          <w:szCs w:val="24"/>
        </w:rPr>
        <w:t>переоформити на сина Пікеля Володимира Вячеславовича (по заяві).</w:t>
      </w:r>
    </w:p>
    <w:p w14:paraId="2440666E" w14:textId="53451D2D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4A39BC">
        <w:rPr>
          <w:color w:val="212529"/>
          <w:sz w:val="24"/>
          <w:szCs w:val="24"/>
          <w:shd w:val="clear" w:color="auto" w:fill="FFFFFF"/>
        </w:rPr>
        <w:t xml:space="preserve">Пікель Володимир Вячеславович </w:t>
      </w:r>
      <w:r w:rsidR="00EF4860">
        <w:rPr>
          <w:color w:val="212529"/>
          <w:sz w:val="24"/>
          <w:szCs w:val="24"/>
          <w:shd w:val="clear" w:color="auto" w:fill="FFFFFF"/>
        </w:rPr>
        <w:t>написав заяву щодо</w:t>
      </w:r>
      <w:r w:rsidRPr="004A39BC">
        <w:rPr>
          <w:color w:val="212529"/>
          <w:sz w:val="24"/>
          <w:szCs w:val="24"/>
          <w:shd w:val="clear" w:color="auto" w:fill="FFFFFF"/>
        </w:rPr>
        <w:t>:</w:t>
      </w:r>
    </w:p>
    <w:p w14:paraId="55A659FC" w14:textId="77777777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</w:p>
    <w:p w14:paraId="69D6F215" w14:textId="406C8AB1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4A39BC">
        <w:rPr>
          <w:color w:val="212529"/>
          <w:sz w:val="24"/>
          <w:szCs w:val="24"/>
          <w:shd w:val="clear" w:color="auto" w:fill="FFFFFF"/>
        </w:rPr>
        <w:t>- виключ</w:t>
      </w:r>
      <w:r w:rsidR="007F7A0F">
        <w:rPr>
          <w:color w:val="212529"/>
          <w:sz w:val="24"/>
          <w:szCs w:val="24"/>
          <w:shd w:val="clear" w:color="auto" w:fill="FFFFFF"/>
        </w:rPr>
        <w:t>ення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зі складу сім’ї на поліпшення житлових умов брата Пікеля Сергія Вячеславовича, який бажає перебувати на квартирному обліку самостійно (по заяві);</w:t>
      </w:r>
    </w:p>
    <w:p w14:paraId="76121227" w14:textId="77777777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</w:p>
    <w:p w14:paraId="2E4F4C0B" w14:textId="460392E5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4A39BC">
        <w:rPr>
          <w:color w:val="212529"/>
          <w:sz w:val="24"/>
          <w:szCs w:val="24"/>
          <w:shd w:val="clear" w:color="auto" w:fill="FFFFFF"/>
        </w:rPr>
        <w:t>- включ</w:t>
      </w:r>
      <w:r w:rsidR="007F7A0F">
        <w:rPr>
          <w:color w:val="212529"/>
          <w:sz w:val="24"/>
          <w:szCs w:val="24"/>
          <w:shd w:val="clear" w:color="auto" w:fill="FFFFFF"/>
        </w:rPr>
        <w:t>ення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до складу сім’ї на поліпшення житлових умов дочку </w:t>
      </w:r>
      <w:r w:rsidR="00B47246">
        <w:rPr>
          <w:color w:val="212529"/>
          <w:sz w:val="24"/>
          <w:szCs w:val="24"/>
          <w:shd w:val="clear" w:color="auto" w:fill="FFFFFF"/>
        </w:rPr>
        <w:t>…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, 2015 року народження, яка зареєстрована з батьком в кім. № </w:t>
      </w:r>
      <w:r w:rsidR="00B47246">
        <w:rPr>
          <w:color w:val="212529"/>
          <w:sz w:val="24"/>
          <w:szCs w:val="24"/>
          <w:shd w:val="clear" w:color="auto" w:fill="FFFFFF"/>
        </w:rPr>
        <w:t>…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гуртожитку по</w:t>
      </w:r>
      <w:r w:rsidR="00B47246">
        <w:rPr>
          <w:color w:val="212529"/>
          <w:sz w:val="24"/>
          <w:szCs w:val="24"/>
          <w:shd w:val="clear" w:color="auto" w:fill="FFFFFF"/>
        </w:rPr>
        <w:t xml:space="preserve">                                                          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вул. Олександрійській, 16.</w:t>
      </w:r>
    </w:p>
    <w:p w14:paraId="33250ECC" w14:textId="77777777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</w:p>
    <w:p w14:paraId="2FB588EB" w14:textId="313D3695" w:rsidR="004A39BC" w:rsidRPr="004A39BC" w:rsidRDefault="004A39BC" w:rsidP="006F421A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4A39BC">
        <w:rPr>
          <w:sz w:val="24"/>
          <w:szCs w:val="24"/>
        </w:rPr>
        <w:t xml:space="preserve">У зв'язку з роздільним проживанням членів сім'ї Пікель (всі брати реєстрацію місця  проживання мають в окремих кімнатах: Пікель Володимир </w:t>
      </w:r>
      <w:r>
        <w:rPr>
          <w:sz w:val="24"/>
          <w:szCs w:val="24"/>
        </w:rPr>
        <w:t xml:space="preserve">з дочкою </w:t>
      </w:r>
      <w:r w:rsidRPr="004A39BC">
        <w:rPr>
          <w:sz w:val="24"/>
          <w:szCs w:val="24"/>
        </w:rPr>
        <w:t xml:space="preserve">в кім. № </w:t>
      </w:r>
      <w:r w:rsidR="00B47246">
        <w:rPr>
          <w:sz w:val="24"/>
          <w:szCs w:val="24"/>
        </w:rPr>
        <w:t>…</w:t>
      </w:r>
      <w:r w:rsidRPr="004A39BC">
        <w:rPr>
          <w:sz w:val="24"/>
          <w:szCs w:val="24"/>
        </w:rPr>
        <w:t xml:space="preserve">, Пікель Сергій </w:t>
      </w:r>
      <w:r>
        <w:rPr>
          <w:sz w:val="24"/>
          <w:szCs w:val="24"/>
        </w:rPr>
        <w:t xml:space="preserve">з дружиною і тещою </w:t>
      </w:r>
      <w:r w:rsidRPr="004A39BC">
        <w:rPr>
          <w:sz w:val="24"/>
          <w:szCs w:val="24"/>
        </w:rPr>
        <w:t xml:space="preserve">в кім. № </w:t>
      </w:r>
      <w:r w:rsidR="00B47246">
        <w:rPr>
          <w:sz w:val="24"/>
          <w:szCs w:val="24"/>
        </w:rPr>
        <w:t>…</w:t>
      </w:r>
      <w:r w:rsidRPr="004A39BC">
        <w:rPr>
          <w:sz w:val="24"/>
          <w:szCs w:val="24"/>
        </w:rPr>
        <w:t xml:space="preserve">, Пікель Денис в кім. № </w:t>
      </w:r>
      <w:r w:rsidR="00B47246">
        <w:rPr>
          <w:sz w:val="24"/>
          <w:szCs w:val="24"/>
        </w:rPr>
        <w:t>…</w:t>
      </w:r>
      <w:r w:rsidRPr="004A39BC">
        <w:rPr>
          <w:sz w:val="24"/>
          <w:szCs w:val="24"/>
        </w:rPr>
        <w:t>) та їхнім окремим перебуванням на квартирному обліку, сім'я втра</w:t>
      </w:r>
      <w:r>
        <w:rPr>
          <w:sz w:val="24"/>
          <w:szCs w:val="24"/>
        </w:rPr>
        <w:t>чає</w:t>
      </w:r>
      <w:r w:rsidRPr="004A39BC">
        <w:rPr>
          <w:sz w:val="24"/>
          <w:szCs w:val="24"/>
        </w:rPr>
        <w:t xml:space="preserve"> підстави для перебування на пільговій черзі як багатодітна, 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відповідно до пункту 27 «Правил </w:t>
      </w:r>
      <w:r w:rsidRPr="004A39BC">
        <w:rPr>
          <w:rFonts w:cs="Times New Roman"/>
          <w:color w:val="212529"/>
          <w:sz w:val="24"/>
          <w:szCs w:val="24"/>
          <w:shd w:val="clear" w:color="auto" w:fill="FFFFFF"/>
        </w:rPr>
        <w:t>обліку громадян,  які потребують поліпшення житлових умов, і надання їм жилих приміщень в Українській РСР</w:t>
      </w:r>
      <w:r w:rsidRPr="004A39BC">
        <w:rPr>
          <w:color w:val="212529"/>
          <w:sz w:val="24"/>
          <w:szCs w:val="24"/>
          <w:shd w:val="clear" w:color="auto" w:fill="FFFFFF"/>
        </w:rPr>
        <w:t>».</w:t>
      </w:r>
      <w:r w:rsidRPr="004A39B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A7994DD" w14:textId="77777777" w:rsidR="00A3058A" w:rsidRPr="00241B53" w:rsidRDefault="00A3058A" w:rsidP="006F421A">
      <w:pPr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A170F9" w14:textId="77777777" w:rsidR="00766F0D" w:rsidRDefault="00766F0D" w:rsidP="006F421A">
      <w:pPr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17555A" w14:textId="77777777" w:rsidR="00680CB0" w:rsidRPr="00263332" w:rsidRDefault="00680CB0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3653F48" w14:textId="77777777" w:rsidR="00A3058A" w:rsidRDefault="00A3058A" w:rsidP="006F421A">
      <w:pPr>
        <w:tabs>
          <w:tab w:val="left" w:pos="2552"/>
          <w:tab w:val="left" w:pos="3969"/>
          <w:tab w:val="left" w:pos="4111"/>
        </w:tabs>
        <w:ind w:right="-2" w:firstLine="0"/>
        <w:contextualSpacing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54D3A02" w14:textId="77777777" w:rsidR="00766F0D" w:rsidRDefault="00766F0D" w:rsidP="00A3058A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B8B0497" w14:textId="77777777" w:rsidR="00766F0D" w:rsidRDefault="00766F0D" w:rsidP="00A3058A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FF86A8E" w14:textId="77777777" w:rsidR="00766F0D" w:rsidRDefault="00766F0D" w:rsidP="00A3058A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399097" w14:textId="77777777" w:rsidR="00A3058A" w:rsidRPr="00911425" w:rsidRDefault="00A3058A" w:rsidP="00A3058A">
      <w:pPr>
        <w:spacing w:before="100" w:beforeAutospacing="1" w:after="100" w:afterAutospacing="1"/>
        <w:ind w:firstLine="0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  <w:bookmarkStart w:id="11" w:name="_Hlk193378645"/>
      <w:r w:rsidRPr="00911425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lastRenderedPageBreak/>
        <w:t>ВИРІШИЛИ</w:t>
      </w:r>
      <w:r w:rsidRPr="009114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Винести на розгляд виконавчого комітету Чорноморської міської ради Одеського району Одеської області питання з пропозицією щодо:</w:t>
      </w:r>
    </w:p>
    <w:bookmarkEnd w:id="11"/>
    <w:p w14:paraId="1D6AFC9D" w14:textId="25FC3D7B" w:rsidR="004A39BC" w:rsidRPr="004A39BC" w:rsidRDefault="004A39BC" w:rsidP="004A39BC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4A39BC">
        <w:rPr>
          <w:sz w:val="24"/>
          <w:szCs w:val="24"/>
          <w:lang w:val="uk"/>
        </w:rPr>
        <w:t>1</w:t>
      </w:r>
      <w:r w:rsidRPr="004A39BC">
        <w:rPr>
          <w:sz w:val="24"/>
          <w:szCs w:val="24"/>
        </w:rPr>
        <w:t>. Включ</w:t>
      </w:r>
      <w:r>
        <w:rPr>
          <w:sz w:val="24"/>
          <w:szCs w:val="24"/>
        </w:rPr>
        <w:t>ення</w:t>
      </w:r>
      <w:r w:rsidRPr="004A39BC">
        <w:rPr>
          <w:sz w:val="24"/>
          <w:szCs w:val="24"/>
        </w:rPr>
        <w:t xml:space="preserve"> Ланового Володимира Степановича в список осіб, які користуються правом першочергового отримання житла як учасника бойових дій.</w:t>
      </w:r>
    </w:p>
    <w:p w14:paraId="2C69DFFD" w14:textId="77777777" w:rsidR="004A39BC" w:rsidRPr="004A39BC" w:rsidRDefault="004A39BC" w:rsidP="004A39BC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14:paraId="74C2B54A" w14:textId="04F9B4C2" w:rsidR="004A39BC" w:rsidRPr="004A39BC" w:rsidRDefault="004A39BC" w:rsidP="004A39BC">
      <w:pPr>
        <w:pStyle w:val="a9"/>
        <w:numPr>
          <w:ilvl w:val="0"/>
          <w:numId w:val="15"/>
        </w:numPr>
        <w:tabs>
          <w:tab w:val="righ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4A39BC">
        <w:rPr>
          <w:sz w:val="24"/>
          <w:szCs w:val="24"/>
        </w:rPr>
        <w:t>Переоформ</w:t>
      </w:r>
      <w:r>
        <w:rPr>
          <w:sz w:val="24"/>
          <w:szCs w:val="24"/>
        </w:rPr>
        <w:t xml:space="preserve">лення </w:t>
      </w:r>
      <w:r w:rsidR="00D64695">
        <w:rPr>
          <w:sz w:val="24"/>
          <w:szCs w:val="24"/>
        </w:rPr>
        <w:t>облікової</w:t>
      </w:r>
      <w:r w:rsidRPr="004A39BC">
        <w:rPr>
          <w:sz w:val="24"/>
          <w:szCs w:val="24"/>
        </w:rPr>
        <w:t xml:space="preserve"> справ</w:t>
      </w:r>
      <w:r>
        <w:rPr>
          <w:sz w:val="24"/>
          <w:szCs w:val="24"/>
        </w:rPr>
        <w:t>и</w:t>
      </w:r>
      <w:r w:rsidRPr="004A39BC">
        <w:rPr>
          <w:sz w:val="24"/>
          <w:szCs w:val="24"/>
        </w:rPr>
        <w:t xml:space="preserve"> Пікель Надії Миколаївни на Пікел</w:t>
      </w:r>
      <w:r>
        <w:rPr>
          <w:sz w:val="24"/>
          <w:szCs w:val="24"/>
        </w:rPr>
        <w:t>я</w:t>
      </w:r>
      <w:r w:rsidRPr="004A39BC">
        <w:rPr>
          <w:sz w:val="24"/>
          <w:szCs w:val="24"/>
        </w:rPr>
        <w:t xml:space="preserve"> Володимира Вячеславовича, в зв’язку зі смертю матері;</w:t>
      </w:r>
    </w:p>
    <w:p w14:paraId="6CB1C38D" w14:textId="77777777" w:rsidR="004A39BC" w:rsidRPr="004A39BC" w:rsidRDefault="004A39BC" w:rsidP="004A39BC">
      <w:pPr>
        <w:pStyle w:val="a9"/>
        <w:tabs>
          <w:tab w:val="right" w:pos="567"/>
          <w:tab w:val="left" w:pos="851"/>
        </w:tabs>
        <w:ind w:left="567" w:firstLine="0"/>
        <w:jc w:val="both"/>
        <w:rPr>
          <w:sz w:val="24"/>
          <w:szCs w:val="24"/>
        </w:rPr>
      </w:pPr>
    </w:p>
    <w:p w14:paraId="7AA7F92C" w14:textId="29C5DB2C" w:rsidR="004A39BC" w:rsidRPr="004A39BC" w:rsidRDefault="004A39BC" w:rsidP="004A39BC">
      <w:pPr>
        <w:pStyle w:val="a9"/>
        <w:numPr>
          <w:ilvl w:val="0"/>
          <w:numId w:val="15"/>
        </w:numPr>
        <w:tabs>
          <w:tab w:val="righ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4A39BC">
        <w:rPr>
          <w:sz w:val="24"/>
          <w:szCs w:val="24"/>
        </w:rPr>
        <w:t>Виключ</w:t>
      </w:r>
      <w:r>
        <w:rPr>
          <w:sz w:val="24"/>
          <w:szCs w:val="24"/>
        </w:rPr>
        <w:t>ення</w:t>
      </w:r>
      <w:r w:rsidRPr="004A39BC">
        <w:rPr>
          <w:sz w:val="24"/>
          <w:szCs w:val="24"/>
        </w:rPr>
        <w:t xml:space="preserve"> зі складу сім’ї Пікеля Володимира Вячеславовича - брата Пікеля Сергія Вячеславовича, який буде перебувати на квартирній черзі самостійно;</w:t>
      </w:r>
    </w:p>
    <w:p w14:paraId="190EFE0E" w14:textId="77777777" w:rsidR="004A39BC" w:rsidRPr="004A39BC" w:rsidRDefault="004A39BC" w:rsidP="004A39BC">
      <w:pPr>
        <w:pStyle w:val="a9"/>
        <w:rPr>
          <w:sz w:val="24"/>
          <w:szCs w:val="24"/>
        </w:rPr>
      </w:pPr>
    </w:p>
    <w:p w14:paraId="6F35164E" w14:textId="36914DD5" w:rsidR="004A39BC" w:rsidRPr="004A39BC" w:rsidRDefault="004A39BC" w:rsidP="004A39BC">
      <w:pPr>
        <w:pStyle w:val="a9"/>
        <w:numPr>
          <w:ilvl w:val="0"/>
          <w:numId w:val="15"/>
        </w:numPr>
        <w:tabs>
          <w:tab w:val="righ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4A39BC">
        <w:rPr>
          <w:sz w:val="24"/>
          <w:szCs w:val="24"/>
        </w:rPr>
        <w:t>Виключ</w:t>
      </w:r>
      <w:r>
        <w:rPr>
          <w:sz w:val="24"/>
          <w:szCs w:val="24"/>
        </w:rPr>
        <w:t>ення</w:t>
      </w:r>
      <w:r w:rsidRPr="004A39BC">
        <w:rPr>
          <w:sz w:val="24"/>
          <w:szCs w:val="24"/>
        </w:rPr>
        <w:t xml:space="preserve"> сім’</w:t>
      </w:r>
      <w:r>
        <w:rPr>
          <w:sz w:val="24"/>
          <w:szCs w:val="24"/>
        </w:rPr>
        <w:t>ї</w:t>
      </w:r>
      <w:r w:rsidRPr="004A39BC">
        <w:rPr>
          <w:sz w:val="24"/>
          <w:szCs w:val="24"/>
        </w:rPr>
        <w:t xml:space="preserve"> Пікеля Володимира Вячеславовича зі списків осіб, які користуються правом першочергового отримання житла як багатодітна родина, в зв’язку з втратою пільги;</w:t>
      </w:r>
    </w:p>
    <w:p w14:paraId="62A5A984" w14:textId="77777777" w:rsidR="004A39BC" w:rsidRPr="004A39BC" w:rsidRDefault="004A39BC" w:rsidP="004A39BC">
      <w:pPr>
        <w:pStyle w:val="a9"/>
        <w:rPr>
          <w:sz w:val="24"/>
          <w:szCs w:val="24"/>
        </w:rPr>
      </w:pPr>
    </w:p>
    <w:p w14:paraId="08651E79" w14:textId="7B845A8F" w:rsidR="004A39BC" w:rsidRPr="004A39BC" w:rsidRDefault="004A39BC" w:rsidP="004A39BC">
      <w:pPr>
        <w:pStyle w:val="a9"/>
        <w:numPr>
          <w:ilvl w:val="0"/>
          <w:numId w:val="15"/>
        </w:numPr>
        <w:tabs>
          <w:tab w:val="righ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4A39BC">
        <w:rPr>
          <w:sz w:val="24"/>
          <w:szCs w:val="24"/>
        </w:rPr>
        <w:t>Включ</w:t>
      </w:r>
      <w:r>
        <w:rPr>
          <w:sz w:val="24"/>
          <w:szCs w:val="24"/>
        </w:rPr>
        <w:t>ення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до складу сім’ї Пікеля Володимира Вячеславовича на поліпшення житлових умов дочк</w:t>
      </w:r>
      <w:r>
        <w:rPr>
          <w:color w:val="212529"/>
          <w:sz w:val="24"/>
          <w:szCs w:val="24"/>
          <w:shd w:val="clear" w:color="auto" w:fill="FFFFFF"/>
        </w:rPr>
        <w:t>и</w:t>
      </w:r>
      <w:r w:rsidRPr="004A39BC">
        <w:rPr>
          <w:color w:val="212529"/>
          <w:sz w:val="24"/>
          <w:szCs w:val="24"/>
          <w:shd w:val="clear" w:color="auto" w:fill="FFFFFF"/>
        </w:rPr>
        <w:t xml:space="preserve"> </w:t>
      </w:r>
      <w:r w:rsidR="00B47246">
        <w:rPr>
          <w:color w:val="212529"/>
          <w:sz w:val="24"/>
          <w:szCs w:val="24"/>
          <w:shd w:val="clear" w:color="auto" w:fill="FFFFFF"/>
        </w:rPr>
        <w:t>…</w:t>
      </w:r>
      <w:r w:rsidRPr="004A39BC">
        <w:rPr>
          <w:color w:val="212529"/>
          <w:sz w:val="24"/>
          <w:szCs w:val="24"/>
          <w:shd w:val="clear" w:color="auto" w:fill="FFFFFF"/>
        </w:rPr>
        <w:t>.</w:t>
      </w:r>
      <w:r w:rsidRPr="004A39BC">
        <w:rPr>
          <w:sz w:val="24"/>
          <w:szCs w:val="24"/>
        </w:rPr>
        <w:t xml:space="preserve"> </w:t>
      </w:r>
    </w:p>
    <w:p w14:paraId="7534C5BB" w14:textId="77777777" w:rsidR="00F217BD" w:rsidRDefault="00F217BD" w:rsidP="00F217BD">
      <w:pPr>
        <w:pStyle w:val="a9"/>
        <w:tabs>
          <w:tab w:val="right" w:pos="9355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60F842" w14:textId="77777777" w:rsidR="00727FCF" w:rsidRDefault="00727FCF" w:rsidP="00F217BD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171694" w14:textId="14B663BF" w:rsidR="00337C12" w:rsidRPr="00337C12" w:rsidRDefault="00337C12" w:rsidP="006F421A">
      <w:pPr>
        <w:ind w:left="1560" w:right="142" w:hanging="1560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37C12">
        <w:rPr>
          <w:b/>
          <w:bCs/>
          <w:sz w:val="24"/>
          <w:szCs w:val="24"/>
        </w:rPr>
        <w:t>про зміну договору найму жи</w:t>
      </w:r>
      <w:r w:rsidR="00F6129B">
        <w:rPr>
          <w:b/>
          <w:bCs/>
          <w:sz w:val="24"/>
          <w:szCs w:val="24"/>
        </w:rPr>
        <w:t>тлов</w:t>
      </w:r>
      <w:r w:rsidRPr="00337C12">
        <w:rPr>
          <w:b/>
          <w:bCs/>
          <w:sz w:val="24"/>
          <w:szCs w:val="24"/>
        </w:rPr>
        <w:t>ого приміщення та переоформлення особового рахунку на Базилевич Діану Олексіївну</w:t>
      </w:r>
      <w:r>
        <w:rPr>
          <w:b/>
          <w:bCs/>
          <w:sz w:val="24"/>
          <w:szCs w:val="24"/>
        </w:rPr>
        <w:t>.</w:t>
      </w:r>
      <w:r w:rsidRPr="00337C12">
        <w:rPr>
          <w:sz w:val="24"/>
          <w:szCs w:val="24"/>
        </w:rPr>
        <w:tab/>
      </w:r>
    </w:p>
    <w:p w14:paraId="43C9F951" w14:textId="77777777" w:rsidR="00337C12" w:rsidRDefault="00337C12" w:rsidP="00337C12">
      <w:pPr>
        <w:tabs>
          <w:tab w:val="right" w:pos="9355"/>
        </w:tabs>
        <w:jc w:val="both"/>
      </w:pPr>
    </w:p>
    <w:p w14:paraId="2C96FFC3" w14:textId="73AF17ED" w:rsidR="00337C12" w:rsidRPr="00337C12" w:rsidRDefault="00337C12" w:rsidP="00337C12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Надійшла заява Базилевич Діани Олексіївни про внесення змін до договору найму житлового приміщення та переоформлення особового рахунку </w:t>
      </w:r>
      <w:bookmarkStart w:id="12" w:name="_Hlk185854339"/>
      <w:r w:rsidRPr="00337C12">
        <w:rPr>
          <w:sz w:val="24"/>
          <w:szCs w:val="24"/>
        </w:rPr>
        <w:t xml:space="preserve">на  квартиру  №  </w:t>
      </w:r>
      <w:r w:rsidR="00B47246">
        <w:rPr>
          <w:sz w:val="24"/>
          <w:szCs w:val="24"/>
        </w:rPr>
        <w:t>…</w:t>
      </w:r>
      <w:r w:rsidRPr="00337C12">
        <w:rPr>
          <w:sz w:val="24"/>
          <w:szCs w:val="24"/>
        </w:rPr>
        <w:t xml:space="preserve">  по</w:t>
      </w:r>
      <w:r>
        <w:rPr>
          <w:sz w:val="24"/>
          <w:szCs w:val="24"/>
        </w:rPr>
        <w:t xml:space="preserve">                   </w:t>
      </w:r>
      <w:r w:rsidRPr="00337C12">
        <w:rPr>
          <w:sz w:val="24"/>
          <w:szCs w:val="24"/>
        </w:rPr>
        <w:t xml:space="preserve">  вул. Зелен</w:t>
      </w:r>
      <w:r w:rsidR="00B47246">
        <w:rPr>
          <w:sz w:val="24"/>
          <w:szCs w:val="24"/>
        </w:rPr>
        <w:t>ій</w:t>
      </w:r>
      <w:r w:rsidRPr="00337C12">
        <w:rPr>
          <w:sz w:val="24"/>
          <w:szCs w:val="24"/>
        </w:rPr>
        <w:t xml:space="preserve">, буд. 2-Б  у с. Малодолинське Одеського району Одеської області </w:t>
      </w:r>
      <w:r>
        <w:rPr>
          <w:sz w:val="24"/>
          <w:szCs w:val="24"/>
        </w:rPr>
        <w:t>у</w:t>
      </w:r>
      <w:r w:rsidRPr="00337C12">
        <w:rPr>
          <w:sz w:val="24"/>
          <w:szCs w:val="24"/>
        </w:rPr>
        <w:t xml:space="preserve"> зв’язку   зі  смертю попереднього наймача Базилевич Маріани Георгіївни  </w:t>
      </w:r>
      <w:bookmarkEnd w:id="12"/>
      <w:r w:rsidRPr="00337C12">
        <w:rPr>
          <w:sz w:val="24"/>
          <w:szCs w:val="24"/>
        </w:rPr>
        <w:t xml:space="preserve">(свідоцтво  про смерть серії  </w:t>
      </w:r>
      <w:r w:rsidRPr="00337C12">
        <w:rPr>
          <w:sz w:val="24"/>
          <w:szCs w:val="24"/>
          <w:lang w:val="en-US"/>
        </w:rPr>
        <w:t>I</w:t>
      </w:r>
      <w:r w:rsidRPr="00337C12">
        <w:rPr>
          <w:sz w:val="24"/>
          <w:szCs w:val="24"/>
        </w:rPr>
        <w:t xml:space="preserve"> – ЖД   № </w:t>
      </w:r>
      <w:r w:rsidR="00B47246">
        <w:rPr>
          <w:sz w:val="24"/>
          <w:szCs w:val="24"/>
        </w:rPr>
        <w:t>…</w:t>
      </w:r>
      <w:r w:rsidRPr="00337C12">
        <w:rPr>
          <w:sz w:val="24"/>
          <w:szCs w:val="24"/>
        </w:rPr>
        <w:t xml:space="preserve"> від </w:t>
      </w:r>
      <w:r w:rsidR="00B47246">
        <w:rPr>
          <w:sz w:val="24"/>
          <w:szCs w:val="24"/>
        </w:rPr>
        <w:t>…</w:t>
      </w:r>
      <w:r w:rsidRPr="00337C12">
        <w:rPr>
          <w:sz w:val="24"/>
          <w:szCs w:val="24"/>
        </w:rPr>
        <w:t xml:space="preserve">). </w:t>
      </w:r>
    </w:p>
    <w:p w14:paraId="37DEB947" w14:textId="77777777" w:rsidR="00337C12" w:rsidRPr="00337C12" w:rsidRDefault="00337C12" w:rsidP="00337C12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337C12">
        <w:rPr>
          <w:sz w:val="24"/>
          <w:szCs w:val="24"/>
        </w:rPr>
        <w:t>Склад  сім’ї Базилевич Діани Олексіївни - 2 особи (вона, сестра Базилевич Маргарита Олексіївна).</w:t>
      </w:r>
    </w:p>
    <w:p w14:paraId="76769FAC" w14:textId="77777777" w:rsidR="00337C12" w:rsidRPr="00337C12" w:rsidRDefault="00337C12" w:rsidP="00337C12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</w:p>
    <w:p w14:paraId="57324B2A" w14:textId="77777777" w:rsidR="00680CB0" w:rsidRPr="00263332" w:rsidRDefault="00680CB0" w:rsidP="00680CB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F9DB443" w14:textId="3FD8833E" w:rsidR="00337C12" w:rsidRPr="00337C12" w:rsidRDefault="00337C12" w:rsidP="00337C12">
      <w:pPr>
        <w:tabs>
          <w:tab w:val="right" w:pos="9355"/>
        </w:tabs>
        <w:ind w:right="-2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74694E" w14:textId="1418622C" w:rsidR="00337C12" w:rsidRDefault="00337C12" w:rsidP="00337C12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37C1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винести питання на розгляд виконавчого комітету Чорноморської міської  ради Одеського району Одеської області з пропозицією 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внести зміни до договор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найму житлового приміщення та переоформити особов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ий </w:t>
      </w: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рахун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ок Базилевич Діану </w:t>
      </w:r>
      <w:r>
        <w:rPr>
          <w:sz w:val="24"/>
          <w:szCs w:val="24"/>
        </w:rPr>
        <w:t>по</w:t>
      </w:r>
      <w:r w:rsidRPr="00337C12">
        <w:rPr>
          <w:sz w:val="24"/>
          <w:szCs w:val="24"/>
        </w:rPr>
        <w:t xml:space="preserve">  квартир</w:t>
      </w:r>
      <w:r>
        <w:rPr>
          <w:sz w:val="24"/>
          <w:szCs w:val="24"/>
        </w:rPr>
        <w:t>і</w:t>
      </w:r>
      <w:r w:rsidRPr="00337C12">
        <w:rPr>
          <w:sz w:val="24"/>
          <w:szCs w:val="24"/>
        </w:rPr>
        <w:t xml:space="preserve">  №  </w:t>
      </w:r>
      <w:r w:rsidR="00B47246">
        <w:rPr>
          <w:sz w:val="24"/>
          <w:szCs w:val="24"/>
        </w:rPr>
        <w:t>…</w:t>
      </w:r>
      <w:r w:rsidRPr="00337C12">
        <w:rPr>
          <w:sz w:val="24"/>
          <w:szCs w:val="24"/>
        </w:rPr>
        <w:t xml:space="preserve">  по</w:t>
      </w:r>
      <w:r>
        <w:rPr>
          <w:sz w:val="24"/>
          <w:szCs w:val="24"/>
        </w:rPr>
        <w:t xml:space="preserve">                   </w:t>
      </w:r>
      <w:r w:rsidRPr="00337C12">
        <w:rPr>
          <w:sz w:val="24"/>
          <w:szCs w:val="24"/>
        </w:rPr>
        <w:t xml:space="preserve">  вул. Зелен</w:t>
      </w:r>
      <w:r w:rsidR="00B47246">
        <w:rPr>
          <w:sz w:val="24"/>
          <w:szCs w:val="24"/>
        </w:rPr>
        <w:t>ій</w:t>
      </w:r>
      <w:r w:rsidRPr="00337C12">
        <w:rPr>
          <w:sz w:val="24"/>
          <w:szCs w:val="24"/>
        </w:rPr>
        <w:t>, буд. 2-Б  у с. Малодолинське Одеського району Одеської області</w:t>
      </w:r>
      <w:r>
        <w:rPr>
          <w:sz w:val="24"/>
          <w:szCs w:val="24"/>
        </w:rPr>
        <w:t>.</w:t>
      </w: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911AA2" w14:textId="77777777" w:rsidR="00337C12" w:rsidRDefault="00337C12" w:rsidP="00337C12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DCC415" w14:textId="77777777" w:rsidR="00337C12" w:rsidRPr="00337C12" w:rsidRDefault="00337C12" w:rsidP="00337C1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B8B52B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24D92D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FF23ED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2A5354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4D8407" w14:textId="2D05B197" w:rsidR="00263332" w:rsidRPr="00263332" w:rsidRDefault="00263332" w:rsidP="0084165B">
      <w:pPr>
        <w:tabs>
          <w:tab w:val="right" w:pos="9355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Голова комісії                                                                  Ігор СУРНІН</w:t>
      </w:r>
    </w:p>
    <w:p w14:paraId="45CF052B" w14:textId="77777777" w:rsidR="00263332" w:rsidRDefault="00263332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1D5EF4" w14:textId="77777777" w:rsidR="000671BB" w:rsidRDefault="000671BB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3A990E" w14:textId="77777777" w:rsidR="00766F0D" w:rsidRDefault="00766F0D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0AEAB9" w14:textId="77777777" w:rsidR="003D3814" w:rsidRDefault="003D3814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17877" w14:textId="636200EF" w:rsidR="00263332" w:rsidRPr="00717518" w:rsidRDefault="00263332" w:rsidP="00263CD1">
      <w:pPr>
        <w:ind w:firstLine="709"/>
        <w:rPr>
          <w:sz w:val="24"/>
          <w:szCs w:val="24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комісії                                                              Вікторія РАХМАТУЛЛІНА</w:t>
      </w:r>
    </w:p>
    <w:sectPr w:rsidR="00263332" w:rsidRPr="00717518" w:rsidSect="006426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BD4B" w14:textId="77777777" w:rsidR="00160DF1" w:rsidRDefault="00160DF1" w:rsidP="00E97D75">
      <w:r>
        <w:separator/>
      </w:r>
    </w:p>
  </w:endnote>
  <w:endnote w:type="continuationSeparator" w:id="0">
    <w:p w14:paraId="0A8DB025" w14:textId="77777777" w:rsidR="00160DF1" w:rsidRDefault="00160DF1" w:rsidP="00E9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3DC0" w14:textId="77777777" w:rsidR="00160DF1" w:rsidRDefault="00160DF1" w:rsidP="00E97D75">
      <w:r>
        <w:separator/>
      </w:r>
    </w:p>
  </w:footnote>
  <w:footnote w:type="continuationSeparator" w:id="0">
    <w:p w14:paraId="202EAFBD" w14:textId="77777777" w:rsidR="00160DF1" w:rsidRDefault="00160DF1" w:rsidP="00E9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B0272A"/>
    <w:multiLevelType w:val="hybridMultilevel"/>
    <w:tmpl w:val="BDE81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E10"/>
    <w:multiLevelType w:val="hybridMultilevel"/>
    <w:tmpl w:val="E3EEE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CE4CF4"/>
    <w:multiLevelType w:val="hybridMultilevel"/>
    <w:tmpl w:val="9AC852DC"/>
    <w:lvl w:ilvl="0" w:tplc="4F5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20D3"/>
    <w:multiLevelType w:val="hybridMultilevel"/>
    <w:tmpl w:val="D3946866"/>
    <w:lvl w:ilvl="0" w:tplc="5CE6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2A489A"/>
    <w:multiLevelType w:val="hybridMultilevel"/>
    <w:tmpl w:val="D35894C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307216"/>
    <w:multiLevelType w:val="hybridMultilevel"/>
    <w:tmpl w:val="85DCE8E0"/>
    <w:lvl w:ilvl="0" w:tplc="806A0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A7DE9"/>
    <w:multiLevelType w:val="hybridMultilevel"/>
    <w:tmpl w:val="CF8AA0AC"/>
    <w:lvl w:ilvl="0" w:tplc="F28462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B3454"/>
    <w:multiLevelType w:val="hybridMultilevel"/>
    <w:tmpl w:val="D5862780"/>
    <w:lvl w:ilvl="0" w:tplc="3124A1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AD6886"/>
    <w:multiLevelType w:val="hybridMultilevel"/>
    <w:tmpl w:val="FFD08F88"/>
    <w:lvl w:ilvl="0" w:tplc="8B444FC8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F4124F8"/>
    <w:multiLevelType w:val="hybridMultilevel"/>
    <w:tmpl w:val="C65A15FC"/>
    <w:lvl w:ilvl="0" w:tplc="9D7890BA">
      <w:start w:val="10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237328421">
    <w:abstractNumId w:val="15"/>
  </w:num>
  <w:num w:numId="2" w16cid:durableId="64374751">
    <w:abstractNumId w:val="3"/>
  </w:num>
  <w:num w:numId="3" w16cid:durableId="1384408566">
    <w:abstractNumId w:val="9"/>
  </w:num>
  <w:num w:numId="4" w16cid:durableId="1165781838">
    <w:abstractNumId w:val="2"/>
  </w:num>
  <w:num w:numId="5" w16cid:durableId="1351176313">
    <w:abstractNumId w:val="4"/>
  </w:num>
  <w:num w:numId="6" w16cid:durableId="14506049">
    <w:abstractNumId w:val="5"/>
  </w:num>
  <w:num w:numId="7" w16cid:durableId="23868695">
    <w:abstractNumId w:val="0"/>
  </w:num>
  <w:num w:numId="8" w16cid:durableId="1067844826">
    <w:abstractNumId w:val="1"/>
  </w:num>
  <w:num w:numId="9" w16cid:durableId="1266766759">
    <w:abstractNumId w:val="7"/>
  </w:num>
  <w:num w:numId="10" w16cid:durableId="801189341">
    <w:abstractNumId w:val="6"/>
  </w:num>
  <w:num w:numId="11" w16cid:durableId="615528276">
    <w:abstractNumId w:val="13"/>
  </w:num>
  <w:num w:numId="12" w16cid:durableId="579827893">
    <w:abstractNumId w:val="12"/>
  </w:num>
  <w:num w:numId="13" w16cid:durableId="619072337">
    <w:abstractNumId w:val="14"/>
  </w:num>
  <w:num w:numId="14" w16cid:durableId="1784760197">
    <w:abstractNumId w:val="11"/>
  </w:num>
  <w:num w:numId="15" w16cid:durableId="121578040">
    <w:abstractNumId w:val="10"/>
  </w:num>
  <w:num w:numId="16" w16cid:durableId="762918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8"/>
    <w:rsid w:val="000420A0"/>
    <w:rsid w:val="000671BB"/>
    <w:rsid w:val="000C1D73"/>
    <w:rsid w:val="000C2CB5"/>
    <w:rsid w:val="000E3169"/>
    <w:rsid w:val="001233F0"/>
    <w:rsid w:val="001544E6"/>
    <w:rsid w:val="00160DF1"/>
    <w:rsid w:val="001B0EF9"/>
    <w:rsid w:val="001F33C6"/>
    <w:rsid w:val="00204BE2"/>
    <w:rsid w:val="0020540A"/>
    <w:rsid w:val="00241B53"/>
    <w:rsid w:val="002614FB"/>
    <w:rsid w:val="00263332"/>
    <w:rsid w:val="00263CD1"/>
    <w:rsid w:val="002C0052"/>
    <w:rsid w:val="00337C12"/>
    <w:rsid w:val="00352F44"/>
    <w:rsid w:val="00353F9F"/>
    <w:rsid w:val="003815C8"/>
    <w:rsid w:val="00390B93"/>
    <w:rsid w:val="00391021"/>
    <w:rsid w:val="003B1954"/>
    <w:rsid w:val="003D3814"/>
    <w:rsid w:val="003D3963"/>
    <w:rsid w:val="003F0BE6"/>
    <w:rsid w:val="00415B90"/>
    <w:rsid w:val="00472C58"/>
    <w:rsid w:val="00497464"/>
    <w:rsid w:val="004A39BC"/>
    <w:rsid w:val="004A58DE"/>
    <w:rsid w:val="004C6729"/>
    <w:rsid w:val="004D02AE"/>
    <w:rsid w:val="004F0C92"/>
    <w:rsid w:val="00512267"/>
    <w:rsid w:val="0053131A"/>
    <w:rsid w:val="00531765"/>
    <w:rsid w:val="00556CD9"/>
    <w:rsid w:val="005644F4"/>
    <w:rsid w:val="0056477B"/>
    <w:rsid w:val="00565E2D"/>
    <w:rsid w:val="0057597B"/>
    <w:rsid w:val="005A2026"/>
    <w:rsid w:val="005A3A98"/>
    <w:rsid w:val="005B214E"/>
    <w:rsid w:val="005B6932"/>
    <w:rsid w:val="00610CA4"/>
    <w:rsid w:val="0064262E"/>
    <w:rsid w:val="006513F0"/>
    <w:rsid w:val="00677CBD"/>
    <w:rsid w:val="00680CB0"/>
    <w:rsid w:val="0069184F"/>
    <w:rsid w:val="00692417"/>
    <w:rsid w:val="006A2683"/>
    <w:rsid w:val="006A6C21"/>
    <w:rsid w:val="006B7788"/>
    <w:rsid w:val="006C0B77"/>
    <w:rsid w:val="006D769F"/>
    <w:rsid w:val="006E2E61"/>
    <w:rsid w:val="006F421A"/>
    <w:rsid w:val="00717518"/>
    <w:rsid w:val="007218B4"/>
    <w:rsid w:val="00727FCF"/>
    <w:rsid w:val="0074002E"/>
    <w:rsid w:val="00744E35"/>
    <w:rsid w:val="0074503C"/>
    <w:rsid w:val="007613BA"/>
    <w:rsid w:val="00766F0D"/>
    <w:rsid w:val="007724C5"/>
    <w:rsid w:val="007B06A0"/>
    <w:rsid w:val="007B69EC"/>
    <w:rsid w:val="007D6676"/>
    <w:rsid w:val="007E2C07"/>
    <w:rsid w:val="007E62D7"/>
    <w:rsid w:val="007F0B33"/>
    <w:rsid w:val="007F7A0F"/>
    <w:rsid w:val="0080179F"/>
    <w:rsid w:val="008242FF"/>
    <w:rsid w:val="0084165B"/>
    <w:rsid w:val="00841F7C"/>
    <w:rsid w:val="00870751"/>
    <w:rsid w:val="00881EEF"/>
    <w:rsid w:val="008A6D86"/>
    <w:rsid w:val="008B6D1B"/>
    <w:rsid w:val="008E5460"/>
    <w:rsid w:val="00911425"/>
    <w:rsid w:val="009206DB"/>
    <w:rsid w:val="00922C48"/>
    <w:rsid w:val="00925FF7"/>
    <w:rsid w:val="00941EA1"/>
    <w:rsid w:val="009461FC"/>
    <w:rsid w:val="00976EEF"/>
    <w:rsid w:val="0098390F"/>
    <w:rsid w:val="00991459"/>
    <w:rsid w:val="009B6BCC"/>
    <w:rsid w:val="00A169EA"/>
    <w:rsid w:val="00A3058A"/>
    <w:rsid w:val="00A30C32"/>
    <w:rsid w:val="00A31B1A"/>
    <w:rsid w:val="00A46DFB"/>
    <w:rsid w:val="00A74E33"/>
    <w:rsid w:val="00A975B2"/>
    <w:rsid w:val="00AA27A1"/>
    <w:rsid w:val="00B1078E"/>
    <w:rsid w:val="00B326DD"/>
    <w:rsid w:val="00B47246"/>
    <w:rsid w:val="00B75C8D"/>
    <w:rsid w:val="00B9058A"/>
    <w:rsid w:val="00B915B7"/>
    <w:rsid w:val="00BA1A33"/>
    <w:rsid w:val="00BA410F"/>
    <w:rsid w:val="00BD0DCE"/>
    <w:rsid w:val="00BD2D6F"/>
    <w:rsid w:val="00BD4216"/>
    <w:rsid w:val="00BE3FC8"/>
    <w:rsid w:val="00C5767A"/>
    <w:rsid w:val="00C62114"/>
    <w:rsid w:val="00C62B7F"/>
    <w:rsid w:val="00CA01A3"/>
    <w:rsid w:val="00CA381B"/>
    <w:rsid w:val="00CD050D"/>
    <w:rsid w:val="00D22126"/>
    <w:rsid w:val="00D3177B"/>
    <w:rsid w:val="00D63CF7"/>
    <w:rsid w:val="00D64695"/>
    <w:rsid w:val="00D6571E"/>
    <w:rsid w:val="00D675EC"/>
    <w:rsid w:val="00D8712B"/>
    <w:rsid w:val="00DA40A5"/>
    <w:rsid w:val="00DD35E6"/>
    <w:rsid w:val="00DF202C"/>
    <w:rsid w:val="00E04D88"/>
    <w:rsid w:val="00E12530"/>
    <w:rsid w:val="00E342CE"/>
    <w:rsid w:val="00E54F53"/>
    <w:rsid w:val="00E56B11"/>
    <w:rsid w:val="00E67C6E"/>
    <w:rsid w:val="00E7266C"/>
    <w:rsid w:val="00E97D75"/>
    <w:rsid w:val="00EA59DF"/>
    <w:rsid w:val="00EC5F9C"/>
    <w:rsid w:val="00ED0D55"/>
    <w:rsid w:val="00ED63C6"/>
    <w:rsid w:val="00EE4070"/>
    <w:rsid w:val="00EF4860"/>
    <w:rsid w:val="00F12C76"/>
    <w:rsid w:val="00F217BD"/>
    <w:rsid w:val="00F26838"/>
    <w:rsid w:val="00F3374F"/>
    <w:rsid w:val="00F3657E"/>
    <w:rsid w:val="00F465C2"/>
    <w:rsid w:val="00F56C97"/>
    <w:rsid w:val="00F6129B"/>
    <w:rsid w:val="00F6704A"/>
    <w:rsid w:val="00F77F72"/>
    <w:rsid w:val="00FA27CA"/>
    <w:rsid w:val="00FA4A8E"/>
    <w:rsid w:val="00FA7E0A"/>
    <w:rsid w:val="00FB6753"/>
    <w:rsid w:val="00FD60C0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E28"/>
  <w15:chartTrackingRefBased/>
  <w15:docId w15:val="{EB0FF879-0C78-414D-BA98-96C7D1D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5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5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5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5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5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5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8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51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5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5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97D75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97D75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6B7788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9">
    <w:name w:val="rvts9"/>
    <w:basedOn w:val="a0"/>
    <w:rsid w:val="006B7788"/>
  </w:style>
  <w:style w:type="paragraph" w:styleId="af2">
    <w:name w:val="Body Text"/>
    <w:basedOn w:val="a"/>
    <w:link w:val="af3"/>
    <w:rsid w:val="00565E2D"/>
    <w:pPr>
      <w:ind w:firstLine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ий текст Знак"/>
    <w:basedOn w:val="a0"/>
    <w:link w:val="af2"/>
    <w:rsid w:val="00565E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D6A9-2A1C-4EC2-95F5-EFBE6E9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8841</Words>
  <Characters>5040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85</cp:revision>
  <cp:lastPrinted>2025-06-11T10:45:00Z</cp:lastPrinted>
  <dcterms:created xsi:type="dcterms:W3CDTF">2025-04-01T11:11:00Z</dcterms:created>
  <dcterms:modified xsi:type="dcterms:W3CDTF">2025-06-13T07:41:00Z</dcterms:modified>
</cp:coreProperties>
</file>