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74CB4" w14:textId="77777777" w:rsidR="00A071DB" w:rsidRDefault="00A071DB" w:rsidP="00A07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1BC752" w14:textId="77777777" w:rsidR="00C026A2" w:rsidRDefault="00C026A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3B0551" w14:textId="77777777" w:rsidR="00C026A2" w:rsidRDefault="00C026A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B52D62" w14:textId="77777777" w:rsidR="00C026A2" w:rsidRDefault="00C026A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1C042A" w14:textId="77777777" w:rsidR="00C026A2" w:rsidRDefault="00C026A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7C1C81" w14:textId="77777777" w:rsidR="00C026A2" w:rsidRDefault="00C026A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E7FDA1" w14:textId="77777777" w:rsidR="00C026A2" w:rsidRDefault="00C026A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E0FE39" w14:textId="77777777" w:rsidR="00C026A2" w:rsidRDefault="00C026A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5EDB65" w14:textId="77777777" w:rsidR="00C026A2" w:rsidRDefault="00C026A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BD6A85" w14:textId="77777777" w:rsidR="00C026A2" w:rsidRDefault="00C026A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51FEF0" w14:textId="77777777" w:rsidR="00C026A2" w:rsidRDefault="00C026A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DC9C97" w14:textId="77777777" w:rsidR="00C026A2" w:rsidRDefault="00C026A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06ED18" w14:textId="77777777" w:rsidR="00C026A2" w:rsidRDefault="00C026A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0D8FBE" w14:textId="7C704B55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внесення змін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5DD61DC" w14:textId="77777777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48FEC072" w:rsidR="004E00B2" w:rsidRPr="00F377ED" w:rsidRDefault="00512CC3" w:rsidP="004E00B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32257" w:rsidRPr="00AB5A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D740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порядкування видатків на фінансування заходів Міської цільової соціальної програми розвитку цивільного захисту Чорноморської міської територіальної громади на 2021-2025 роки та приведення їх у відповідність до бюджетних призначень, </w:t>
      </w:r>
      <w:r w:rsidR="00D740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організації 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безпечного освітнього процесу </w:t>
      </w:r>
      <w:r w:rsidR="00D911F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період воєнного стану, б</w:t>
      </w:r>
      <w:r w:rsidR="006024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еручи до уваги 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звернення </w:t>
      </w:r>
      <w:r w:rsidR="007105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головних розпорядників бюджетних коштів та необхідність вирішення нагальних потреб Чорноморської міської територіальної громади для захисту населення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підставі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>стат</w:t>
      </w:r>
      <w:r w:rsidR="00455B4A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ті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>91</w:t>
      </w:r>
      <w:r w:rsidR="00B3258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Бюджетного кодексу України, </w:t>
      </w:r>
      <w:r w:rsidR="00003550">
        <w:rPr>
          <w:rFonts w:ascii="Times New Roman" w:hAnsi="Times New Roman" w:cs="Times New Roman"/>
          <w:sz w:val="24"/>
          <w:szCs w:val="24"/>
          <w:lang w:val="uk-UA"/>
        </w:rPr>
        <w:t xml:space="preserve">частини другої 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статті </w:t>
      </w:r>
      <w:r w:rsidR="00D92F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9 </w:t>
      </w:r>
      <w:r w:rsidR="004E00B2" w:rsidRP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Кодексу цивільного захисту України,</w:t>
      </w:r>
      <w:r w:rsidR="004E00B2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77ED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>раховуючи рекомендації постійн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E00B2" w:rsidRPr="00F377ED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</w:t>
      </w:r>
      <w:r w:rsidR="007323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ом 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22</w:t>
      </w:r>
      <w:r w:rsidR="007323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частини першої статті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Pr="000E2F58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614BB141" w14:textId="5863559F" w:rsidR="007D5BB7" w:rsidRPr="00350AA0" w:rsidRDefault="00817C46" w:rsidP="00350AA0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Місько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цільово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30.03.2021 № 27-VIII (зі змінами)</w:t>
      </w:r>
      <w:r w:rsidR="001750E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955E4E8" w14:textId="0A5A2044" w:rsidR="001800D8" w:rsidRPr="008C5191" w:rsidRDefault="001750EF" w:rsidP="001800D8">
      <w:pPr>
        <w:pStyle w:val="ae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5191">
        <w:rPr>
          <w:rFonts w:ascii="Times New Roman" w:hAnsi="Times New Roman" w:cs="Times New Roman"/>
          <w:sz w:val="24"/>
          <w:szCs w:val="24"/>
          <w:lang w:val="uk-UA"/>
        </w:rPr>
        <w:t xml:space="preserve">Розділ </w:t>
      </w:r>
      <w:r w:rsidRPr="008C519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C5191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 викласти в новій редакції:</w:t>
      </w:r>
    </w:p>
    <w:p w14:paraId="46C950A9" w14:textId="543B1307" w:rsidR="001750EF" w:rsidRPr="008C5191" w:rsidRDefault="00432A37" w:rsidP="001750EF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5191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8C519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C5191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</w:t>
      </w:r>
    </w:p>
    <w:tbl>
      <w:tblPr>
        <w:tblStyle w:val="2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48"/>
        <w:gridCol w:w="1597"/>
        <w:gridCol w:w="850"/>
        <w:gridCol w:w="1418"/>
        <w:gridCol w:w="1417"/>
        <w:gridCol w:w="1418"/>
        <w:gridCol w:w="1417"/>
      </w:tblGrid>
      <w:tr w:rsidR="001750EF" w:rsidRPr="00377A3A" w14:paraId="0E0AA5C7" w14:textId="77777777" w:rsidTr="00350AA0">
        <w:trPr>
          <w:trHeight w:val="525"/>
          <w:tblHeader/>
        </w:trPr>
        <w:tc>
          <w:tcPr>
            <w:tcW w:w="1948" w:type="dxa"/>
            <w:vMerge w:val="restart"/>
          </w:tcPr>
          <w:p w14:paraId="34284254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97" w:type="dxa"/>
            <w:vMerge w:val="restart"/>
          </w:tcPr>
          <w:p w14:paraId="07856FA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Обсяг фінансування</w:t>
            </w:r>
          </w:p>
          <w:p w14:paraId="251A0D8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6520" w:type="dxa"/>
            <w:gridSpan w:val="5"/>
          </w:tcPr>
          <w:p w14:paraId="73869B8F" w14:textId="0FA3F42E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у тому числі </w:t>
            </w:r>
            <w:r w:rsidR="0066616D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за роками </w:t>
            </w:r>
          </w:p>
        </w:tc>
      </w:tr>
      <w:tr w:rsidR="001750EF" w:rsidRPr="00377A3A" w14:paraId="67CB54F4" w14:textId="77777777" w:rsidTr="00350AA0">
        <w:trPr>
          <w:trHeight w:val="309"/>
          <w:tblHeader/>
        </w:trPr>
        <w:tc>
          <w:tcPr>
            <w:tcW w:w="1948" w:type="dxa"/>
            <w:vMerge/>
          </w:tcPr>
          <w:p w14:paraId="49867B44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7" w:type="dxa"/>
            <w:vMerge/>
          </w:tcPr>
          <w:p w14:paraId="4733AD7B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24930FF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2021</w:t>
            </w:r>
          </w:p>
        </w:tc>
        <w:tc>
          <w:tcPr>
            <w:tcW w:w="1418" w:type="dxa"/>
          </w:tcPr>
          <w:p w14:paraId="38D9419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417" w:type="dxa"/>
          </w:tcPr>
          <w:p w14:paraId="01B702AC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418" w:type="dxa"/>
          </w:tcPr>
          <w:p w14:paraId="64EE43C5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7" w:type="dxa"/>
          </w:tcPr>
          <w:p w14:paraId="23AABAC1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2025</w:t>
            </w:r>
          </w:p>
        </w:tc>
      </w:tr>
      <w:tr w:rsidR="001750EF" w:rsidRPr="00377A3A" w14:paraId="4F1FB9E9" w14:textId="77777777" w:rsidTr="00350AA0">
        <w:trPr>
          <w:trHeight w:val="698"/>
        </w:trPr>
        <w:tc>
          <w:tcPr>
            <w:tcW w:w="1948" w:type="dxa"/>
          </w:tcPr>
          <w:p w14:paraId="7E87027B" w14:textId="5E5AE141" w:rsidR="00AB5AB6" w:rsidRPr="00377A3A" w:rsidRDefault="001750EF" w:rsidP="00AB5A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Бюджет Чорноморської міської </w:t>
            </w:r>
            <w:r w:rsid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</w:t>
            </w: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ериторіальної громади</w:t>
            </w:r>
          </w:p>
        </w:tc>
        <w:tc>
          <w:tcPr>
            <w:tcW w:w="1597" w:type="dxa"/>
          </w:tcPr>
          <w:p w14:paraId="1C7733D4" w14:textId="0C0E9D1E" w:rsidR="001750EF" w:rsidRPr="00EE3CBD" w:rsidRDefault="000163E5" w:rsidP="001523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110 </w:t>
            </w:r>
            <w:r w:rsidR="001523C6">
              <w:rPr>
                <w:rFonts w:ascii="Times New Roman" w:hAnsi="Times New Roman"/>
                <w:sz w:val="20"/>
                <w:szCs w:val="20"/>
                <w:lang w:val="uk-UA"/>
              </w:rPr>
              <w:t>189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1523C6">
              <w:rPr>
                <w:rFonts w:ascii="Times New Roman" w:hAnsi="Times New Roman"/>
                <w:sz w:val="20"/>
                <w:szCs w:val="20"/>
                <w:lang w:val="uk-UA"/>
              </w:rPr>
              <w:t>57331</w:t>
            </w:r>
            <w:r w:rsidR="00EE3CBD" w:rsidRPr="00EE3CBD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</w:tcPr>
          <w:p w14:paraId="240C0B55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7D1B8202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30 780,61473</w:t>
            </w:r>
          </w:p>
        </w:tc>
        <w:tc>
          <w:tcPr>
            <w:tcW w:w="1417" w:type="dxa"/>
          </w:tcPr>
          <w:p w14:paraId="23578788" w14:textId="56CFA80D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35 966,88108</w:t>
            </w:r>
          </w:p>
        </w:tc>
        <w:tc>
          <w:tcPr>
            <w:tcW w:w="1418" w:type="dxa"/>
          </w:tcPr>
          <w:p w14:paraId="6FF7292C" w14:textId="278A697D" w:rsidR="001750EF" w:rsidRPr="00377A3A" w:rsidRDefault="00AB5AB6" w:rsidP="006359A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17 679,4805</w:t>
            </w:r>
          </w:p>
        </w:tc>
        <w:tc>
          <w:tcPr>
            <w:tcW w:w="1417" w:type="dxa"/>
          </w:tcPr>
          <w:p w14:paraId="77F362BC" w14:textId="1721C684" w:rsidR="001750EF" w:rsidRPr="00377A3A" w:rsidRDefault="000163E5" w:rsidP="001523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24 4</w:t>
            </w:r>
            <w:r w:rsidR="001523C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12,597</w:t>
            </w:r>
          </w:p>
        </w:tc>
      </w:tr>
      <w:tr w:rsidR="007D5BB7" w:rsidRPr="00377A3A" w14:paraId="585B3AFB" w14:textId="77777777" w:rsidTr="00350AA0">
        <w:trPr>
          <w:trHeight w:val="372"/>
        </w:trPr>
        <w:tc>
          <w:tcPr>
            <w:tcW w:w="1948" w:type="dxa"/>
          </w:tcPr>
          <w:p w14:paraId="42390DAE" w14:textId="627B2B11" w:rsidR="007D5BB7" w:rsidRPr="00377A3A" w:rsidRDefault="007D5BB7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97" w:type="dxa"/>
          </w:tcPr>
          <w:p w14:paraId="21CE951E" w14:textId="08EBB2BB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83 518,8</w:t>
            </w:r>
          </w:p>
        </w:tc>
        <w:tc>
          <w:tcPr>
            <w:tcW w:w="850" w:type="dxa"/>
          </w:tcPr>
          <w:p w14:paraId="0D3B6FA0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C360ACB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048D408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4FAF8EC" w14:textId="301273D0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B2C2A30" w14:textId="01598E02" w:rsidR="007D5BB7" w:rsidRPr="00377A3A" w:rsidRDefault="008C1FA4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</w:t>
            </w:r>
            <w:r w:rsidR="00AB5AB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518,8</w:t>
            </w:r>
          </w:p>
        </w:tc>
      </w:tr>
      <w:tr w:rsidR="00EE3CBD" w:rsidRPr="00377A3A" w14:paraId="67690D87" w14:textId="77777777" w:rsidTr="00350AA0">
        <w:trPr>
          <w:trHeight w:val="372"/>
        </w:trPr>
        <w:tc>
          <w:tcPr>
            <w:tcW w:w="1948" w:type="dxa"/>
          </w:tcPr>
          <w:p w14:paraId="3BADCA0C" w14:textId="4438E317" w:rsidR="00EE3CBD" w:rsidRPr="00377A3A" w:rsidRDefault="00EE3CBD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Обласний бюджет Одеської області</w:t>
            </w:r>
          </w:p>
        </w:tc>
        <w:tc>
          <w:tcPr>
            <w:tcW w:w="1597" w:type="dxa"/>
          </w:tcPr>
          <w:p w14:paraId="152D0F18" w14:textId="531C95E1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26 491,442</w:t>
            </w:r>
          </w:p>
        </w:tc>
        <w:tc>
          <w:tcPr>
            <w:tcW w:w="850" w:type="dxa"/>
          </w:tcPr>
          <w:p w14:paraId="7CA8D24C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7398B1DB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3EC0F53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214CB3A" w14:textId="5041CE11" w:rsidR="00EE3CBD" w:rsidRPr="00377A3A" w:rsidRDefault="00AB5AB6" w:rsidP="00AB5AB6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10 675,71438</w:t>
            </w:r>
          </w:p>
        </w:tc>
        <w:tc>
          <w:tcPr>
            <w:tcW w:w="1417" w:type="dxa"/>
          </w:tcPr>
          <w:p w14:paraId="02C55561" w14:textId="41ABA9C8" w:rsidR="00EE3CBD" w:rsidRPr="00377A3A" w:rsidRDefault="00AB5AB6" w:rsidP="00BF4B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15 815</w:t>
            </w:r>
            <w:r w:rsidR="00BF4B2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72762</w:t>
            </w:r>
          </w:p>
        </w:tc>
      </w:tr>
      <w:tr w:rsidR="007D5BB7" w:rsidRPr="00377A3A" w14:paraId="73DC30DE" w14:textId="77777777" w:rsidTr="00350AA0">
        <w:trPr>
          <w:trHeight w:val="442"/>
        </w:trPr>
        <w:tc>
          <w:tcPr>
            <w:tcW w:w="1948" w:type="dxa"/>
          </w:tcPr>
          <w:p w14:paraId="79E5248C" w14:textId="1F1F9990" w:rsidR="007D5BB7" w:rsidRPr="00377A3A" w:rsidRDefault="007D5BB7" w:rsidP="005A68F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597" w:type="dxa"/>
          </w:tcPr>
          <w:p w14:paraId="66B805EB" w14:textId="1B1EB9D7" w:rsidR="007D5BB7" w:rsidRPr="00377A3A" w:rsidRDefault="000163E5" w:rsidP="001523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220 </w:t>
            </w:r>
            <w:r w:rsidR="001523C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199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="001523C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81531</w:t>
            </w:r>
          </w:p>
        </w:tc>
        <w:tc>
          <w:tcPr>
            <w:tcW w:w="850" w:type="dxa"/>
          </w:tcPr>
          <w:p w14:paraId="3CC7FA56" w14:textId="569FBBC3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5EDB99A5" w14:textId="48F313A9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30 780,61473</w:t>
            </w:r>
          </w:p>
        </w:tc>
        <w:tc>
          <w:tcPr>
            <w:tcW w:w="1417" w:type="dxa"/>
          </w:tcPr>
          <w:p w14:paraId="29A23811" w14:textId="304622D9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35 966,88108</w:t>
            </w:r>
          </w:p>
        </w:tc>
        <w:tc>
          <w:tcPr>
            <w:tcW w:w="1418" w:type="dxa"/>
          </w:tcPr>
          <w:p w14:paraId="4F4DB7F2" w14:textId="2DACFAAE" w:rsidR="007D5BB7" w:rsidRPr="00377A3A" w:rsidRDefault="00BF4B27" w:rsidP="007105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28 </w:t>
            </w:r>
            <w:r w:rsidR="007105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55,19488</w:t>
            </w:r>
          </w:p>
        </w:tc>
        <w:tc>
          <w:tcPr>
            <w:tcW w:w="1417" w:type="dxa"/>
          </w:tcPr>
          <w:p w14:paraId="73969B99" w14:textId="7498CCBA" w:rsidR="007D5BB7" w:rsidRPr="00377A3A" w:rsidRDefault="000163E5" w:rsidP="001523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123 7</w:t>
            </w:r>
            <w:r w:rsidR="001523C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="001523C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12462</w:t>
            </w:r>
          </w:p>
        </w:tc>
      </w:tr>
    </w:tbl>
    <w:p w14:paraId="0F2C03FA" w14:textId="7E0D30E4" w:rsidR="001750EF" w:rsidRDefault="00BF4B27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бсяг фінансування Програми становить 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220 </w:t>
      </w:r>
      <w:r w:rsidR="001523C6">
        <w:rPr>
          <w:rFonts w:ascii="Times New Roman" w:hAnsi="Times New Roman" w:cs="Times New Roman"/>
          <w:sz w:val="24"/>
          <w:szCs w:val="24"/>
          <w:lang w:val="uk-UA"/>
        </w:rPr>
        <w:t>199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523C6">
        <w:rPr>
          <w:rFonts w:ascii="Times New Roman" w:hAnsi="Times New Roman" w:cs="Times New Roman"/>
          <w:sz w:val="24"/>
          <w:szCs w:val="24"/>
          <w:lang w:val="uk-UA"/>
        </w:rPr>
        <w:t>81531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432A3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, із них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бюджету Чорноморської міської територіальної громади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110 </w:t>
      </w:r>
      <w:r w:rsidR="001523C6">
        <w:rPr>
          <w:rFonts w:ascii="Times New Roman" w:hAnsi="Times New Roman" w:cs="Times New Roman"/>
          <w:sz w:val="24"/>
          <w:szCs w:val="24"/>
          <w:lang w:val="uk-UA"/>
        </w:rPr>
        <w:t>189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523C6">
        <w:rPr>
          <w:rFonts w:ascii="Times New Roman" w:hAnsi="Times New Roman" w:cs="Times New Roman"/>
          <w:sz w:val="24"/>
          <w:szCs w:val="24"/>
          <w:lang w:val="uk-UA"/>
        </w:rPr>
        <w:t>57331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 тис.</w:t>
      </w:r>
      <w:r w:rsidR="00D911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грн,  Державного бюджету – 83</w:t>
      </w:r>
      <w:r w:rsidR="001523C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518,8 тис.</w:t>
      </w:r>
      <w:r w:rsidR="00B85C65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 xml:space="preserve">, обласного бюджету Одеської області – </w:t>
      </w:r>
      <w:r w:rsidR="0022756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>26 491,442 тис. грн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34355B" w14:textId="11534E37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Обсяги коштів на забезпечення реалізації Програми в розрізі напрямів та </w:t>
      </w:r>
      <w:r w:rsidR="00686E6D">
        <w:rPr>
          <w:rFonts w:ascii="Times New Roman" w:hAnsi="Times New Roman" w:cs="Times New Roman"/>
          <w:sz w:val="24"/>
          <w:szCs w:val="24"/>
          <w:lang w:val="uk-UA"/>
        </w:rPr>
        <w:t xml:space="preserve">строків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наведено в кошторисі фінансування заходів, визначених Міською цільовою соціальною програмою розвитку цивільного захисту </w:t>
      </w:r>
      <w:r w:rsidR="00342FAD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територіальної громади </w:t>
      </w:r>
      <w:r>
        <w:rPr>
          <w:rFonts w:ascii="Times New Roman" w:hAnsi="Times New Roman" w:cs="Times New Roman"/>
          <w:sz w:val="24"/>
          <w:szCs w:val="24"/>
          <w:lang w:val="uk-UA"/>
        </w:rPr>
        <w:t>на 2021-2025 роки.</w:t>
      </w:r>
    </w:p>
    <w:p w14:paraId="2CAAE5F0" w14:textId="01056E4A" w:rsidR="00432A37" w:rsidRPr="008233CE" w:rsidRDefault="001750EF" w:rsidP="008233CE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Остаточний обсяг фінансування заходів Програми визначається щорічно в бюджеті громади в межах наявного 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>фінансового ресурсу з дотриманням норм статей 85 та 91 Бюджетного кодексу України"</w:t>
      </w:r>
      <w:r w:rsidR="001213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90DBCF" w14:textId="672D8565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1800D8">
        <w:rPr>
          <w:rFonts w:ascii="Times New Roman" w:hAnsi="Times New Roman" w:cs="Times New Roman"/>
          <w:sz w:val="24"/>
          <w:szCs w:val="24"/>
          <w:lang w:val="uk-UA"/>
        </w:rPr>
        <w:t>Викласти 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ошторис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 – 2025 роки, в новій редакції згідно з додатком до </w:t>
      </w:r>
      <w:r w:rsidR="00350AA0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(додається).</w:t>
      </w:r>
    </w:p>
    <w:p w14:paraId="0B5AE5F5" w14:textId="431A7D93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350AA0">
        <w:rPr>
          <w:rFonts w:ascii="Times New Roman" w:eastAsia="Calibri" w:hAnsi="Times New Roman" w:cs="Times New Roman"/>
          <w:sz w:val="24"/>
          <w:szCs w:val="24"/>
          <w:lang w:val="uk-UA"/>
        </w:rPr>
        <w:t>цього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7EE3E459" w14:textId="1FDB4794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55BB74" w14:textId="06051DF2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5A875D" w14:textId="1931ABE3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9BD0A6" w14:textId="71A03815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47E48" w14:textId="1DBD655A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E5F555" w14:textId="77777777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9866D2" w14:textId="704581A0" w:rsidR="001037FA" w:rsidRDefault="00817C46" w:rsidP="00BF4B27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sectPr w:rsidR="001037FA" w:rsidSect="00D92F52">
      <w:headerReference w:type="default" r:id="rId7"/>
      <w:pgSz w:w="11906" w:h="16838"/>
      <w:pgMar w:top="426" w:right="707" w:bottom="993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E4A1A" w14:textId="77777777" w:rsidR="007928D8" w:rsidRDefault="007928D8">
      <w:pPr>
        <w:spacing w:line="240" w:lineRule="auto"/>
      </w:pPr>
      <w:r>
        <w:separator/>
      </w:r>
    </w:p>
  </w:endnote>
  <w:endnote w:type="continuationSeparator" w:id="0">
    <w:p w14:paraId="781BD051" w14:textId="77777777" w:rsidR="007928D8" w:rsidRDefault="00792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1A74A" w14:textId="77777777" w:rsidR="007928D8" w:rsidRDefault="007928D8">
      <w:pPr>
        <w:spacing w:after="0"/>
      </w:pPr>
      <w:r>
        <w:separator/>
      </w:r>
    </w:p>
  </w:footnote>
  <w:footnote w:type="continuationSeparator" w:id="0">
    <w:p w14:paraId="380F1B1E" w14:textId="77777777" w:rsidR="007928D8" w:rsidRDefault="007928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329572"/>
      <w:docPartObj>
        <w:docPartGallery w:val="Page Numbers (Top of Page)"/>
        <w:docPartUnique/>
      </w:docPartObj>
    </w:sdtPr>
    <w:sdtEndPr/>
    <w:sdtContent>
      <w:p w14:paraId="3A92B757" w14:textId="1F39D2FB" w:rsidR="008233CE" w:rsidRDefault="00823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3C6" w:rsidRPr="001523C6">
          <w:rPr>
            <w:noProof/>
            <w:lang w:val="uk-UA"/>
          </w:rPr>
          <w:t>2</w:t>
        </w:r>
        <w:r>
          <w:fldChar w:fldCharType="end"/>
        </w:r>
      </w:p>
    </w:sdtContent>
  </w:sdt>
  <w:p w14:paraId="7F6C2C16" w14:textId="77777777" w:rsidR="008233CE" w:rsidRDefault="008233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C84"/>
    <w:multiLevelType w:val="multilevel"/>
    <w:tmpl w:val="6B98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03550"/>
    <w:rsid w:val="000110D0"/>
    <w:rsid w:val="0001202A"/>
    <w:rsid w:val="0001257E"/>
    <w:rsid w:val="0001339F"/>
    <w:rsid w:val="00014523"/>
    <w:rsid w:val="000163E5"/>
    <w:rsid w:val="000173F7"/>
    <w:rsid w:val="0001759D"/>
    <w:rsid w:val="00023BD2"/>
    <w:rsid w:val="00023CA2"/>
    <w:rsid w:val="00026393"/>
    <w:rsid w:val="000315B6"/>
    <w:rsid w:val="00034E94"/>
    <w:rsid w:val="00042543"/>
    <w:rsid w:val="00046418"/>
    <w:rsid w:val="0004719C"/>
    <w:rsid w:val="0005640F"/>
    <w:rsid w:val="00056989"/>
    <w:rsid w:val="0005710F"/>
    <w:rsid w:val="000677C0"/>
    <w:rsid w:val="00070B55"/>
    <w:rsid w:val="00071DEA"/>
    <w:rsid w:val="00072E68"/>
    <w:rsid w:val="00075DB6"/>
    <w:rsid w:val="00091F05"/>
    <w:rsid w:val="000A7A4B"/>
    <w:rsid w:val="000C07DC"/>
    <w:rsid w:val="000C20B4"/>
    <w:rsid w:val="000C57A7"/>
    <w:rsid w:val="000E2F58"/>
    <w:rsid w:val="000E69D1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2022A"/>
    <w:rsid w:val="00121345"/>
    <w:rsid w:val="00132E56"/>
    <w:rsid w:val="001373B9"/>
    <w:rsid w:val="0014578D"/>
    <w:rsid w:val="00146DEF"/>
    <w:rsid w:val="001471A5"/>
    <w:rsid w:val="001513ED"/>
    <w:rsid w:val="00151781"/>
    <w:rsid w:val="001523C6"/>
    <w:rsid w:val="00154C98"/>
    <w:rsid w:val="00157761"/>
    <w:rsid w:val="00157F65"/>
    <w:rsid w:val="00160DD5"/>
    <w:rsid w:val="0016426D"/>
    <w:rsid w:val="00170BD1"/>
    <w:rsid w:val="001750EF"/>
    <w:rsid w:val="0017769F"/>
    <w:rsid w:val="001800D8"/>
    <w:rsid w:val="001A250F"/>
    <w:rsid w:val="001A3064"/>
    <w:rsid w:val="001A37D7"/>
    <w:rsid w:val="001B075B"/>
    <w:rsid w:val="001B2108"/>
    <w:rsid w:val="001B465D"/>
    <w:rsid w:val="001C6FC4"/>
    <w:rsid w:val="001D5224"/>
    <w:rsid w:val="001E4E2F"/>
    <w:rsid w:val="001F050A"/>
    <w:rsid w:val="001F16C3"/>
    <w:rsid w:val="00201B7A"/>
    <w:rsid w:val="00202C88"/>
    <w:rsid w:val="002203DB"/>
    <w:rsid w:val="00227566"/>
    <w:rsid w:val="0022780A"/>
    <w:rsid w:val="00231B02"/>
    <w:rsid w:val="00232257"/>
    <w:rsid w:val="00234EDF"/>
    <w:rsid w:val="00251B17"/>
    <w:rsid w:val="0025633C"/>
    <w:rsid w:val="0026605B"/>
    <w:rsid w:val="00275FED"/>
    <w:rsid w:val="002802C6"/>
    <w:rsid w:val="00283E79"/>
    <w:rsid w:val="00285E8A"/>
    <w:rsid w:val="00287420"/>
    <w:rsid w:val="00287D2E"/>
    <w:rsid w:val="00291DB6"/>
    <w:rsid w:val="00295BC2"/>
    <w:rsid w:val="002A4C22"/>
    <w:rsid w:val="002B2B9F"/>
    <w:rsid w:val="002B79F6"/>
    <w:rsid w:val="002C327C"/>
    <w:rsid w:val="002C40A8"/>
    <w:rsid w:val="002D236F"/>
    <w:rsid w:val="002D7FBD"/>
    <w:rsid w:val="002E06CB"/>
    <w:rsid w:val="002E58F2"/>
    <w:rsid w:val="002E68D9"/>
    <w:rsid w:val="002F324F"/>
    <w:rsid w:val="002F714E"/>
    <w:rsid w:val="003022C8"/>
    <w:rsid w:val="00310D8A"/>
    <w:rsid w:val="003135C9"/>
    <w:rsid w:val="00317747"/>
    <w:rsid w:val="00322ADF"/>
    <w:rsid w:val="00322B17"/>
    <w:rsid w:val="00342FAD"/>
    <w:rsid w:val="003477BC"/>
    <w:rsid w:val="003500C4"/>
    <w:rsid w:val="00350AA0"/>
    <w:rsid w:val="00352EA7"/>
    <w:rsid w:val="00354044"/>
    <w:rsid w:val="00357765"/>
    <w:rsid w:val="003578A5"/>
    <w:rsid w:val="00371F51"/>
    <w:rsid w:val="00372C6F"/>
    <w:rsid w:val="00374122"/>
    <w:rsid w:val="003750C8"/>
    <w:rsid w:val="00377A3A"/>
    <w:rsid w:val="0038253B"/>
    <w:rsid w:val="00383DA9"/>
    <w:rsid w:val="00392004"/>
    <w:rsid w:val="00393356"/>
    <w:rsid w:val="00395D2D"/>
    <w:rsid w:val="003A4DA5"/>
    <w:rsid w:val="003A76F3"/>
    <w:rsid w:val="003B46DA"/>
    <w:rsid w:val="003C016E"/>
    <w:rsid w:val="003D2CFF"/>
    <w:rsid w:val="003D30FF"/>
    <w:rsid w:val="003D3C52"/>
    <w:rsid w:val="003D4C3C"/>
    <w:rsid w:val="003E4C89"/>
    <w:rsid w:val="003E591B"/>
    <w:rsid w:val="003F0AD5"/>
    <w:rsid w:val="003F3D93"/>
    <w:rsid w:val="004032CA"/>
    <w:rsid w:val="0040479D"/>
    <w:rsid w:val="00410085"/>
    <w:rsid w:val="004114E6"/>
    <w:rsid w:val="0041175B"/>
    <w:rsid w:val="00426EDA"/>
    <w:rsid w:val="004318B9"/>
    <w:rsid w:val="00432A37"/>
    <w:rsid w:val="00442592"/>
    <w:rsid w:val="00442EB7"/>
    <w:rsid w:val="00447245"/>
    <w:rsid w:val="00447551"/>
    <w:rsid w:val="00453409"/>
    <w:rsid w:val="00455B4A"/>
    <w:rsid w:val="0046233A"/>
    <w:rsid w:val="004624A1"/>
    <w:rsid w:val="00465F2B"/>
    <w:rsid w:val="0046603A"/>
    <w:rsid w:val="0047255D"/>
    <w:rsid w:val="004760FE"/>
    <w:rsid w:val="00481A58"/>
    <w:rsid w:val="004902AA"/>
    <w:rsid w:val="004A0464"/>
    <w:rsid w:val="004A08CC"/>
    <w:rsid w:val="004A38D8"/>
    <w:rsid w:val="004A59F6"/>
    <w:rsid w:val="004B30B9"/>
    <w:rsid w:val="004B4AF0"/>
    <w:rsid w:val="004C0957"/>
    <w:rsid w:val="004C2339"/>
    <w:rsid w:val="004C3B4E"/>
    <w:rsid w:val="004D1AB0"/>
    <w:rsid w:val="004D692C"/>
    <w:rsid w:val="004D7B3E"/>
    <w:rsid w:val="004E00B2"/>
    <w:rsid w:val="005003F7"/>
    <w:rsid w:val="00501E7B"/>
    <w:rsid w:val="005029F6"/>
    <w:rsid w:val="0050457C"/>
    <w:rsid w:val="00511AEF"/>
    <w:rsid w:val="00512CC3"/>
    <w:rsid w:val="005156E4"/>
    <w:rsid w:val="00516070"/>
    <w:rsid w:val="005422D8"/>
    <w:rsid w:val="0054727A"/>
    <w:rsid w:val="005553DF"/>
    <w:rsid w:val="005912D7"/>
    <w:rsid w:val="00591A5A"/>
    <w:rsid w:val="005956AD"/>
    <w:rsid w:val="005A68F3"/>
    <w:rsid w:val="005A7130"/>
    <w:rsid w:val="005B24BC"/>
    <w:rsid w:val="005B4DA9"/>
    <w:rsid w:val="005B770C"/>
    <w:rsid w:val="005B7EED"/>
    <w:rsid w:val="005C469B"/>
    <w:rsid w:val="005D1FCE"/>
    <w:rsid w:val="005D3457"/>
    <w:rsid w:val="005D3F39"/>
    <w:rsid w:val="005D77BF"/>
    <w:rsid w:val="005F5A7D"/>
    <w:rsid w:val="0060098E"/>
    <w:rsid w:val="00602489"/>
    <w:rsid w:val="00617449"/>
    <w:rsid w:val="00624846"/>
    <w:rsid w:val="00627B13"/>
    <w:rsid w:val="00632C7B"/>
    <w:rsid w:val="006359AA"/>
    <w:rsid w:val="006420F9"/>
    <w:rsid w:val="00653E72"/>
    <w:rsid w:val="0066616D"/>
    <w:rsid w:val="0066695B"/>
    <w:rsid w:val="00681A3D"/>
    <w:rsid w:val="00686E6D"/>
    <w:rsid w:val="00691E5C"/>
    <w:rsid w:val="006932CD"/>
    <w:rsid w:val="00694962"/>
    <w:rsid w:val="00695054"/>
    <w:rsid w:val="006B0237"/>
    <w:rsid w:val="006B0DF9"/>
    <w:rsid w:val="006C2015"/>
    <w:rsid w:val="006C246D"/>
    <w:rsid w:val="006C77C0"/>
    <w:rsid w:val="006D3DBE"/>
    <w:rsid w:val="006D5099"/>
    <w:rsid w:val="006E481F"/>
    <w:rsid w:val="006E4E45"/>
    <w:rsid w:val="006E6365"/>
    <w:rsid w:val="006E6AB6"/>
    <w:rsid w:val="006E7020"/>
    <w:rsid w:val="006F5EE3"/>
    <w:rsid w:val="006F5F70"/>
    <w:rsid w:val="006F70DE"/>
    <w:rsid w:val="006F7F5C"/>
    <w:rsid w:val="0070091E"/>
    <w:rsid w:val="00702218"/>
    <w:rsid w:val="00704DFE"/>
    <w:rsid w:val="0071058E"/>
    <w:rsid w:val="007150FB"/>
    <w:rsid w:val="007230A1"/>
    <w:rsid w:val="0072389A"/>
    <w:rsid w:val="00731C23"/>
    <w:rsid w:val="007323C4"/>
    <w:rsid w:val="00735416"/>
    <w:rsid w:val="00740BCF"/>
    <w:rsid w:val="00740EA5"/>
    <w:rsid w:val="007422A8"/>
    <w:rsid w:val="00743D68"/>
    <w:rsid w:val="007455C9"/>
    <w:rsid w:val="00752CF4"/>
    <w:rsid w:val="007617CD"/>
    <w:rsid w:val="00762379"/>
    <w:rsid w:val="0076239D"/>
    <w:rsid w:val="00764DCE"/>
    <w:rsid w:val="00767DDF"/>
    <w:rsid w:val="00777E57"/>
    <w:rsid w:val="00785519"/>
    <w:rsid w:val="007928D8"/>
    <w:rsid w:val="00796244"/>
    <w:rsid w:val="007A4CA4"/>
    <w:rsid w:val="007A6020"/>
    <w:rsid w:val="007B1491"/>
    <w:rsid w:val="007B36F2"/>
    <w:rsid w:val="007B79C4"/>
    <w:rsid w:val="007C2889"/>
    <w:rsid w:val="007C3933"/>
    <w:rsid w:val="007C3B1C"/>
    <w:rsid w:val="007D0162"/>
    <w:rsid w:val="007D3026"/>
    <w:rsid w:val="007D5BB7"/>
    <w:rsid w:val="007D65E6"/>
    <w:rsid w:val="007D7F22"/>
    <w:rsid w:val="007E0C12"/>
    <w:rsid w:val="007F1085"/>
    <w:rsid w:val="007F1A71"/>
    <w:rsid w:val="00806047"/>
    <w:rsid w:val="0081691D"/>
    <w:rsid w:val="00817208"/>
    <w:rsid w:val="0081734B"/>
    <w:rsid w:val="00817465"/>
    <w:rsid w:val="00817C46"/>
    <w:rsid w:val="00820F98"/>
    <w:rsid w:val="008233CE"/>
    <w:rsid w:val="00823D5B"/>
    <w:rsid w:val="0082495E"/>
    <w:rsid w:val="00824BF5"/>
    <w:rsid w:val="00833347"/>
    <w:rsid w:val="00834A6B"/>
    <w:rsid w:val="00835AA8"/>
    <w:rsid w:val="00841859"/>
    <w:rsid w:val="008569C9"/>
    <w:rsid w:val="00857577"/>
    <w:rsid w:val="00857B25"/>
    <w:rsid w:val="008676D6"/>
    <w:rsid w:val="00867C43"/>
    <w:rsid w:val="0087158A"/>
    <w:rsid w:val="00871D9F"/>
    <w:rsid w:val="008725CB"/>
    <w:rsid w:val="00873609"/>
    <w:rsid w:val="008750AD"/>
    <w:rsid w:val="00880783"/>
    <w:rsid w:val="008858CF"/>
    <w:rsid w:val="00887CB6"/>
    <w:rsid w:val="008926AB"/>
    <w:rsid w:val="008934E7"/>
    <w:rsid w:val="008A05F7"/>
    <w:rsid w:val="008A064D"/>
    <w:rsid w:val="008A18B4"/>
    <w:rsid w:val="008A1C2B"/>
    <w:rsid w:val="008A5699"/>
    <w:rsid w:val="008B6390"/>
    <w:rsid w:val="008C12E5"/>
    <w:rsid w:val="008C1FA4"/>
    <w:rsid w:val="008C253C"/>
    <w:rsid w:val="008C2B5F"/>
    <w:rsid w:val="008C5191"/>
    <w:rsid w:val="008C5E3F"/>
    <w:rsid w:val="008D5D4A"/>
    <w:rsid w:val="008E073F"/>
    <w:rsid w:val="008E178E"/>
    <w:rsid w:val="008F2044"/>
    <w:rsid w:val="008F3A3F"/>
    <w:rsid w:val="0090048C"/>
    <w:rsid w:val="0091375F"/>
    <w:rsid w:val="00916966"/>
    <w:rsid w:val="009233BB"/>
    <w:rsid w:val="00927A23"/>
    <w:rsid w:val="009305C0"/>
    <w:rsid w:val="00935326"/>
    <w:rsid w:val="00942F5B"/>
    <w:rsid w:val="009433E2"/>
    <w:rsid w:val="00946E85"/>
    <w:rsid w:val="009507D3"/>
    <w:rsid w:val="00972D44"/>
    <w:rsid w:val="00974609"/>
    <w:rsid w:val="009759A2"/>
    <w:rsid w:val="0097646B"/>
    <w:rsid w:val="00986706"/>
    <w:rsid w:val="00990F6A"/>
    <w:rsid w:val="00994246"/>
    <w:rsid w:val="009951EC"/>
    <w:rsid w:val="009A2B9C"/>
    <w:rsid w:val="009A3FE7"/>
    <w:rsid w:val="009B6278"/>
    <w:rsid w:val="009C1E1B"/>
    <w:rsid w:val="009C6F0E"/>
    <w:rsid w:val="009F3229"/>
    <w:rsid w:val="009F571B"/>
    <w:rsid w:val="00A00C84"/>
    <w:rsid w:val="00A071DB"/>
    <w:rsid w:val="00A11C4B"/>
    <w:rsid w:val="00A145C3"/>
    <w:rsid w:val="00A1510B"/>
    <w:rsid w:val="00A20A23"/>
    <w:rsid w:val="00A24CE6"/>
    <w:rsid w:val="00A25D37"/>
    <w:rsid w:val="00A26565"/>
    <w:rsid w:val="00A32346"/>
    <w:rsid w:val="00A3418D"/>
    <w:rsid w:val="00A3614E"/>
    <w:rsid w:val="00A41AB6"/>
    <w:rsid w:val="00A5583B"/>
    <w:rsid w:val="00A55C3C"/>
    <w:rsid w:val="00A5722E"/>
    <w:rsid w:val="00A71AEC"/>
    <w:rsid w:val="00A83931"/>
    <w:rsid w:val="00A83E21"/>
    <w:rsid w:val="00AA2FF0"/>
    <w:rsid w:val="00AB1CC7"/>
    <w:rsid w:val="00AB5AB6"/>
    <w:rsid w:val="00AB5AD7"/>
    <w:rsid w:val="00AC3F5D"/>
    <w:rsid w:val="00AC50B9"/>
    <w:rsid w:val="00AD300B"/>
    <w:rsid w:val="00AD38F6"/>
    <w:rsid w:val="00AE24D2"/>
    <w:rsid w:val="00AF3129"/>
    <w:rsid w:val="00AF4603"/>
    <w:rsid w:val="00AF5C66"/>
    <w:rsid w:val="00B043F9"/>
    <w:rsid w:val="00B07FC2"/>
    <w:rsid w:val="00B21239"/>
    <w:rsid w:val="00B257E8"/>
    <w:rsid w:val="00B26634"/>
    <w:rsid w:val="00B32588"/>
    <w:rsid w:val="00B3258E"/>
    <w:rsid w:val="00B46347"/>
    <w:rsid w:val="00B56A41"/>
    <w:rsid w:val="00B6738E"/>
    <w:rsid w:val="00B70E90"/>
    <w:rsid w:val="00B7496E"/>
    <w:rsid w:val="00B750C2"/>
    <w:rsid w:val="00B80FC5"/>
    <w:rsid w:val="00B85125"/>
    <w:rsid w:val="00B85C65"/>
    <w:rsid w:val="00B86B58"/>
    <w:rsid w:val="00B87F33"/>
    <w:rsid w:val="00BA2C29"/>
    <w:rsid w:val="00BA7BB4"/>
    <w:rsid w:val="00BB1286"/>
    <w:rsid w:val="00BC04E8"/>
    <w:rsid w:val="00BD2193"/>
    <w:rsid w:val="00BD4CAB"/>
    <w:rsid w:val="00BD765C"/>
    <w:rsid w:val="00BE74D5"/>
    <w:rsid w:val="00BF4B27"/>
    <w:rsid w:val="00C026A2"/>
    <w:rsid w:val="00C05821"/>
    <w:rsid w:val="00C06BD1"/>
    <w:rsid w:val="00C06D11"/>
    <w:rsid w:val="00C07BB9"/>
    <w:rsid w:val="00C24FA8"/>
    <w:rsid w:val="00C25D4A"/>
    <w:rsid w:val="00C30F27"/>
    <w:rsid w:val="00C31598"/>
    <w:rsid w:val="00C35679"/>
    <w:rsid w:val="00C51BB9"/>
    <w:rsid w:val="00C600E7"/>
    <w:rsid w:val="00C776BB"/>
    <w:rsid w:val="00C81C00"/>
    <w:rsid w:val="00C941CB"/>
    <w:rsid w:val="00C96B11"/>
    <w:rsid w:val="00C97002"/>
    <w:rsid w:val="00CA1E74"/>
    <w:rsid w:val="00CA4A05"/>
    <w:rsid w:val="00CA538C"/>
    <w:rsid w:val="00CB3987"/>
    <w:rsid w:val="00CB4BDE"/>
    <w:rsid w:val="00CC5481"/>
    <w:rsid w:val="00CC5F80"/>
    <w:rsid w:val="00CD31BE"/>
    <w:rsid w:val="00CE664F"/>
    <w:rsid w:val="00CF7ABC"/>
    <w:rsid w:val="00D03264"/>
    <w:rsid w:val="00D10A17"/>
    <w:rsid w:val="00D2049E"/>
    <w:rsid w:val="00D231C2"/>
    <w:rsid w:val="00D27C99"/>
    <w:rsid w:val="00D3354B"/>
    <w:rsid w:val="00D56FC7"/>
    <w:rsid w:val="00D573A5"/>
    <w:rsid w:val="00D659F1"/>
    <w:rsid w:val="00D727E0"/>
    <w:rsid w:val="00D72B24"/>
    <w:rsid w:val="00D740C5"/>
    <w:rsid w:val="00D77716"/>
    <w:rsid w:val="00D90B1A"/>
    <w:rsid w:val="00D90F79"/>
    <w:rsid w:val="00D911FC"/>
    <w:rsid w:val="00D92B93"/>
    <w:rsid w:val="00D92F52"/>
    <w:rsid w:val="00D96F06"/>
    <w:rsid w:val="00DA555E"/>
    <w:rsid w:val="00DA5F94"/>
    <w:rsid w:val="00DA6DE7"/>
    <w:rsid w:val="00DA7F33"/>
    <w:rsid w:val="00DB4923"/>
    <w:rsid w:val="00DC0B85"/>
    <w:rsid w:val="00DD2121"/>
    <w:rsid w:val="00DD249D"/>
    <w:rsid w:val="00DD3CE7"/>
    <w:rsid w:val="00DE22D0"/>
    <w:rsid w:val="00DE3BB7"/>
    <w:rsid w:val="00DE4AC7"/>
    <w:rsid w:val="00DE5DBF"/>
    <w:rsid w:val="00DE63CC"/>
    <w:rsid w:val="00E14128"/>
    <w:rsid w:val="00E25C3C"/>
    <w:rsid w:val="00E31A0F"/>
    <w:rsid w:val="00E33D0D"/>
    <w:rsid w:val="00E37B69"/>
    <w:rsid w:val="00E50350"/>
    <w:rsid w:val="00E512F7"/>
    <w:rsid w:val="00E518BC"/>
    <w:rsid w:val="00E518DF"/>
    <w:rsid w:val="00E70F5E"/>
    <w:rsid w:val="00E77CEE"/>
    <w:rsid w:val="00E9158E"/>
    <w:rsid w:val="00EA2CAA"/>
    <w:rsid w:val="00EB0D9B"/>
    <w:rsid w:val="00EB3B5E"/>
    <w:rsid w:val="00EC6748"/>
    <w:rsid w:val="00EC74B6"/>
    <w:rsid w:val="00EC77FB"/>
    <w:rsid w:val="00ED18CC"/>
    <w:rsid w:val="00EE0072"/>
    <w:rsid w:val="00EE3CBD"/>
    <w:rsid w:val="00EE461D"/>
    <w:rsid w:val="00EF1175"/>
    <w:rsid w:val="00EF273E"/>
    <w:rsid w:val="00EF4AB1"/>
    <w:rsid w:val="00EF7017"/>
    <w:rsid w:val="00F01778"/>
    <w:rsid w:val="00F036CB"/>
    <w:rsid w:val="00F10578"/>
    <w:rsid w:val="00F111FB"/>
    <w:rsid w:val="00F13AC8"/>
    <w:rsid w:val="00F153AC"/>
    <w:rsid w:val="00F377ED"/>
    <w:rsid w:val="00F43C50"/>
    <w:rsid w:val="00F60E97"/>
    <w:rsid w:val="00F613D4"/>
    <w:rsid w:val="00F647BD"/>
    <w:rsid w:val="00F67A43"/>
    <w:rsid w:val="00F70C0C"/>
    <w:rsid w:val="00F7267D"/>
    <w:rsid w:val="00F75176"/>
    <w:rsid w:val="00F94DE5"/>
    <w:rsid w:val="00FA0E64"/>
    <w:rsid w:val="00FA49FC"/>
    <w:rsid w:val="00FA71C3"/>
    <w:rsid w:val="00FC18D5"/>
    <w:rsid w:val="00FC465C"/>
    <w:rsid w:val="00FC5B72"/>
    <w:rsid w:val="00FD14C2"/>
    <w:rsid w:val="00FD494B"/>
    <w:rsid w:val="00FD4CD0"/>
    <w:rsid w:val="00FD4E92"/>
    <w:rsid w:val="00FD75FE"/>
    <w:rsid w:val="00FE13F5"/>
    <w:rsid w:val="00FE56B7"/>
    <w:rsid w:val="00FE6305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EF4AB1"/>
  </w:style>
  <w:style w:type="character" w:customStyle="1" w:styleId="rvts9">
    <w:name w:val="rvts9"/>
    <w:basedOn w:val="a0"/>
    <w:rsid w:val="00F377ED"/>
  </w:style>
  <w:style w:type="character" w:customStyle="1" w:styleId="rvts23">
    <w:name w:val="rvts23"/>
    <w:basedOn w:val="a0"/>
    <w:rsid w:val="00F3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2</Pages>
  <Words>2105</Words>
  <Characters>1201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Ilya-408</cp:lastModifiedBy>
  <cp:revision>286</cp:revision>
  <cp:lastPrinted>2025-05-16T11:18:00Z</cp:lastPrinted>
  <dcterms:created xsi:type="dcterms:W3CDTF">2022-11-06T12:23:00Z</dcterms:created>
  <dcterms:modified xsi:type="dcterms:W3CDTF">2025-06-17T05:00:00Z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