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48B6D" w14:textId="176465A7" w:rsidR="00467A95" w:rsidRPr="00467A95" w:rsidRDefault="00467A95" w:rsidP="00467A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Проєкт порядку денного </w:t>
      </w:r>
      <w:r w:rsidRPr="00036181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засідання постійної комісії з питань будівництва, регулювання земельних відносин, охорони навколишнього середовища та благоустрою VIII скликання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467A9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 </w:t>
      </w:r>
      <w:r w:rsidR="004640B0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="00A21ECC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8F7775"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 w:rsidR="004640B0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="008F7775">
        <w:rPr>
          <w:rFonts w:ascii="Times New Roman" w:hAnsi="Times New Roman" w:cs="Times New Roman"/>
          <w:b/>
          <w:sz w:val="24"/>
          <w:szCs w:val="24"/>
          <w:lang w:val="uk-UA"/>
        </w:rPr>
        <w:t>.2025</w:t>
      </w:r>
    </w:p>
    <w:p w14:paraId="2B11A1F7" w14:textId="77777777" w:rsidR="00467A95" w:rsidRDefault="00467A95" w:rsidP="00467A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4C5B063" w14:textId="3BC04EE7" w:rsidR="00467A95" w:rsidRDefault="00467A95" w:rsidP="00467A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618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Депутатська кімната                                                      </w:t>
      </w:r>
      <w:r w:rsidRPr="0003618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3618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3618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3618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B23C47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E8396C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B23C47">
        <w:rPr>
          <w:rFonts w:ascii="Times New Roman" w:hAnsi="Times New Roman" w:cs="Times New Roman"/>
          <w:b/>
          <w:sz w:val="24"/>
          <w:szCs w:val="24"/>
          <w:lang w:val="uk-UA"/>
        </w:rPr>
        <w:t>.00</w:t>
      </w:r>
    </w:p>
    <w:p w14:paraId="31046B55" w14:textId="59A467D6" w:rsidR="007F14D9" w:rsidRDefault="007F14D9" w:rsidP="00467A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E8C91B6" w14:textId="77777777" w:rsidR="004D0FD9" w:rsidRPr="00FE7596" w:rsidRDefault="004D0FD9" w:rsidP="004D0FD9">
      <w:pPr>
        <w:pStyle w:val="a3"/>
        <w:tabs>
          <w:tab w:val="left" w:pos="0"/>
          <w:tab w:val="left" w:pos="709"/>
        </w:tabs>
        <w:ind w:right="-1"/>
        <w:jc w:val="both"/>
        <w:rPr>
          <w:lang w:val="uk-UA"/>
        </w:rPr>
      </w:pPr>
    </w:p>
    <w:p w14:paraId="39FF3CDD" w14:textId="77777777" w:rsidR="00E767B7" w:rsidRDefault="00E767B7" w:rsidP="00E767B7">
      <w:pPr>
        <w:pStyle w:val="a3"/>
        <w:ind w:right="-1" w:firstLine="709"/>
        <w:jc w:val="center"/>
        <w:rPr>
          <w:rStyle w:val="fontstyle01"/>
          <w:rFonts w:ascii="Times New Roman" w:hAnsi="Times New Roman" w:cs="Times New Roman"/>
          <w:b/>
          <w:sz w:val="24"/>
          <w:szCs w:val="24"/>
          <w:lang w:val="uk-UA"/>
        </w:rPr>
      </w:pPr>
    </w:p>
    <w:p w14:paraId="2E6DB272" w14:textId="77777777" w:rsidR="004640B0" w:rsidRPr="00807A90" w:rsidRDefault="004640B0" w:rsidP="004640B0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Pr="00807A90">
        <w:rPr>
          <w:rFonts w:ascii="Times New Roman" w:hAnsi="Times New Roman" w:cs="Times New Roman"/>
          <w:sz w:val="24"/>
          <w:szCs w:val="24"/>
          <w:lang w:val="uk-UA"/>
        </w:rPr>
        <w:t xml:space="preserve">Про земельні правовідносини (лист управління комунальної власності та земельних </w:t>
      </w:r>
      <w:r w:rsidRPr="00BE76F1">
        <w:rPr>
          <w:rFonts w:ascii="Times New Roman" w:hAnsi="Times New Roman" w:cs="Times New Roman"/>
          <w:sz w:val="24"/>
          <w:szCs w:val="24"/>
          <w:lang w:val="uk-UA"/>
        </w:rPr>
        <w:t>відносин вих. від 01.07.2025  № б/н, вх. від 01.07.2025  № 1120–ПК).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8C227CA" w14:textId="77777777" w:rsidR="00831B2F" w:rsidRDefault="00831B2F" w:rsidP="00831B2F">
      <w:pPr>
        <w:pStyle w:val="a3"/>
        <w:tabs>
          <w:tab w:val="left" w:pos="0"/>
          <w:tab w:val="left" w:pos="426"/>
          <w:tab w:val="left" w:pos="709"/>
        </w:tabs>
        <w:ind w:right="-1"/>
        <w:rPr>
          <w:rFonts w:ascii="Times New Roman" w:hAnsi="Times New Roman" w:cs="Times New Roman"/>
          <w:sz w:val="24"/>
          <w:szCs w:val="24"/>
          <w:lang w:val="uk-UA"/>
        </w:rPr>
      </w:pPr>
    </w:p>
    <w:p w14:paraId="2338D7EE" w14:textId="2146ECE7" w:rsidR="007C7477" w:rsidRDefault="007C7477" w:rsidP="003F4A6A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C7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4461"/>
    <w:multiLevelType w:val="hybridMultilevel"/>
    <w:tmpl w:val="E6EC723A"/>
    <w:lvl w:ilvl="0" w:tplc="C26895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5EE77BA"/>
    <w:multiLevelType w:val="hybridMultilevel"/>
    <w:tmpl w:val="842AE818"/>
    <w:lvl w:ilvl="0" w:tplc="09B848C8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2F12AC"/>
    <w:multiLevelType w:val="hybridMultilevel"/>
    <w:tmpl w:val="FF82A2A4"/>
    <w:lvl w:ilvl="0" w:tplc="CBF0595E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CC5"/>
    <w:rsid w:val="000017E5"/>
    <w:rsid w:val="00085074"/>
    <w:rsid w:val="00114F4F"/>
    <w:rsid w:val="001561A7"/>
    <w:rsid w:val="00191122"/>
    <w:rsid w:val="00195613"/>
    <w:rsid w:val="00214601"/>
    <w:rsid w:val="0022160B"/>
    <w:rsid w:val="002266CC"/>
    <w:rsid w:val="00274BD6"/>
    <w:rsid w:val="00280C1B"/>
    <w:rsid w:val="002A3385"/>
    <w:rsid w:val="003933CC"/>
    <w:rsid w:val="003954D9"/>
    <w:rsid w:val="003F4A6A"/>
    <w:rsid w:val="004640B0"/>
    <w:rsid w:val="00467A95"/>
    <w:rsid w:val="0047701D"/>
    <w:rsid w:val="004D0FD9"/>
    <w:rsid w:val="00500CC5"/>
    <w:rsid w:val="005C719F"/>
    <w:rsid w:val="006B541D"/>
    <w:rsid w:val="006E4387"/>
    <w:rsid w:val="007C7477"/>
    <w:rsid w:val="007D50AC"/>
    <w:rsid w:val="007F14D9"/>
    <w:rsid w:val="00831B2F"/>
    <w:rsid w:val="00837CF6"/>
    <w:rsid w:val="00886910"/>
    <w:rsid w:val="008A369E"/>
    <w:rsid w:val="008F7775"/>
    <w:rsid w:val="00992F54"/>
    <w:rsid w:val="009A5DF3"/>
    <w:rsid w:val="009E60B9"/>
    <w:rsid w:val="00A21ECC"/>
    <w:rsid w:val="00A50012"/>
    <w:rsid w:val="00AF41E2"/>
    <w:rsid w:val="00B23C47"/>
    <w:rsid w:val="00B329DD"/>
    <w:rsid w:val="00B60863"/>
    <w:rsid w:val="00C23E10"/>
    <w:rsid w:val="00CF7B92"/>
    <w:rsid w:val="00E767B7"/>
    <w:rsid w:val="00E8396C"/>
    <w:rsid w:val="00F440C9"/>
    <w:rsid w:val="00F71425"/>
    <w:rsid w:val="00FE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AB346"/>
  <w15:chartTrackingRefBased/>
  <w15:docId w15:val="{F2576619-9E3D-4C33-951F-EF3A0149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A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0C1B"/>
    <w:pPr>
      <w:spacing w:after="0" w:line="240" w:lineRule="auto"/>
    </w:pPr>
    <w:rPr>
      <w:lang w:eastAsia="ru-RU"/>
    </w:rPr>
  </w:style>
  <w:style w:type="character" w:customStyle="1" w:styleId="fontstyle01">
    <w:name w:val="fontstyle01"/>
    <w:basedOn w:val="a0"/>
    <w:rsid w:val="00280C1B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paragraph" w:styleId="a4">
    <w:name w:val="Title"/>
    <w:basedOn w:val="a"/>
    <w:next w:val="a"/>
    <w:link w:val="a5"/>
    <w:qFormat/>
    <w:rsid w:val="004D0FD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5">
    <w:name w:val="Назва Знак"/>
    <w:basedOn w:val="a0"/>
    <w:link w:val="a4"/>
    <w:rsid w:val="004D0FD9"/>
    <w:rPr>
      <w:rFonts w:ascii="Arial" w:eastAsia="Lucida Sans Unicode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7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271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Ilya-408</cp:lastModifiedBy>
  <cp:revision>44</cp:revision>
  <cp:lastPrinted>2025-06-18T05:43:00Z</cp:lastPrinted>
  <dcterms:created xsi:type="dcterms:W3CDTF">2024-05-21T10:00:00Z</dcterms:created>
  <dcterms:modified xsi:type="dcterms:W3CDTF">2025-07-01T13:35:00Z</dcterms:modified>
</cp:coreProperties>
</file>