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47B5" w14:textId="77777777" w:rsidR="007066EC" w:rsidRDefault="007066EC" w:rsidP="00B42C58">
      <w:pPr>
        <w:rPr>
          <w:rFonts w:ascii="Times New Roman" w:hAnsi="Times New Roman"/>
        </w:rPr>
      </w:pPr>
    </w:p>
    <w:p w14:paraId="39DFC00F" w14:textId="6DB19088" w:rsidR="002D48CF" w:rsidRDefault="002D48CF" w:rsidP="001C418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7254CA3F" wp14:editId="33B2CEBA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7CBF3" w14:textId="77777777" w:rsidR="002D48CF" w:rsidRDefault="002D48CF" w:rsidP="001C418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CB81494" w14:textId="77777777" w:rsidR="002D48CF" w:rsidRDefault="002D48CF" w:rsidP="001C418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CFA2971" w14:textId="77777777" w:rsidR="002D48CF" w:rsidRDefault="002D48CF" w:rsidP="001C418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41485F3" w14:textId="77777777" w:rsidR="002D48CF" w:rsidRDefault="002D48CF" w:rsidP="001C4189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263BA6E" w14:textId="77777777" w:rsidR="002D48CF" w:rsidRDefault="002D48CF" w:rsidP="001C4189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56F3F13D" w14:textId="70DC0B82" w:rsidR="002D48CF" w:rsidRPr="002D48CF" w:rsidRDefault="002D48CF" w:rsidP="002D48CF">
      <w:pPr>
        <w:rPr>
          <w:rFonts w:ascii="Times New Roman" w:hAnsi="Times New Roman"/>
          <w:lang w:val="en-US"/>
        </w:rPr>
      </w:pPr>
      <w:r w:rsidRPr="002D48CF">
        <w:rPr>
          <w:rFonts w:ascii="Times New Roman" w:hAnsi="Times New Roman"/>
        </w:rPr>
        <w:pict w14:anchorId="060E4031">
          <v:line id="Прямая соединительная линия 10" o:spid="_x0000_s1028" style="position:absolute;z-index:251659264" from="330pt,17.65pt" to="457.55pt,17.65pt" o:allowincell="f" strokeweight=".35mm">
            <v:stroke joinstyle="miter"/>
          </v:line>
        </w:pict>
      </w:r>
      <w:r w:rsidRPr="002D48CF">
        <w:rPr>
          <w:rFonts w:ascii="Times New Roman" w:hAnsi="Times New Roman"/>
        </w:rPr>
        <w:pict w14:anchorId="6BC15132">
          <v:line id="Прямая соединительная линия 9" o:spid="_x0000_s1029" style="position:absolute;z-index:251660288" from="0,17.65pt" to="127.55pt,17.65pt" o:allowincell="f" strokeweight=".35mm">
            <v:stroke joinstyle="miter"/>
          </v:line>
        </w:pict>
      </w:r>
      <w:r w:rsidRPr="002D48CF">
        <w:rPr>
          <w:rFonts w:ascii="Times New Roman" w:hAnsi="Times New Roman"/>
          <w:b/>
          <w:sz w:val="36"/>
          <w:szCs w:val="36"/>
        </w:rPr>
        <w:t xml:space="preserve">   03.07.2025                                                     </w:t>
      </w:r>
      <w:bookmarkEnd w:id="0"/>
      <w:r w:rsidRPr="002D48C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2D48CF">
        <w:rPr>
          <w:rFonts w:ascii="Times New Roman" w:hAnsi="Times New Roman"/>
          <w:b/>
          <w:sz w:val="36"/>
          <w:szCs w:val="36"/>
        </w:rPr>
        <w:t>260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14E614BC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0BE39C8" w14:textId="77777777" w:rsidR="002D48CF" w:rsidRDefault="002D48CF" w:rsidP="004C134F">
            <w:pPr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  <w:p w14:paraId="52AB68F3" w14:textId="09D7A414"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966329">
              <w:rPr>
                <w:rFonts w:ascii="Times New Roman" w:hAnsi="Times New Roman"/>
              </w:rPr>
              <w:t xml:space="preserve"> </w:t>
            </w:r>
            <w:r w:rsidR="00966329" w:rsidRPr="00FD53F3">
              <w:rPr>
                <w:rFonts w:ascii="Times New Roman" w:hAnsi="Times New Roman"/>
              </w:rPr>
              <w:t>та інших рішень Чорноморської міської ради</w:t>
            </w:r>
            <w:r w:rsidR="00966329">
              <w:rPr>
                <w:rFonts w:ascii="Times New Roman" w:hAnsi="Times New Roman"/>
                <w:szCs w:val="24"/>
              </w:rPr>
              <w:t xml:space="preserve"> 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59B63DB2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3F69C7DB" w14:textId="77777777" w:rsidR="00EF3C50" w:rsidRPr="00D022CA" w:rsidRDefault="00855828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частини </w:t>
      </w:r>
      <w:r w:rsidRPr="00FC03D8">
        <w:rPr>
          <w:rFonts w:ascii="Times New Roman" w:hAnsi="Times New Roman"/>
        </w:rPr>
        <w:t>8 статті</w:t>
      </w:r>
      <w:r w:rsidRPr="00BC120A">
        <w:rPr>
          <w:rFonts w:ascii="Times New Roman" w:hAnsi="Times New Roman"/>
        </w:rPr>
        <w:t xml:space="preserve"> 78,  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 w:rsidR="00DB1BA6">
        <w:rPr>
          <w:rFonts w:ascii="Times New Roman" w:hAnsi="Times New Roman"/>
          <w:color w:val="000000" w:themeColor="text1"/>
          <w:szCs w:val="24"/>
        </w:rPr>
        <w:t xml:space="preserve"> керуючись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5824EF81" w14:textId="77777777" w:rsidR="00DF7A41" w:rsidRDefault="00DF7A41" w:rsidP="00DF7A41">
      <w:pPr>
        <w:jc w:val="both"/>
        <w:rPr>
          <w:szCs w:val="24"/>
        </w:rPr>
      </w:pPr>
    </w:p>
    <w:p w14:paraId="1C0504A1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078F4306" w14:textId="77777777" w:rsidR="006F51F0" w:rsidRPr="0057219D" w:rsidRDefault="006F51F0">
      <w:pPr>
        <w:rPr>
          <w:rFonts w:ascii="Times New Roman" w:hAnsi="Times New Roman"/>
        </w:rPr>
      </w:pPr>
    </w:p>
    <w:p w14:paraId="1E0AE8F1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966329">
        <w:rPr>
          <w:rFonts w:ascii="Times New Roman" w:hAnsi="Times New Roman"/>
        </w:rPr>
        <w:t xml:space="preserve"> </w:t>
      </w:r>
      <w:r w:rsidR="00966329" w:rsidRPr="00FD53F3">
        <w:rPr>
          <w:rFonts w:ascii="Times New Roman" w:hAnsi="Times New Roman"/>
        </w:rPr>
        <w:t>та інших рішень Чорноморської міської ради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23971C07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771AEE0A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84421C">
        <w:rPr>
          <w:rFonts w:ascii="Times New Roman" w:hAnsi="Times New Roman"/>
        </w:rPr>
        <w:t>начальнику фінансового управління Ользі Яковенко</w:t>
      </w:r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5F2AE9FF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0C5FB8ED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  <w:r w:rsidR="00FA28AC">
        <w:rPr>
          <w:rFonts w:ascii="Times New Roman" w:hAnsi="Times New Roman"/>
          <w:szCs w:val="24"/>
        </w:rPr>
        <w:t xml:space="preserve"> </w:t>
      </w:r>
    </w:p>
    <w:p w14:paraId="4F46150B" w14:textId="77777777"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4EA222A2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3D178050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49A24046" w14:textId="77777777"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708894A5" w14:textId="77777777"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42BB6844" w14:textId="77777777" w:rsidR="002E69F0" w:rsidRDefault="002E69F0" w:rsidP="00966329">
      <w:pPr>
        <w:pStyle w:val="a6"/>
        <w:spacing w:after="0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7E08" w14:textId="77777777" w:rsidR="00254219" w:rsidRDefault="00254219">
      <w:r>
        <w:separator/>
      </w:r>
    </w:p>
  </w:endnote>
  <w:endnote w:type="continuationSeparator" w:id="0">
    <w:p w14:paraId="29B1802A" w14:textId="77777777" w:rsidR="00254219" w:rsidRDefault="0025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AAD7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77ECE7B9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D32A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2290E49A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28D2" w14:textId="77777777" w:rsidR="00254219" w:rsidRDefault="00254219">
      <w:r>
        <w:separator/>
      </w:r>
    </w:p>
  </w:footnote>
  <w:footnote w:type="continuationSeparator" w:id="0">
    <w:p w14:paraId="681AEFA3" w14:textId="77777777" w:rsidR="00254219" w:rsidRDefault="0025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0CB1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219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48CF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5697C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21C"/>
    <w:rsid w:val="0084435F"/>
    <w:rsid w:val="00844F56"/>
    <w:rsid w:val="0084789E"/>
    <w:rsid w:val="00852B2C"/>
    <w:rsid w:val="00855828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66329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11607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2BF3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A28AC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054B841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46295-AC7C-48AC-90A9-1327354D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90</cp:revision>
  <cp:lastPrinted>2025-01-23T06:14:00Z</cp:lastPrinted>
  <dcterms:created xsi:type="dcterms:W3CDTF">2021-02-06T05:56:00Z</dcterms:created>
  <dcterms:modified xsi:type="dcterms:W3CDTF">2025-07-03T13:20:00Z</dcterms:modified>
</cp:coreProperties>
</file>