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53F0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Пояснювальна записка</w:t>
      </w:r>
    </w:p>
    <w:p w14:paraId="3E0B0D3E" w14:textId="76F29651" w:rsidR="00851091" w:rsidRPr="00851091" w:rsidRDefault="00D17153" w:rsidP="00851091">
      <w:pPr>
        <w:pStyle w:val="a4"/>
        <w:spacing w:after="0" w:line="240" w:lineRule="auto"/>
        <w:jc w:val="center"/>
        <w:rPr>
          <w:sz w:val="24"/>
          <w:szCs w:val="24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 розпорядження Чорноморського міського голови </w:t>
      </w:r>
      <w:r w:rsidR="00851091" w:rsidRPr="00851091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851091" w:rsidRPr="00851091">
        <w:rPr>
          <w:rStyle w:val="1"/>
          <w:rFonts w:eastAsiaTheme="minorHAnsi"/>
          <w:b w:val="0"/>
          <w:bCs w:val="0"/>
          <w:sz w:val="24"/>
          <w:szCs w:val="24"/>
        </w:rPr>
        <w:t>Про   внесення    змін   та  доповнень   до  розпорядження  міського  голови  від 04.12.2024  «Про     затвердження    порядку  організації</w:t>
      </w:r>
      <w:r w:rsidR="00851091">
        <w:rPr>
          <w:rStyle w:val="1"/>
          <w:rFonts w:eastAsiaTheme="minorHAnsi"/>
          <w:b w:val="0"/>
          <w:bCs w:val="0"/>
          <w:sz w:val="24"/>
          <w:szCs w:val="24"/>
        </w:rPr>
        <w:t xml:space="preserve">  </w:t>
      </w:r>
      <w:r w:rsidR="00851091" w:rsidRPr="00851091">
        <w:rPr>
          <w:rStyle w:val="1"/>
          <w:rFonts w:eastAsiaTheme="minorHAnsi"/>
          <w:b w:val="0"/>
          <w:bCs w:val="0"/>
          <w:sz w:val="24"/>
          <w:szCs w:val="24"/>
        </w:rPr>
        <w:t xml:space="preserve">особистого прийому  громадян   міським  головою   Чорноморської міської     територіальної     громади     та    посадовими      особами   виконавчих органів   та   структурних   підрозділів   Чорноморської   міської   ради    Одеського    району   Одеської   області  та  графіка  особистого  прийому громадян </w:t>
      </w:r>
      <w:r w:rsidR="00851091" w:rsidRPr="00851091">
        <w:rPr>
          <w:sz w:val="24"/>
          <w:szCs w:val="24"/>
        </w:rPr>
        <w:t>»</w:t>
      </w:r>
    </w:p>
    <w:p w14:paraId="5112186A" w14:textId="4907D306" w:rsidR="00D17153" w:rsidRPr="00DE6B56" w:rsidRDefault="00D17153" w:rsidP="00851091">
      <w:pPr>
        <w:tabs>
          <w:tab w:val="left" w:pos="7088"/>
        </w:tabs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E22E4E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7E9393" w14:textId="41D2716D" w:rsidR="00851091" w:rsidRDefault="0011222E" w:rsidP="00851091">
      <w:pPr>
        <w:pStyle w:val="a4"/>
        <w:spacing w:after="0" w:line="240" w:lineRule="auto"/>
        <w:jc w:val="both"/>
        <w:rPr>
          <w:rStyle w:val="1"/>
          <w:rFonts w:eastAsiaTheme="minorHAnsi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D17153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Даним розпорядженням пропону</w:t>
      </w:r>
      <w:r w:rsidR="008510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ється </w:t>
      </w:r>
      <w:r w:rsidR="00851091" w:rsidRPr="00851091">
        <w:rPr>
          <w:rStyle w:val="1"/>
          <w:rFonts w:eastAsiaTheme="minorHAnsi"/>
          <w:b w:val="0"/>
          <w:bCs w:val="0"/>
          <w:sz w:val="24"/>
          <w:szCs w:val="24"/>
        </w:rPr>
        <w:t>в</w:t>
      </w:r>
      <w:r w:rsidR="00851091" w:rsidRPr="00851091">
        <w:rPr>
          <w:rStyle w:val="1"/>
          <w:rFonts w:eastAsiaTheme="minorHAnsi"/>
          <w:b w:val="0"/>
          <w:bCs w:val="0"/>
          <w:sz w:val="24"/>
          <w:szCs w:val="24"/>
        </w:rPr>
        <w:t xml:space="preserve"> зв’язку з  кадровими змінами  у виконавчому комітеті  Чорноморської  міської  ради   </w:t>
      </w:r>
      <w:r w:rsidR="00851091">
        <w:rPr>
          <w:rStyle w:val="1"/>
          <w:rFonts w:eastAsiaTheme="minorHAnsi"/>
          <w:b w:val="0"/>
          <w:bCs w:val="0"/>
          <w:sz w:val="24"/>
          <w:szCs w:val="24"/>
        </w:rPr>
        <w:t xml:space="preserve">в </w:t>
      </w:r>
      <w:r w:rsidR="00851091" w:rsidRPr="00851091">
        <w:rPr>
          <w:rStyle w:val="1"/>
          <w:rFonts w:eastAsiaTheme="minorHAnsi"/>
          <w:b w:val="0"/>
          <w:bCs w:val="0"/>
          <w:sz w:val="24"/>
          <w:szCs w:val="24"/>
        </w:rPr>
        <w:t>графу «</w:t>
      </w:r>
      <w:r w:rsidR="00851091" w:rsidRPr="00851091">
        <w:rPr>
          <w:rStyle w:val="a5"/>
          <w:rFonts w:eastAsiaTheme="majorEastAsia"/>
          <w:b w:val="0"/>
          <w:bCs w:val="0"/>
          <w:sz w:val="24"/>
          <w:szCs w:val="24"/>
        </w:rPr>
        <w:t>Прізвище, ім'я та по батькові»</w:t>
      </w:r>
      <w:r w:rsidR="00851091" w:rsidRPr="00851091">
        <w:rPr>
          <w:rStyle w:val="1"/>
          <w:rFonts w:eastAsiaTheme="minorHAnsi"/>
          <w:b w:val="0"/>
          <w:bCs w:val="0"/>
          <w:sz w:val="24"/>
          <w:szCs w:val="24"/>
        </w:rPr>
        <w:t xml:space="preserve"> п. 31 </w:t>
      </w:r>
      <w:r>
        <w:rPr>
          <w:rStyle w:val="1"/>
          <w:rFonts w:eastAsiaTheme="minorHAnsi"/>
          <w:b w:val="0"/>
          <w:bCs w:val="0"/>
          <w:sz w:val="24"/>
          <w:szCs w:val="24"/>
        </w:rPr>
        <w:t xml:space="preserve">               </w:t>
      </w:r>
      <w:r w:rsidR="00851091" w:rsidRPr="00851091">
        <w:rPr>
          <w:rStyle w:val="1"/>
          <w:rFonts w:eastAsiaTheme="minorHAnsi"/>
          <w:b w:val="0"/>
          <w:bCs w:val="0"/>
          <w:sz w:val="24"/>
          <w:szCs w:val="24"/>
        </w:rPr>
        <w:t>додатку 3 розпорядження  міського голови від 04.12.2024   № 366</w:t>
      </w:r>
      <w:r w:rsidR="00851091">
        <w:rPr>
          <w:rStyle w:val="1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="00851091">
        <w:rPr>
          <w:rStyle w:val="1"/>
          <w:rFonts w:eastAsiaTheme="minorHAnsi"/>
          <w:b w:val="0"/>
          <w:bCs w:val="0"/>
          <w:sz w:val="24"/>
          <w:szCs w:val="24"/>
        </w:rPr>
        <w:t>внести</w:t>
      </w:r>
      <w:proofErr w:type="spellEnd"/>
      <w:r w:rsidR="00851091">
        <w:rPr>
          <w:rStyle w:val="1"/>
          <w:rFonts w:eastAsiaTheme="minorHAnsi"/>
          <w:b w:val="0"/>
          <w:bCs w:val="0"/>
          <w:sz w:val="24"/>
          <w:szCs w:val="24"/>
        </w:rPr>
        <w:t xml:space="preserve"> зміни</w:t>
      </w:r>
      <w:r>
        <w:rPr>
          <w:rStyle w:val="1"/>
          <w:rFonts w:eastAsiaTheme="minorHAnsi"/>
          <w:b w:val="0"/>
          <w:bCs w:val="0"/>
          <w:sz w:val="24"/>
          <w:szCs w:val="24"/>
        </w:rPr>
        <w:t xml:space="preserve"> </w:t>
      </w:r>
      <w:r w:rsidR="00851091">
        <w:rPr>
          <w:rStyle w:val="1"/>
          <w:rFonts w:eastAsiaTheme="minorHAnsi"/>
          <w:b w:val="0"/>
          <w:bCs w:val="0"/>
          <w:sz w:val="24"/>
          <w:szCs w:val="24"/>
        </w:rPr>
        <w:t>:</w:t>
      </w:r>
    </w:p>
    <w:p w14:paraId="2186E476" w14:textId="77777777" w:rsidR="0011222E" w:rsidRDefault="00851091" w:rsidP="0085109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b w:val="0"/>
          <w:bCs w:val="0"/>
          <w:sz w:val="24"/>
          <w:szCs w:val="24"/>
        </w:rPr>
        <w:t xml:space="preserve">      </w:t>
      </w:r>
      <w:r w:rsidR="0011222E">
        <w:rPr>
          <w:rStyle w:val="1"/>
          <w:rFonts w:eastAsiaTheme="minorHAnsi"/>
          <w:b w:val="0"/>
          <w:bCs w:val="0"/>
          <w:sz w:val="24"/>
          <w:szCs w:val="24"/>
        </w:rPr>
        <w:t>-</w:t>
      </w:r>
      <w:r>
        <w:rPr>
          <w:rStyle w:val="1"/>
          <w:rFonts w:eastAsiaTheme="minorHAnsi"/>
          <w:b w:val="0"/>
          <w:bCs w:val="0"/>
          <w:sz w:val="24"/>
          <w:szCs w:val="24"/>
        </w:rPr>
        <w:t xml:space="preserve">  замість </w:t>
      </w:r>
      <w:r>
        <w:rPr>
          <w:sz w:val="24"/>
          <w:szCs w:val="24"/>
        </w:rPr>
        <w:t xml:space="preserve"> </w:t>
      </w:r>
      <w:r w:rsidRPr="00851091">
        <w:rPr>
          <w:rFonts w:ascii="Times New Roman" w:hAnsi="Times New Roman" w:cs="Times New Roman"/>
          <w:sz w:val="24"/>
          <w:szCs w:val="24"/>
        </w:rPr>
        <w:t xml:space="preserve">« Малий  Микола Володимирович» </w:t>
      </w:r>
      <w:proofErr w:type="spellStart"/>
      <w:r w:rsidRPr="00851091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8510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1091">
        <w:rPr>
          <w:rFonts w:ascii="Times New Roman" w:hAnsi="Times New Roman" w:cs="Times New Roman"/>
          <w:sz w:val="24"/>
          <w:szCs w:val="24"/>
        </w:rPr>
        <w:t>Ходзінський</w:t>
      </w:r>
      <w:proofErr w:type="spellEnd"/>
      <w:r w:rsidRPr="00851091">
        <w:rPr>
          <w:rFonts w:ascii="Times New Roman" w:hAnsi="Times New Roman" w:cs="Times New Roman"/>
          <w:sz w:val="24"/>
          <w:szCs w:val="24"/>
        </w:rPr>
        <w:t xml:space="preserve"> Василь Васильович»</w:t>
      </w:r>
      <w:r w:rsidR="0011222E">
        <w:rPr>
          <w:rFonts w:ascii="Times New Roman" w:hAnsi="Times New Roman" w:cs="Times New Roman"/>
          <w:sz w:val="24"/>
          <w:szCs w:val="24"/>
        </w:rPr>
        <w:t>;</w:t>
      </w:r>
      <w:r w:rsidR="006C75BE">
        <w:rPr>
          <w:rFonts w:ascii="Times New Roman" w:hAnsi="Times New Roman" w:cs="Times New Roman"/>
          <w:sz w:val="24"/>
          <w:szCs w:val="24"/>
        </w:rPr>
        <w:t xml:space="preserve"> </w:t>
      </w:r>
      <w:r w:rsidR="001122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ADC807" w14:textId="77777777" w:rsidR="00300A25" w:rsidRDefault="0011222E" w:rsidP="0085109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виправити технічні помилки</w:t>
      </w:r>
      <w:r w:rsidR="00300A25">
        <w:rPr>
          <w:rFonts w:ascii="Times New Roman" w:hAnsi="Times New Roman" w:cs="Times New Roman"/>
          <w:sz w:val="24"/>
          <w:szCs w:val="24"/>
        </w:rPr>
        <w:t>;</w:t>
      </w:r>
    </w:p>
    <w:p w14:paraId="733C6BB5" w14:textId="38114925" w:rsidR="00851091" w:rsidRPr="00851091" w:rsidRDefault="00300A25" w:rsidP="0085109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C75BE">
        <w:rPr>
          <w:rFonts w:ascii="Times New Roman" w:hAnsi="Times New Roman" w:cs="Times New Roman"/>
          <w:sz w:val="24"/>
          <w:szCs w:val="24"/>
        </w:rPr>
        <w:t xml:space="preserve">  додаток 4 викласти у новій  редакції, добавивши у графік  прийому по ЦНАП  </w:t>
      </w:r>
      <w:r>
        <w:rPr>
          <w:rFonts w:ascii="Times New Roman" w:hAnsi="Times New Roman" w:cs="Times New Roman"/>
          <w:sz w:val="24"/>
          <w:szCs w:val="24"/>
        </w:rPr>
        <w:t>Управління</w:t>
      </w:r>
      <w:r w:rsidR="006C75BE">
        <w:rPr>
          <w:rFonts w:ascii="Times New Roman" w:hAnsi="Times New Roman" w:cs="Times New Roman"/>
          <w:sz w:val="24"/>
          <w:szCs w:val="24"/>
        </w:rPr>
        <w:t xml:space="preserve"> Пенсійного Фонду України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м.Чорн</w:t>
      </w:r>
      <w:r w:rsidR="003D5C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морську</w:t>
      </w:r>
      <w:proofErr w:type="spellEnd"/>
      <w:r w:rsidR="006C75BE">
        <w:rPr>
          <w:rFonts w:ascii="Times New Roman" w:hAnsi="Times New Roman" w:cs="Times New Roman"/>
          <w:sz w:val="24"/>
          <w:szCs w:val="24"/>
        </w:rPr>
        <w:t xml:space="preserve"> </w:t>
      </w:r>
      <w:r w:rsidR="003D5CCA">
        <w:rPr>
          <w:rFonts w:ascii="Times New Roman" w:hAnsi="Times New Roman" w:cs="Times New Roman"/>
          <w:sz w:val="24"/>
          <w:szCs w:val="24"/>
        </w:rPr>
        <w:t xml:space="preserve"> </w:t>
      </w:r>
      <w:r w:rsidR="006C75BE">
        <w:rPr>
          <w:rFonts w:ascii="Times New Roman" w:hAnsi="Times New Roman" w:cs="Times New Roman"/>
          <w:sz w:val="24"/>
          <w:szCs w:val="24"/>
        </w:rPr>
        <w:t>та представника  комісії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A25">
        <w:rPr>
          <w:rFonts w:ascii="Times New Roman" w:hAnsi="Times New Roman" w:cs="Times New Roman"/>
          <w:sz w:val="24"/>
          <w:szCs w:val="24"/>
        </w:rPr>
        <w:t xml:space="preserve">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3D5CCA">
        <w:rPr>
          <w:rFonts w:ascii="Times New Roman" w:hAnsi="Times New Roman" w:cs="Times New Roman"/>
          <w:sz w:val="24"/>
          <w:szCs w:val="24"/>
        </w:rPr>
        <w:t>р</w:t>
      </w:r>
      <w:r w:rsidRPr="00300A25">
        <w:rPr>
          <w:rFonts w:ascii="Times New Roman" w:hAnsi="Times New Roman" w:cs="Times New Roman"/>
          <w:sz w:val="24"/>
          <w:szCs w:val="24"/>
        </w:rPr>
        <w:t xml:space="preserve">осійської </w:t>
      </w:r>
      <w:r w:rsidR="003D5CCA">
        <w:rPr>
          <w:rFonts w:ascii="Times New Roman" w:hAnsi="Times New Roman" w:cs="Times New Roman"/>
          <w:sz w:val="24"/>
          <w:szCs w:val="24"/>
        </w:rPr>
        <w:t>ф</w:t>
      </w:r>
      <w:r w:rsidRPr="00300A25">
        <w:rPr>
          <w:rFonts w:ascii="Times New Roman" w:hAnsi="Times New Roman" w:cs="Times New Roman"/>
          <w:sz w:val="24"/>
          <w:szCs w:val="24"/>
        </w:rPr>
        <w:t>едерації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CF669" w14:textId="77777777" w:rsidR="00851091" w:rsidRPr="00890C8A" w:rsidRDefault="00851091" w:rsidP="00851091">
      <w:pPr>
        <w:pStyle w:val="HeaderandFooter"/>
        <w:spacing w:after="0" w:line="240" w:lineRule="auto"/>
        <w:ind w:firstLine="567"/>
        <w:jc w:val="both"/>
        <w:rPr>
          <w:rStyle w:val="1"/>
          <w:rFonts w:eastAsiaTheme="minorHAnsi"/>
          <w:b w:val="0"/>
          <w:bCs w:val="0"/>
          <w:sz w:val="24"/>
          <w:szCs w:val="24"/>
        </w:rPr>
      </w:pPr>
    </w:p>
    <w:p w14:paraId="67173349" w14:textId="56861D7E" w:rsidR="00D17153" w:rsidRPr="00851091" w:rsidRDefault="00D17153" w:rsidP="00D1715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0176645" w14:textId="77777777" w:rsidR="00D17153" w:rsidRDefault="00D17153" w:rsidP="00D1715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10235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28EE4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29E2B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968DE5" w14:textId="08C9A146" w:rsidR="00D17153" w:rsidRPr="00814B84" w:rsidRDefault="00D17153" w:rsidP="0011222E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</w:t>
      </w:r>
      <w:r w:rsidR="001122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загального </w:t>
      </w: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</w:t>
      </w:r>
      <w:r w:rsidR="001122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Ірина ТЕМНА</w:t>
      </w:r>
    </w:p>
    <w:p w14:paraId="40FD7882" w14:textId="77777777" w:rsidR="000425B8" w:rsidRDefault="000425B8"/>
    <w:sectPr w:rsidR="000425B8" w:rsidSect="0022373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78B"/>
    <w:multiLevelType w:val="hybridMultilevel"/>
    <w:tmpl w:val="2DB85EAE"/>
    <w:lvl w:ilvl="0" w:tplc="6ABC3D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F831BA"/>
    <w:multiLevelType w:val="hybridMultilevel"/>
    <w:tmpl w:val="DE16B542"/>
    <w:lvl w:ilvl="0" w:tplc="1ED08982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D"/>
    <w:rsid w:val="000425B8"/>
    <w:rsid w:val="0004756D"/>
    <w:rsid w:val="00081777"/>
    <w:rsid w:val="0011222E"/>
    <w:rsid w:val="00300A25"/>
    <w:rsid w:val="003D5CCA"/>
    <w:rsid w:val="006C75BE"/>
    <w:rsid w:val="00851091"/>
    <w:rsid w:val="0094084F"/>
    <w:rsid w:val="00D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405D"/>
  <w15:chartTrackingRefBased/>
  <w15:docId w15:val="{5102D646-BA3D-43AF-ADE2-C0A111B7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53"/>
    <w:pPr>
      <w:ind w:left="720"/>
      <w:contextualSpacing/>
    </w:pPr>
  </w:style>
  <w:style w:type="character" w:customStyle="1" w:styleId="1">
    <w:name w:val="Основной текст1"/>
    <w:basedOn w:val="a0"/>
    <w:qFormat/>
    <w:rsid w:val="008510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a4">
    <w:name w:val="Вміст рамки"/>
    <w:basedOn w:val="a"/>
    <w:qFormat/>
    <w:rsid w:val="00851091"/>
    <w:pPr>
      <w:suppressAutoHyphens/>
    </w:pPr>
    <w:rPr>
      <w:lang w:bidi="en-US"/>
    </w:rPr>
  </w:style>
  <w:style w:type="character" w:customStyle="1" w:styleId="a5">
    <w:name w:val="Основной текст + Курсив"/>
    <w:basedOn w:val="a0"/>
    <w:qFormat/>
    <w:rsid w:val="008510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HeaderandFooter">
    <w:name w:val="Header and Footer"/>
    <w:basedOn w:val="a"/>
    <w:qFormat/>
    <w:rsid w:val="00851091"/>
    <w:pPr>
      <w:suppressAutoHyphens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6</cp:revision>
  <cp:lastPrinted>2025-07-21T08:19:00Z</cp:lastPrinted>
  <dcterms:created xsi:type="dcterms:W3CDTF">2025-03-25T11:13:00Z</dcterms:created>
  <dcterms:modified xsi:type="dcterms:W3CDTF">2025-07-21T08:20:00Z</dcterms:modified>
</cp:coreProperties>
</file>