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7A05" w14:textId="5F4EE16C" w:rsidR="00585480" w:rsidRPr="00585480" w:rsidRDefault="00585480" w:rsidP="00585480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585480">
        <w:rPr>
          <w:rFonts w:ascii="Times New Roman" w:eastAsia="Times New Roman" w:hAnsi="Times New Roman"/>
          <w:sz w:val="24"/>
          <w:szCs w:val="24"/>
          <w:lang w:eastAsia="uk-UA"/>
        </w:rPr>
        <w:t>Додаток</w:t>
      </w:r>
      <w:r w:rsidR="00FC7006">
        <w:rPr>
          <w:rFonts w:ascii="Times New Roman" w:eastAsia="Times New Roman" w:hAnsi="Times New Roman"/>
          <w:sz w:val="24"/>
          <w:szCs w:val="24"/>
          <w:lang w:eastAsia="uk-UA"/>
        </w:rPr>
        <w:t xml:space="preserve"> 1</w:t>
      </w:r>
    </w:p>
    <w:p w14:paraId="0D2EF263" w14:textId="27B659AE" w:rsidR="00585480" w:rsidRPr="00585480" w:rsidRDefault="00585480" w:rsidP="00585480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585480">
        <w:rPr>
          <w:rFonts w:ascii="Times New Roman" w:eastAsia="Times New Roman" w:hAnsi="Times New Roman"/>
          <w:sz w:val="24"/>
          <w:szCs w:val="24"/>
          <w:lang w:eastAsia="uk-UA"/>
        </w:rPr>
        <w:t>до рішення Чорноморської міської ради</w:t>
      </w:r>
    </w:p>
    <w:p w14:paraId="0092B5DA" w14:textId="0F868205" w:rsidR="00585480" w:rsidRPr="00585480" w:rsidRDefault="00585480" w:rsidP="00585480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585480">
        <w:rPr>
          <w:rFonts w:ascii="Times New Roman" w:eastAsia="Times New Roman" w:hAnsi="Times New Roman"/>
          <w:sz w:val="24"/>
          <w:szCs w:val="24"/>
          <w:lang w:eastAsia="uk-UA"/>
        </w:rPr>
        <w:t>від__________2025 №______-VIII</w:t>
      </w:r>
    </w:p>
    <w:p w14:paraId="0A33CA7C" w14:textId="77777777" w:rsidR="00585480" w:rsidRPr="00585480" w:rsidRDefault="00585480" w:rsidP="005854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D158AD1" w14:textId="63A50379" w:rsidR="00585480" w:rsidRPr="00652938" w:rsidRDefault="00652938" w:rsidP="005854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5293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Зміни до </w:t>
      </w:r>
      <w:r w:rsidR="00585480" w:rsidRPr="0065293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Паспорт</w:t>
      </w:r>
      <w:r w:rsidR="00FC7006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а</w:t>
      </w:r>
      <w:r w:rsidR="00585480" w:rsidRPr="00652938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bookmarkStart w:id="0" w:name="_Hlk150420122"/>
      <w:r w:rsidRPr="0065293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Міської  цільової програми розвитку                                          житлово-комунального господарства Чорноморської  міської   територіальної громади </w:t>
      </w:r>
      <w:bookmarkEnd w:id="0"/>
      <w:r w:rsidRPr="00652938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на 2025-2027 роки, затвердженої  рішенням Чорноморської міської ради Одеського району Одеської області від 23.12.2024  № 741-VIII</w:t>
      </w:r>
    </w:p>
    <w:p w14:paraId="5DAFF413" w14:textId="77777777" w:rsidR="00652938" w:rsidRPr="00585480" w:rsidRDefault="00652938" w:rsidP="0058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0" w:type="auto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2613"/>
        <w:gridCol w:w="6526"/>
      </w:tblGrid>
      <w:tr w:rsidR="00585480" w:rsidRPr="00585480" w14:paraId="514EDEF2" w14:textId="77777777" w:rsidTr="0014794A">
        <w:trPr>
          <w:tblCellSpacing w:w="15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39E17" w14:textId="5A554AB6" w:rsidR="00585480" w:rsidRPr="00585480" w:rsidRDefault="00585480" w:rsidP="00892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4A36F" w14:textId="0915326D" w:rsidR="00585480" w:rsidRPr="00585480" w:rsidRDefault="0014794A" w:rsidP="008924C9">
            <w:pPr>
              <w:spacing w:after="0" w:line="240" w:lineRule="auto"/>
              <w:ind w:left="9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6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A5C2D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85480" w:rsidRPr="00585480" w14:paraId="3E87ECAA" w14:textId="77777777" w:rsidTr="0014794A">
        <w:trPr>
          <w:tblCellSpacing w:w="15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BD762" w14:textId="77777777" w:rsidR="00585480" w:rsidRPr="00585480" w:rsidRDefault="00585480" w:rsidP="00892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8548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2B2E6" w14:textId="77777777" w:rsidR="00585480" w:rsidRPr="00585480" w:rsidRDefault="00585480" w:rsidP="008924C9">
            <w:pPr>
              <w:spacing w:after="0" w:line="240" w:lineRule="auto"/>
              <w:ind w:left="9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854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Головні розпорядники бюджетних коштів</w:t>
            </w:r>
          </w:p>
        </w:tc>
        <w:tc>
          <w:tcPr>
            <w:tcW w:w="6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61BC3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>Відділ комунального господарства та благоустрою Чорноморської міської ради Одеського району Одеської області;</w:t>
            </w:r>
          </w:p>
          <w:p w14:paraId="0C43EB93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>Управління капітального будівництва Чорноморської міської ради Одеського району Одеської області;</w:t>
            </w:r>
          </w:p>
          <w:p w14:paraId="24B110E4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>Олександрівська селищна адміністрація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 xml:space="preserve"> Чорноморської міської ради Одеського району Одеської області;</w:t>
            </w:r>
          </w:p>
          <w:p w14:paraId="37E1ADEE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Малодолинська сільська адміністрація 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>Чорноморської міської ради Одеського району Одеської області;</w:t>
            </w:r>
          </w:p>
          <w:p w14:paraId="7D3F8752" w14:textId="3026C4AB" w:rsid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 xml:space="preserve">Бурлачобалківська сільська </w:t>
            </w: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адміністрація 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  <w:r w:rsidR="00E708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DA58A7" w14:textId="3B1B5348" w:rsidR="00652938" w:rsidRPr="00585480" w:rsidRDefault="00652938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Фінансове управління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</w:tc>
      </w:tr>
      <w:tr w:rsidR="00585480" w:rsidRPr="00585480" w14:paraId="66A64B4E" w14:textId="77777777" w:rsidTr="0014794A">
        <w:trPr>
          <w:tblCellSpacing w:w="15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F021B" w14:textId="77777777" w:rsidR="00585480" w:rsidRPr="00585480" w:rsidRDefault="00585480" w:rsidP="00892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8548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0C989" w14:textId="77777777" w:rsidR="00585480" w:rsidRPr="00585480" w:rsidRDefault="00585480" w:rsidP="008924C9">
            <w:pPr>
              <w:spacing w:after="0" w:line="240" w:lineRule="auto"/>
              <w:ind w:left="9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854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6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04CD6" w14:textId="77777777" w:rsidR="00585480" w:rsidRPr="00585480" w:rsidRDefault="00585480" w:rsidP="008924C9">
            <w:pPr>
              <w:spacing w:after="0" w:line="240" w:lineRule="auto"/>
              <w:ind w:left="97" w:right="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>Відділ комунального господарства та благоустрою Чорноморської міської ради Одеського району Одеської області;</w:t>
            </w:r>
          </w:p>
          <w:p w14:paraId="4DA06CD5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>Управління капітального будівництва Чорноморської міської ради Одеського району Одеської області;</w:t>
            </w:r>
          </w:p>
          <w:p w14:paraId="1E7BFEF9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>Комунальне підприємство «Міське управління житлово-комунального господарства» Чорноморської міської ради Одеського району Одеської області;</w:t>
            </w:r>
          </w:p>
          <w:p w14:paraId="15F156E6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>Комунальне підприємство</w:t>
            </w: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 «Чорноморськводоканал» Чорноморської міської ради 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 xml:space="preserve">Одеського району </w:t>
            </w: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Одеської області;       </w:t>
            </w:r>
          </w:p>
          <w:p w14:paraId="669F711F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>Комунальне підприємство</w:t>
            </w: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 «Чорноморськтеплоенерго» Чорноморської міської ради 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 xml:space="preserve">Одеського району </w:t>
            </w: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>Одеської області;</w:t>
            </w:r>
          </w:p>
          <w:p w14:paraId="0DC39B9D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>Комунальне підприємство</w:t>
            </w: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 «Зеленгосп» Чорноморської міської ради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 xml:space="preserve"> Одеського району</w:t>
            </w: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 Одеської області;</w:t>
            </w:r>
          </w:p>
          <w:p w14:paraId="24359859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>Олександрівська селищна адміністрація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 xml:space="preserve"> Чорноморської міської ради Одеського району Одеської області;</w:t>
            </w:r>
          </w:p>
          <w:p w14:paraId="37225EA8" w14:textId="77777777" w:rsidR="00585480" w:rsidRP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Малодолинська сільська адміністрація 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>Чорноморської міської ради Одеського району Одеської області;</w:t>
            </w:r>
          </w:p>
          <w:p w14:paraId="765A6E72" w14:textId="5A53A830" w:rsidR="00585480" w:rsidRDefault="00585480" w:rsidP="008924C9">
            <w:pPr>
              <w:spacing w:after="0" w:line="240" w:lineRule="auto"/>
              <w:ind w:left="97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80">
              <w:rPr>
                <w:rFonts w:ascii="Times New Roman" w:hAnsi="Times New Roman"/>
                <w:sz w:val="24"/>
                <w:szCs w:val="24"/>
              </w:rPr>
              <w:t xml:space="preserve">Бурлачобалківська сільська </w:t>
            </w:r>
            <w:r w:rsidRPr="00585480">
              <w:rPr>
                <w:rFonts w:ascii="Times New Roman" w:eastAsia="Times New Roman" w:hAnsi="Times New Roman"/>
                <w:sz w:val="24"/>
                <w:szCs w:val="24"/>
              </w:rPr>
              <w:t xml:space="preserve">адміністрація </w:t>
            </w:r>
            <w:r w:rsidRPr="00585480">
              <w:rPr>
                <w:rFonts w:ascii="Times New Roman" w:hAnsi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  <w:r w:rsidR="00E708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962215" w14:textId="725DDFE9" w:rsidR="00652938" w:rsidRPr="00585480" w:rsidRDefault="00652938" w:rsidP="008924C9">
            <w:pPr>
              <w:spacing w:after="0" w:line="240" w:lineRule="auto"/>
              <w:ind w:left="97"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Фінансове управління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Чорноморської міської ради Одеського району Одеської області</w:t>
            </w:r>
          </w:p>
        </w:tc>
      </w:tr>
      <w:tr w:rsidR="00585480" w:rsidRPr="00585480" w14:paraId="2263A101" w14:textId="77777777" w:rsidTr="0014794A">
        <w:trPr>
          <w:tblCellSpacing w:w="15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3DAB6" w14:textId="02E4D8E6" w:rsidR="00585480" w:rsidRPr="00585480" w:rsidRDefault="00585480" w:rsidP="008924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A36C1" w14:textId="6359A93C" w:rsidR="00585480" w:rsidRPr="00585480" w:rsidRDefault="00652938" w:rsidP="008924C9">
            <w:pPr>
              <w:spacing w:after="0" w:line="240" w:lineRule="auto"/>
              <w:ind w:left="9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6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3849F" w14:textId="0D3C249E" w:rsidR="00585480" w:rsidRPr="00585480" w:rsidRDefault="00585480" w:rsidP="008924C9">
            <w:pPr>
              <w:spacing w:after="0" w:line="240" w:lineRule="auto"/>
              <w:ind w:left="97" w:right="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10978761" w14:textId="2031453E" w:rsidR="00652938" w:rsidRDefault="00652938"/>
    <w:p w14:paraId="5C6690BA" w14:textId="77777777" w:rsidR="00652938" w:rsidRDefault="00652938">
      <w:pPr>
        <w:rPr>
          <w:rFonts w:ascii="Times New Roman" w:hAnsi="Times New Roman"/>
          <w:sz w:val="24"/>
          <w:szCs w:val="24"/>
        </w:rPr>
      </w:pPr>
      <w:r w:rsidRPr="00652938">
        <w:rPr>
          <w:rFonts w:ascii="Times New Roman" w:hAnsi="Times New Roman"/>
          <w:sz w:val="24"/>
          <w:szCs w:val="24"/>
        </w:rPr>
        <w:t>Начальник відділу комунального</w:t>
      </w:r>
    </w:p>
    <w:p w14:paraId="1D3A2D6C" w14:textId="4128DDD8" w:rsidR="00652938" w:rsidRPr="00652938" w:rsidRDefault="00652938">
      <w:pPr>
        <w:rPr>
          <w:rFonts w:ascii="Times New Roman" w:hAnsi="Times New Roman"/>
          <w:sz w:val="24"/>
          <w:szCs w:val="24"/>
        </w:rPr>
      </w:pPr>
      <w:r w:rsidRPr="00652938">
        <w:rPr>
          <w:rFonts w:ascii="Times New Roman" w:hAnsi="Times New Roman"/>
          <w:sz w:val="24"/>
          <w:szCs w:val="24"/>
        </w:rPr>
        <w:t xml:space="preserve">господарства та благоустрою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Оксан КІЛАР </w:t>
      </w:r>
    </w:p>
    <w:sectPr w:rsidR="00652938" w:rsidRPr="00652938" w:rsidSect="00E708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29"/>
    <w:rsid w:val="0014794A"/>
    <w:rsid w:val="003F3B29"/>
    <w:rsid w:val="004B74FB"/>
    <w:rsid w:val="00585480"/>
    <w:rsid w:val="00652938"/>
    <w:rsid w:val="00E70830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B42B"/>
  <w15:chartTrackingRefBased/>
  <w15:docId w15:val="{E48431FB-841C-497A-8BB4-9070A4DF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58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3</cp:revision>
  <dcterms:created xsi:type="dcterms:W3CDTF">2025-07-30T11:10:00Z</dcterms:created>
  <dcterms:modified xsi:type="dcterms:W3CDTF">2025-07-30T11:33:00Z</dcterms:modified>
</cp:coreProperties>
</file>