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D1F0" w14:textId="77777777" w:rsidR="005C5677" w:rsidRPr="004B21C3" w:rsidRDefault="00B93940" w:rsidP="005C5677">
      <w:pPr>
        <w:spacing w:after="0" w:line="240" w:lineRule="auto"/>
        <w:ind w:left="4956" w:firstLine="708"/>
        <w:jc w:val="both"/>
        <w:rPr>
          <w:rFonts w:ascii="Times New Roman" w:hAnsi="Times New Roman"/>
          <w:sz w:val="24"/>
          <w:szCs w:val="24"/>
        </w:rPr>
      </w:pPr>
      <w:r>
        <w:rPr>
          <w:rFonts w:ascii="Calibri" w:eastAsia="Times New Roman" w:hAnsi="Calibri" w:cs="Calibri"/>
          <w:kern w:val="0"/>
          <w:sz w:val="24"/>
          <w:szCs w:val="24"/>
          <w:lang w:eastAsia="uk-UA"/>
          <w14:ligatures w14:val="none"/>
        </w:rPr>
        <w:t xml:space="preserve">             </w:t>
      </w:r>
      <w:r w:rsidR="005C5677" w:rsidRPr="004B21C3">
        <w:rPr>
          <w:rFonts w:ascii="Times New Roman" w:hAnsi="Times New Roman"/>
          <w:sz w:val="24"/>
          <w:szCs w:val="24"/>
        </w:rPr>
        <w:t xml:space="preserve">Додаток </w:t>
      </w:r>
    </w:p>
    <w:p w14:paraId="0F8BBC28" w14:textId="77777777" w:rsidR="005C5677" w:rsidRPr="004B21C3" w:rsidRDefault="005C5677" w:rsidP="005C5677">
      <w:pPr>
        <w:spacing w:after="0" w:line="240" w:lineRule="auto"/>
        <w:jc w:val="both"/>
        <w:rPr>
          <w:rFonts w:ascii="Times New Roman" w:hAnsi="Times New Roman"/>
          <w:sz w:val="24"/>
          <w:szCs w:val="24"/>
        </w:rPr>
      </w:pP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r>
      <w:r w:rsidRPr="004B21C3">
        <w:rPr>
          <w:rFonts w:ascii="Times New Roman" w:hAnsi="Times New Roman"/>
          <w:sz w:val="24"/>
          <w:szCs w:val="24"/>
        </w:rPr>
        <w:tab/>
        <w:t xml:space="preserve">до рішення виконавчого комітету </w:t>
      </w:r>
    </w:p>
    <w:p w14:paraId="7EBE0772" w14:textId="77777777" w:rsidR="005C5677" w:rsidRPr="004B21C3" w:rsidRDefault="005C5677" w:rsidP="005C5677">
      <w:pPr>
        <w:spacing w:after="0" w:line="240" w:lineRule="auto"/>
        <w:ind w:left="4248" w:firstLine="708"/>
        <w:jc w:val="both"/>
        <w:rPr>
          <w:rFonts w:ascii="Times New Roman" w:hAnsi="Times New Roman"/>
          <w:sz w:val="24"/>
          <w:szCs w:val="24"/>
        </w:rPr>
      </w:pPr>
      <w:r w:rsidRPr="004B21C3">
        <w:rPr>
          <w:rFonts w:ascii="Times New Roman" w:hAnsi="Times New Roman"/>
          <w:sz w:val="24"/>
          <w:szCs w:val="24"/>
        </w:rPr>
        <w:t xml:space="preserve">Чорноморської міської ради </w:t>
      </w:r>
    </w:p>
    <w:p w14:paraId="6F7E595E" w14:textId="4D64CEB7" w:rsidR="005C5677" w:rsidRPr="00BE35C8" w:rsidRDefault="005C5677" w:rsidP="005C5677">
      <w:pPr>
        <w:spacing w:after="0" w:line="240" w:lineRule="auto"/>
        <w:ind w:left="4248" w:firstLine="708"/>
        <w:jc w:val="both"/>
        <w:rPr>
          <w:rFonts w:ascii="Times New Roman" w:eastAsia="Times New Roman" w:hAnsi="Times New Roman" w:cs="Times New Roman"/>
          <w:kern w:val="0"/>
          <w:sz w:val="24"/>
          <w:szCs w:val="24"/>
          <w:lang w:eastAsia="uk-UA"/>
          <w14:ligatures w14:val="none"/>
        </w:rPr>
      </w:pPr>
      <w:r>
        <w:rPr>
          <w:rFonts w:ascii="Times New Roman" w:hAnsi="Times New Roman"/>
          <w:sz w:val="24"/>
          <w:szCs w:val="24"/>
        </w:rPr>
        <w:t>ві</w:t>
      </w:r>
      <w:r w:rsidRPr="004B21C3">
        <w:rPr>
          <w:rFonts w:ascii="Times New Roman" w:hAnsi="Times New Roman"/>
          <w:sz w:val="24"/>
          <w:szCs w:val="24"/>
        </w:rPr>
        <w:t xml:space="preserve">д </w:t>
      </w:r>
      <w:r>
        <w:rPr>
          <w:rFonts w:ascii="Times New Roman" w:hAnsi="Times New Roman"/>
          <w:sz w:val="24"/>
          <w:szCs w:val="24"/>
        </w:rPr>
        <w:t>_______________</w:t>
      </w:r>
      <w:r w:rsidRPr="004B21C3">
        <w:rPr>
          <w:rFonts w:ascii="Times New Roman" w:hAnsi="Times New Roman"/>
          <w:sz w:val="24"/>
          <w:szCs w:val="24"/>
        </w:rPr>
        <w:t xml:space="preserve"> № </w:t>
      </w:r>
      <w:r>
        <w:rPr>
          <w:rFonts w:ascii="Times New Roman" w:hAnsi="Times New Roman"/>
          <w:sz w:val="24"/>
          <w:szCs w:val="24"/>
        </w:rPr>
        <w:t>________</w:t>
      </w:r>
      <w:r w:rsidR="00B93940">
        <w:rPr>
          <w:rFonts w:ascii="Calibri" w:eastAsia="Times New Roman" w:hAnsi="Calibri" w:cs="Calibri"/>
          <w:kern w:val="0"/>
          <w:sz w:val="24"/>
          <w:szCs w:val="24"/>
          <w:lang w:eastAsia="uk-UA"/>
          <w14:ligatures w14:val="none"/>
        </w:rPr>
        <w:t xml:space="preserve">                                                                </w:t>
      </w:r>
    </w:p>
    <w:p w14:paraId="07BFBF0B" w14:textId="0137D749" w:rsidR="005C5677" w:rsidRDefault="00BE35C8" w:rsidP="005C5677">
      <w:pPr>
        <w:spacing w:after="0" w:line="240" w:lineRule="auto"/>
        <w:jc w:val="both"/>
        <w:rPr>
          <w:rFonts w:ascii="Times New Roman" w:eastAsia="Times New Roman" w:hAnsi="Times New Roman" w:cs="Times New Roman"/>
          <w:kern w:val="0"/>
          <w:sz w:val="24"/>
          <w:szCs w:val="24"/>
          <w:lang w:eastAsia="uk-UA"/>
          <w14:ligatures w14:val="none"/>
        </w:rPr>
      </w:pPr>
      <w:r w:rsidRPr="00BE35C8">
        <w:rPr>
          <w:rFonts w:ascii="Times New Roman" w:eastAsia="Times New Roman" w:hAnsi="Times New Roman" w:cs="Times New Roman"/>
          <w:kern w:val="0"/>
          <w:sz w:val="24"/>
          <w:szCs w:val="24"/>
          <w:lang w:eastAsia="uk-UA"/>
          <w14:ligatures w14:val="none"/>
        </w:rPr>
        <w:br/>
      </w:r>
    </w:p>
    <w:p w14:paraId="41DE451D" w14:textId="7BDD3135" w:rsidR="00B93940" w:rsidRPr="005C5677" w:rsidRDefault="00BE35C8" w:rsidP="005C5677">
      <w:pPr>
        <w:spacing w:after="0" w:line="240" w:lineRule="auto"/>
        <w:jc w:val="center"/>
        <w:rPr>
          <w:rFonts w:ascii="Calibri" w:eastAsia="Times New Roman" w:hAnsi="Calibri" w:cs="Calibri"/>
          <w:b/>
          <w:bCs/>
          <w:kern w:val="0"/>
          <w:sz w:val="24"/>
          <w:szCs w:val="24"/>
          <w:lang w:eastAsia="uk-UA"/>
          <w14:ligatures w14:val="none"/>
        </w:rPr>
      </w:pPr>
      <w:r w:rsidRPr="005C5677">
        <w:rPr>
          <w:rFonts w:ascii="Times New Roman" w:eastAsia="Times New Roman" w:hAnsi="Times New Roman" w:cs="Times New Roman"/>
          <w:b/>
          <w:bCs/>
          <w:kern w:val="0"/>
          <w:sz w:val="24"/>
          <w:szCs w:val="24"/>
          <w:lang w:eastAsia="uk-UA"/>
          <w14:ligatures w14:val="none"/>
        </w:rPr>
        <w:t>ПОРЯДОК</w:t>
      </w:r>
      <w:r w:rsidRPr="005C5677">
        <w:rPr>
          <w:rFonts w:ascii="Times New Roman" w:eastAsia="Times New Roman" w:hAnsi="Times New Roman" w:cs="Times New Roman"/>
          <w:b/>
          <w:bCs/>
          <w:kern w:val="0"/>
          <w:sz w:val="24"/>
          <w:szCs w:val="24"/>
          <w:lang w:eastAsia="uk-UA"/>
          <w14:ligatures w14:val="none"/>
        </w:rPr>
        <w:br/>
        <w:t>надання одному з батьків дитини (учня) з особливими освітніми</w:t>
      </w:r>
      <w:r w:rsidRPr="005C5677">
        <w:rPr>
          <w:rFonts w:ascii="Times New Roman" w:eastAsia="Times New Roman" w:hAnsi="Times New Roman" w:cs="Times New Roman"/>
          <w:b/>
          <w:bCs/>
          <w:kern w:val="0"/>
          <w:sz w:val="24"/>
          <w:szCs w:val="24"/>
          <w:lang w:eastAsia="uk-UA"/>
          <w14:ligatures w14:val="none"/>
        </w:rPr>
        <w:br/>
        <w:t xml:space="preserve">потребами або уповноваженим ними особам – </w:t>
      </w:r>
      <w:r w:rsidR="00DD6946">
        <w:rPr>
          <w:rFonts w:ascii="Times New Roman" w:eastAsia="Times New Roman" w:hAnsi="Times New Roman" w:cs="Times New Roman"/>
          <w:b/>
          <w:bCs/>
          <w:kern w:val="0"/>
          <w:sz w:val="24"/>
          <w:szCs w:val="24"/>
          <w:lang w:eastAsia="uk-UA"/>
          <w14:ligatures w14:val="none"/>
        </w:rPr>
        <w:t>жителям</w:t>
      </w:r>
      <w:r w:rsidRPr="005C5677">
        <w:rPr>
          <w:rFonts w:ascii="Times New Roman" w:eastAsia="Times New Roman" w:hAnsi="Times New Roman" w:cs="Times New Roman"/>
          <w:b/>
          <w:bCs/>
          <w:kern w:val="0"/>
          <w:sz w:val="24"/>
          <w:szCs w:val="24"/>
          <w:lang w:eastAsia="uk-UA"/>
          <w14:ligatures w14:val="none"/>
        </w:rPr>
        <w:br/>
      </w:r>
      <w:r w:rsidR="005C5677">
        <w:rPr>
          <w:rFonts w:ascii="Times New Roman" w:eastAsia="Times New Roman" w:hAnsi="Times New Roman" w:cs="Times New Roman"/>
          <w:b/>
          <w:bCs/>
          <w:kern w:val="0"/>
          <w:sz w:val="24"/>
          <w:szCs w:val="24"/>
          <w:lang w:eastAsia="uk-UA"/>
          <w14:ligatures w14:val="none"/>
        </w:rPr>
        <w:t>Чорноморської</w:t>
      </w:r>
      <w:r w:rsidRPr="005C5677">
        <w:rPr>
          <w:rFonts w:ascii="Times New Roman" w:eastAsia="Times New Roman" w:hAnsi="Times New Roman" w:cs="Times New Roman"/>
          <w:b/>
          <w:bCs/>
          <w:kern w:val="0"/>
          <w:sz w:val="24"/>
          <w:szCs w:val="24"/>
          <w:lang w:eastAsia="uk-UA"/>
          <w14:ligatures w14:val="none"/>
        </w:rPr>
        <w:t xml:space="preserve"> міської територіальної громади компенсації</w:t>
      </w:r>
      <w:r w:rsidRPr="005C5677">
        <w:rPr>
          <w:rFonts w:ascii="Times New Roman" w:eastAsia="Times New Roman" w:hAnsi="Times New Roman" w:cs="Times New Roman"/>
          <w:b/>
          <w:bCs/>
          <w:kern w:val="0"/>
          <w:sz w:val="24"/>
          <w:szCs w:val="24"/>
          <w:lang w:eastAsia="uk-UA"/>
          <w14:ligatures w14:val="none"/>
        </w:rPr>
        <w:br/>
        <w:t>за виконання функцій асистента дитини (учня) під час</w:t>
      </w:r>
      <w:r w:rsidRPr="005C5677">
        <w:rPr>
          <w:rFonts w:ascii="Times New Roman" w:eastAsia="Times New Roman" w:hAnsi="Times New Roman" w:cs="Times New Roman"/>
          <w:b/>
          <w:bCs/>
          <w:kern w:val="0"/>
          <w:sz w:val="24"/>
          <w:szCs w:val="24"/>
          <w:lang w:eastAsia="uk-UA"/>
          <w14:ligatures w14:val="none"/>
        </w:rPr>
        <w:br/>
        <w:t>освітнього процесу</w:t>
      </w:r>
    </w:p>
    <w:p w14:paraId="475DCDA0" w14:textId="77777777" w:rsidR="005C5677" w:rsidRDefault="005C5677" w:rsidP="005C5677">
      <w:pPr>
        <w:spacing w:after="0" w:line="240" w:lineRule="auto"/>
        <w:ind w:left="708" w:hanging="141"/>
        <w:jc w:val="both"/>
        <w:rPr>
          <w:rFonts w:ascii="Calibri" w:eastAsia="Times New Roman" w:hAnsi="Calibri" w:cs="Calibri"/>
          <w:kern w:val="0"/>
          <w:sz w:val="24"/>
          <w:szCs w:val="24"/>
          <w:lang w:eastAsia="uk-UA"/>
          <w14:ligatures w14:val="none"/>
        </w:rPr>
      </w:pPr>
    </w:p>
    <w:p w14:paraId="74A65F3E" w14:textId="77777777" w:rsidR="005C5677" w:rsidRDefault="005C5677" w:rsidP="001B630B">
      <w:pPr>
        <w:pStyle w:val="af0"/>
        <w:ind w:left="2832" w:firstLine="429"/>
        <w:rPr>
          <w:b/>
          <w:spacing w:val="0"/>
          <w:sz w:val="24"/>
          <w:szCs w:val="24"/>
        </w:rPr>
      </w:pPr>
      <w:r w:rsidRPr="004B21C3">
        <w:rPr>
          <w:b/>
          <w:spacing w:val="0"/>
          <w:sz w:val="24"/>
          <w:szCs w:val="24"/>
        </w:rPr>
        <w:t>І. Загальні положення</w:t>
      </w:r>
    </w:p>
    <w:p w14:paraId="57E6093A" w14:textId="31E4E5A4" w:rsidR="005C5677" w:rsidRDefault="00BE35C8" w:rsidP="005C5677">
      <w:pPr>
        <w:spacing w:after="0" w:line="240" w:lineRule="auto"/>
        <w:ind w:left="708" w:hanging="141"/>
        <w:jc w:val="both"/>
        <w:rPr>
          <w:rFonts w:ascii="Times New Roman" w:eastAsia="Times New Roman" w:hAnsi="Times New Roman" w:cs="Times New Roman"/>
          <w:kern w:val="0"/>
          <w:sz w:val="24"/>
          <w:szCs w:val="24"/>
          <w:lang w:eastAsia="uk-UA"/>
          <w14:ligatures w14:val="none"/>
        </w:rPr>
      </w:pPr>
      <w:r w:rsidRPr="005C5677">
        <w:rPr>
          <w:rFonts w:ascii="Times New Roman" w:eastAsia="Times New Roman" w:hAnsi="Times New Roman" w:cs="Times New Roman"/>
          <w:kern w:val="0"/>
          <w:sz w:val="24"/>
          <w:szCs w:val="24"/>
          <w:lang w:eastAsia="uk-UA"/>
          <w14:ligatures w14:val="none"/>
        </w:rPr>
        <w:t>1. Цей Порядок визначає умови та механізм надання одному з батьків</w:t>
      </w:r>
      <w:r w:rsidR="00B93940" w:rsidRPr="005C5677">
        <w:rPr>
          <w:rFonts w:ascii="Times New Roman" w:eastAsia="Times New Roman" w:hAnsi="Times New Roman" w:cs="Times New Roman"/>
          <w:kern w:val="0"/>
          <w:sz w:val="24"/>
          <w:szCs w:val="24"/>
          <w:lang w:eastAsia="uk-UA"/>
          <w14:ligatures w14:val="none"/>
        </w:rPr>
        <w:t xml:space="preserve"> </w:t>
      </w:r>
      <w:r w:rsidRPr="005C5677">
        <w:rPr>
          <w:rFonts w:ascii="Times New Roman" w:eastAsia="Times New Roman" w:hAnsi="Times New Roman" w:cs="Times New Roman"/>
          <w:kern w:val="0"/>
          <w:sz w:val="24"/>
          <w:szCs w:val="24"/>
          <w:lang w:eastAsia="uk-UA"/>
          <w14:ligatures w14:val="none"/>
        </w:rPr>
        <w:t xml:space="preserve">дитини (учня) </w:t>
      </w:r>
    </w:p>
    <w:p w14:paraId="6BFEC3EE" w14:textId="4D465473" w:rsidR="005C5677" w:rsidRDefault="00BE35C8" w:rsidP="005C5677">
      <w:pPr>
        <w:spacing w:after="0" w:line="240" w:lineRule="auto"/>
        <w:jc w:val="both"/>
        <w:rPr>
          <w:rFonts w:ascii="Times New Roman" w:eastAsia="Times New Roman" w:hAnsi="Times New Roman" w:cs="Times New Roman"/>
          <w:kern w:val="0"/>
          <w:sz w:val="24"/>
          <w:szCs w:val="24"/>
          <w:lang w:eastAsia="uk-UA"/>
          <w14:ligatures w14:val="none"/>
        </w:rPr>
      </w:pPr>
      <w:r w:rsidRPr="005C5677">
        <w:rPr>
          <w:rFonts w:ascii="Times New Roman" w:eastAsia="Times New Roman" w:hAnsi="Times New Roman" w:cs="Times New Roman"/>
          <w:kern w:val="0"/>
          <w:sz w:val="24"/>
          <w:szCs w:val="24"/>
          <w:lang w:eastAsia="uk-UA"/>
          <w14:ligatures w14:val="none"/>
        </w:rPr>
        <w:t>з особливими освітніми потребами або уповноваженим ними</w:t>
      </w:r>
      <w:r w:rsidR="00B93940" w:rsidRPr="005C5677">
        <w:rPr>
          <w:rFonts w:ascii="Times New Roman" w:eastAsia="Times New Roman" w:hAnsi="Times New Roman" w:cs="Times New Roman"/>
          <w:kern w:val="0"/>
          <w:sz w:val="24"/>
          <w:szCs w:val="24"/>
          <w:lang w:eastAsia="uk-UA"/>
          <w14:ligatures w14:val="none"/>
        </w:rPr>
        <w:t xml:space="preserve"> </w:t>
      </w:r>
      <w:r w:rsidRPr="005C5677">
        <w:rPr>
          <w:rFonts w:ascii="Times New Roman" w:eastAsia="Times New Roman" w:hAnsi="Times New Roman" w:cs="Times New Roman"/>
          <w:kern w:val="0"/>
          <w:sz w:val="24"/>
          <w:szCs w:val="24"/>
          <w:lang w:eastAsia="uk-UA"/>
          <w14:ligatures w14:val="none"/>
        </w:rPr>
        <w:t xml:space="preserve">особам – </w:t>
      </w:r>
      <w:r w:rsidR="00DD6946">
        <w:rPr>
          <w:rFonts w:ascii="Times New Roman" w:eastAsia="Times New Roman" w:hAnsi="Times New Roman" w:cs="Times New Roman"/>
          <w:kern w:val="0"/>
          <w:sz w:val="24"/>
          <w:szCs w:val="24"/>
          <w:lang w:eastAsia="uk-UA"/>
          <w14:ligatures w14:val="none"/>
        </w:rPr>
        <w:t>жителям</w:t>
      </w:r>
      <w:r w:rsidRPr="005C5677">
        <w:rPr>
          <w:rFonts w:ascii="Times New Roman" w:eastAsia="Times New Roman" w:hAnsi="Times New Roman" w:cs="Times New Roman"/>
          <w:kern w:val="0"/>
          <w:sz w:val="24"/>
          <w:szCs w:val="24"/>
          <w:lang w:eastAsia="uk-UA"/>
          <w14:ligatures w14:val="none"/>
        </w:rPr>
        <w:t xml:space="preserve"> </w:t>
      </w:r>
      <w:r w:rsidR="005C5677">
        <w:rPr>
          <w:rFonts w:ascii="Times New Roman" w:eastAsia="Times New Roman" w:hAnsi="Times New Roman" w:cs="Times New Roman"/>
          <w:kern w:val="0"/>
          <w:sz w:val="24"/>
          <w:szCs w:val="24"/>
          <w:lang w:eastAsia="uk-UA"/>
          <w14:ligatures w14:val="none"/>
        </w:rPr>
        <w:t>Чорноморської</w:t>
      </w:r>
      <w:r w:rsidRPr="005C5677">
        <w:rPr>
          <w:rFonts w:ascii="Times New Roman" w:eastAsia="Times New Roman" w:hAnsi="Times New Roman" w:cs="Times New Roman"/>
          <w:kern w:val="0"/>
          <w:sz w:val="24"/>
          <w:szCs w:val="24"/>
          <w:lang w:eastAsia="uk-UA"/>
          <w14:ligatures w14:val="none"/>
        </w:rPr>
        <w:t xml:space="preserve"> міської територіальної грома</w:t>
      </w:r>
      <w:r w:rsidR="00B93940" w:rsidRPr="005C5677">
        <w:rPr>
          <w:rFonts w:ascii="Times New Roman" w:eastAsia="Times New Roman" w:hAnsi="Times New Roman" w:cs="Times New Roman"/>
          <w:kern w:val="0"/>
          <w:sz w:val="24"/>
          <w:szCs w:val="24"/>
          <w:lang w:eastAsia="uk-UA"/>
          <w14:ligatures w14:val="none"/>
        </w:rPr>
        <w:t xml:space="preserve">ди </w:t>
      </w:r>
      <w:r w:rsidRPr="005C5677">
        <w:rPr>
          <w:rFonts w:ascii="Times New Roman" w:eastAsia="Times New Roman" w:hAnsi="Times New Roman" w:cs="Times New Roman"/>
          <w:kern w:val="0"/>
          <w:sz w:val="24"/>
          <w:szCs w:val="24"/>
          <w:lang w:eastAsia="uk-UA"/>
          <w14:ligatures w14:val="none"/>
        </w:rPr>
        <w:t>компенсації за виконання функцій асистента дитини(учня) під час</w:t>
      </w:r>
      <w:r w:rsidR="00B93940" w:rsidRPr="005C5677">
        <w:rPr>
          <w:rFonts w:ascii="Times New Roman" w:eastAsia="Times New Roman" w:hAnsi="Times New Roman" w:cs="Times New Roman"/>
          <w:kern w:val="0"/>
          <w:sz w:val="24"/>
          <w:szCs w:val="24"/>
          <w:lang w:eastAsia="uk-UA"/>
          <w14:ligatures w14:val="none"/>
        </w:rPr>
        <w:t xml:space="preserve"> </w:t>
      </w:r>
      <w:r w:rsidRPr="005C5677">
        <w:rPr>
          <w:rFonts w:ascii="Times New Roman" w:eastAsia="Times New Roman" w:hAnsi="Times New Roman" w:cs="Times New Roman"/>
          <w:kern w:val="0"/>
          <w:sz w:val="24"/>
          <w:szCs w:val="24"/>
          <w:lang w:eastAsia="uk-UA"/>
          <w14:ligatures w14:val="none"/>
        </w:rPr>
        <w:t>освітнього процесу (надалі – компенсація).</w:t>
      </w:r>
    </w:p>
    <w:p w14:paraId="070136EF" w14:textId="77777777" w:rsidR="005C5677" w:rsidRDefault="005C5677" w:rsidP="005C5677">
      <w:pPr>
        <w:spacing w:after="0" w:line="240" w:lineRule="auto"/>
        <w:ind w:firstLine="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1.2</w:t>
      </w:r>
      <w:r w:rsidR="00BE35C8" w:rsidRPr="005C5677">
        <w:rPr>
          <w:rFonts w:ascii="Times New Roman" w:eastAsia="Times New Roman" w:hAnsi="Times New Roman" w:cs="Times New Roman"/>
          <w:kern w:val="0"/>
          <w:sz w:val="24"/>
          <w:szCs w:val="24"/>
          <w:lang w:eastAsia="uk-UA"/>
          <w14:ligatures w14:val="none"/>
        </w:rPr>
        <w:t>. Дитина (учень) з особливими освітніми потребами – дитина, яка</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відповідно до висновку про комплексну психолого-педагогічну оцінк</w:t>
      </w:r>
      <w:r w:rsidR="00492C65" w:rsidRPr="005C5677">
        <w:rPr>
          <w:rFonts w:ascii="Times New Roman" w:eastAsia="Times New Roman" w:hAnsi="Times New Roman" w:cs="Times New Roman"/>
          <w:kern w:val="0"/>
          <w:sz w:val="24"/>
          <w:szCs w:val="24"/>
          <w:lang w:eastAsia="uk-UA"/>
          <w14:ligatures w14:val="none"/>
        </w:rPr>
        <w:t xml:space="preserve">у </w:t>
      </w:r>
      <w:r w:rsidR="00BE35C8" w:rsidRPr="005C5677">
        <w:rPr>
          <w:rFonts w:ascii="Times New Roman" w:eastAsia="Times New Roman" w:hAnsi="Times New Roman" w:cs="Times New Roman"/>
          <w:kern w:val="0"/>
          <w:sz w:val="24"/>
          <w:szCs w:val="24"/>
          <w:lang w:eastAsia="uk-UA"/>
          <w14:ligatures w14:val="none"/>
        </w:rPr>
        <w:t xml:space="preserve">розвитку особи, наданого </w:t>
      </w:r>
      <w:proofErr w:type="spellStart"/>
      <w:r w:rsidR="00BE35C8" w:rsidRPr="005C5677">
        <w:rPr>
          <w:rFonts w:ascii="Times New Roman" w:eastAsia="Times New Roman" w:hAnsi="Times New Roman" w:cs="Times New Roman"/>
          <w:kern w:val="0"/>
          <w:sz w:val="24"/>
          <w:szCs w:val="24"/>
          <w:lang w:eastAsia="uk-UA"/>
          <w14:ligatures w14:val="none"/>
        </w:rPr>
        <w:t>інклюзивно</w:t>
      </w:r>
      <w:proofErr w:type="spellEnd"/>
      <w:r w:rsidR="00BE35C8" w:rsidRPr="005C5677">
        <w:rPr>
          <w:rFonts w:ascii="Times New Roman" w:eastAsia="Times New Roman" w:hAnsi="Times New Roman" w:cs="Times New Roman"/>
          <w:kern w:val="0"/>
          <w:sz w:val="24"/>
          <w:szCs w:val="24"/>
          <w:lang w:eastAsia="uk-UA"/>
          <w14:ligatures w14:val="none"/>
        </w:rPr>
        <w:t>-ресурсним центром (надалі – ІРЦ),</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потребує асистента учня, супроводу під час інклюзивного</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навчання</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у</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закладах</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освіти.</w:t>
      </w:r>
    </w:p>
    <w:p w14:paraId="4F873EAF" w14:textId="79842FAA" w:rsidR="005C5677" w:rsidRDefault="005C5677" w:rsidP="005C5677">
      <w:pPr>
        <w:spacing w:after="0" w:line="240" w:lineRule="auto"/>
        <w:ind w:firstLine="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1.3. </w:t>
      </w:r>
      <w:r w:rsidR="00BE35C8" w:rsidRPr="005C5677">
        <w:rPr>
          <w:rFonts w:ascii="Times New Roman" w:eastAsia="Times New Roman" w:hAnsi="Times New Roman" w:cs="Times New Roman"/>
          <w:kern w:val="0"/>
          <w:sz w:val="24"/>
          <w:szCs w:val="24"/>
          <w:lang w:eastAsia="uk-UA"/>
          <w14:ligatures w14:val="none"/>
        </w:rPr>
        <w:t>Отримувач компенсації – один з батьків</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дитини (учня) з особливими освітніми потребами або</w:t>
      </w:r>
      <w:r w:rsidR="00B93940"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уповноважена ними особа, який/яка допущений</w:t>
      </w:r>
      <w:r w:rsidR="001B630B">
        <w:rPr>
          <w:rFonts w:ascii="Times New Roman" w:eastAsia="Times New Roman" w:hAnsi="Times New Roman" w:cs="Times New Roman"/>
          <w:kern w:val="0"/>
          <w:sz w:val="24"/>
          <w:szCs w:val="24"/>
          <w:lang w:eastAsia="uk-UA"/>
          <w14:ligatures w14:val="none"/>
        </w:rPr>
        <w:t>/на</w:t>
      </w:r>
      <w:r w:rsidR="00BE35C8" w:rsidRPr="005C5677">
        <w:rPr>
          <w:rFonts w:ascii="Times New Roman" w:eastAsia="Times New Roman" w:hAnsi="Times New Roman" w:cs="Times New Roman"/>
          <w:kern w:val="0"/>
          <w:sz w:val="24"/>
          <w:szCs w:val="24"/>
          <w:lang w:eastAsia="uk-UA"/>
          <w14:ligatures w14:val="none"/>
        </w:rPr>
        <w:t xml:space="preserve"> до освітнього процесу у</w:t>
      </w:r>
      <w:r w:rsidR="00B93940"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визначеному порядку для виконання функцій асистента дитини (учня) під</w:t>
      </w:r>
      <w:r w:rsidR="00B93940"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час освітнього процесу.</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Умови допуску асистента учня до освітнього процесу для виконання</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його функцій та</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вимоги</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до</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нього</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визначаються</w:t>
      </w:r>
      <w:r>
        <w:rPr>
          <w:rFonts w:ascii="Times New Roman" w:eastAsia="Times New Roman" w:hAnsi="Times New Roman" w:cs="Times New Roman"/>
          <w:kern w:val="0"/>
          <w:sz w:val="24"/>
          <w:szCs w:val="24"/>
          <w:lang w:eastAsia="uk-UA"/>
          <w14:ligatures w14:val="none"/>
        </w:rPr>
        <w:t xml:space="preserve"> управлінням освіти Чорноморської міської ради Одеського району Одеської області</w:t>
      </w:r>
      <w:r w:rsidR="00BE35C8" w:rsidRPr="005C5677">
        <w:rPr>
          <w:rFonts w:ascii="Times New Roman" w:eastAsia="Times New Roman" w:hAnsi="Times New Roman" w:cs="Times New Roman"/>
          <w:kern w:val="0"/>
          <w:sz w:val="24"/>
          <w:szCs w:val="24"/>
          <w:lang w:eastAsia="uk-UA"/>
          <w14:ligatures w14:val="none"/>
        </w:rPr>
        <w:t>.</w:t>
      </w:r>
    </w:p>
    <w:p w14:paraId="2A8D5CA5" w14:textId="7ED4054F" w:rsidR="00BE35C8" w:rsidRDefault="005C5677" w:rsidP="005C5677">
      <w:pPr>
        <w:spacing w:after="0" w:line="240" w:lineRule="auto"/>
        <w:ind w:firstLine="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1.4. </w:t>
      </w:r>
      <w:r w:rsidR="00BE35C8" w:rsidRPr="005C5677">
        <w:rPr>
          <w:rFonts w:ascii="Times New Roman" w:eastAsia="Times New Roman" w:hAnsi="Times New Roman" w:cs="Times New Roman"/>
          <w:kern w:val="0"/>
          <w:sz w:val="24"/>
          <w:szCs w:val="24"/>
          <w:lang w:eastAsia="uk-UA"/>
          <w14:ligatures w14:val="none"/>
        </w:rPr>
        <w:t>Виконання функцій асистента дитини</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(учня) – послуга щодо</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забезпечення в освітньому процесі соціальних та соціально-побутових</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потреб здобувача освіти з особливими освітніми потребами</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(надання</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підтримки та допомоги у пересуванні, самообслуговуванні, комунікації,</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харчуванні, орієнтації у просторі, а також забезпечення безпеки</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та</w:t>
      </w:r>
      <w:r>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спостереження за станом здоров’я під час перебування у закладах освіти</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та на іншій території під час екскурсій, навчальних поїздок, інших заходах,</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передбачених освітнім процесом, допомога під час занять у гуртках,</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секціях, клубах, культурно-освітніх, спортивно-оздоровчих, науково-</w:t>
      </w:r>
      <w:r w:rsidR="00492C65" w:rsidRPr="005C5677">
        <w:rPr>
          <w:rFonts w:ascii="Times New Roman" w:eastAsia="Times New Roman" w:hAnsi="Times New Roman" w:cs="Times New Roman"/>
          <w:kern w:val="0"/>
          <w:sz w:val="24"/>
          <w:szCs w:val="24"/>
          <w:lang w:eastAsia="uk-UA"/>
          <w14:ligatures w14:val="none"/>
        </w:rPr>
        <w:t xml:space="preserve"> </w:t>
      </w:r>
      <w:r w:rsidR="00BE35C8" w:rsidRPr="005C5677">
        <w:rPr>
          <w:rFonts w:ascii="Times New Roman" w:eastAsia="Times New Roman" w:hAnsi="Times New Roman" w:cs="Times New Roman"/>
          <w:kern w:val="0"/>
          <w:sz w:val="24"/>
          <w:szCs w:val="24"/>
          <w:lang w:eastAsia="uk-UA"/>
          <w14:ligatures w14:val="none"/>
        </w:rPr>
        <w:t>пошукових об’єднаннях на базі закладів освіти).</w:t>
      </w:r>
    </w:p>
    <w:p w14:paraId="26DCABF3" w14:textId="6FBFEBEF" w:rsidR="0004399D" w:rsidRPr="0004399D" w:rsidRDefault="0004399D" w:rsidP="005C5677">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04399D">
        <w:rPr>
          <w:rFonts w:ascii="Times New Roman" w:hAnsi="Times New Roman" w:cs="Times New Roman"/>
          <w:sz w:val="24"/>
          <w:szCs w:val="24"/>
        </w:rPr>
        <w:t>1.</w:t>
      </w:r>
      <w:r>
        <w:rPr>
          <w:rFonts w:ascii="Times New Roman" w:hAnsi="Times New Roman" w:cs="Times New Roman"/>
          <w:sz w:val="24"/>
          <w:szCs w:val="24"/>
        </w:rPr>
        <w:t>5</w:t>
      </w:r>
      <w:r w:rsidRPr="0004399D">
        <w:rPr>
          <w:rFonts w:ascii="Times New Roman" w:hAnsi="Times New Roman" w:cs="Times New Roman"/>
          <w:sz w:val="24"/>
          <w:szCs w:val="24"/>
        </w:rPr>
        <w:t>. Усі документи, що можуть бути отримані за офіційним запитом Управління чи через публічні реєстри, не можуть вимагатися від заявника. Управління зобов’язано витребувати їх самостійно</w:t>
      </w:r>
    </w:p>
    <w:p w14:paraId="2DF58BCD" w14:textId="77777777" w:rsidR="00F34B96" w:rsidRDefault="00F34B96" w:rsidP="005C5677">
      <w:pPr>
        <w:spacing w:after="0" w:line="240" w:lineRule="auto"/>
        <w:ind w:firstLine="567"/>
        <w:jc w:val="both"/>
        <w:rPr>
          <w:rFonts w:ascii="Times New Roman" w:hAnsi="Times New Roman"/>
          <w:b/>
          <w:sz w:val="24"/>
          <w:szCs w:val="24"/>
        </w:rPr>
      </w:pPr>
    </w:p>
    <w:p w14:paraId="7176C317" w14:textId="2DF53932" w:rsidR="005C5677" w:rsidRDefault="00F34B96" w:rsidP="001B630B">
      <w:pPr>
        <w:spacing w:after="0" w:line="240" w:lineRule="auto"/>
        <w:ind w:left="2832" w:firstLine="429"/>
        <w:jc w:val="both"/>
        <w:rPr>
          <w:rFonts w:ascii="Times New Roman" w:hAnsi="Times New Roman"/>
          <w:b/>
          <w:sz w:val="24"/>
          <w:szCs w:val="24"/>
        </w:rPr>
      </w:pPr>
      <w:r w:rsidRPr="004B21C3">
        <w:rPr>
          <w:rFonts w:ascii="Times New Roman" w:hAnsi="Times New Roman"/>
          <w:b/>
          <w:sz w:val="24"/>
          <w:szCs w:val="24"/>
        </w:rPr>
        <w:t xml:space="preserve">ІІ. Порядок надання </w:t>
      </w:r>
      <w:r w:rsidR="00B55DEC">
        <w:rPr>
          <w:rFonts w:ascii="Times New Roman" w:hAnsi="Times New Roman"/>
          <w:b/>
          <w:sz w:val="24"/>
          <w:szCs w:val="24"/>
        </w:rPr>
        <w:t>компенсації</w:t>
      </w:r>
    </w:p>
    <w:p w14:paraId="41920699" w14:textId="42A5FC20" w:rsidR="00BE35C8" w:rsidRPr="005C5677" w:rsidRDefault="00F34B96" w:rsidP="00F34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E35C8" w:rsidRPr="005C5677">
        <w:rPr>
          <w:rFonts w:ascii="Times New Roman" w:hAnsi="Times New Roman" w:cs="Times New Roman"/>
          <w:sz w:val="24"/>
          <w:szCs w:val="24"/>
        </w:rPr>
        <w:t>Право на отримання компенсації відповідно до цього Порядку має</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один з батьків (інший законний представник) дитини (учня) з особливими</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освітніми потребами або інша уповноважена ними особа за умови, якщо:</w:t>
      </w:r>
    </w:p>
    <w:p w14:paraId="20E8DCF1" w14:textId="1FE67392" w:rsidR="00BE35C8" w:rsidRPr="005C5677" w:rsidRDefault="00F34B96" w:rsidP="00F34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.1. Дитині (учню) з особливими освітніми потребами відповідно до</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висновку про комплексну психолого-педагогічну оцінку розвитку особи,</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наданого ІРЦ, визначено потребу в асистенті учня, супроводі під час</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інклюзивного навчання.</w:t>
      </w:r>
    </w:p>
    <w:p w14:paraId="41B27D1B" w14:textId="3E55BC5A" w:rsidR="00BE35C8" w:rsidRPr="005C5677" w:rsidRDefault="00F34B96" w:rsidP="00F34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.2. Місце проживання отримувача компенсації та</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дитини (учня) з особливими освітніми</w:t>
      </w:r>
      <w:r w:rsidR="00492C65" w:rsidRPr="005C5677">
        <w:rPr>
          <w:rFonts w:ascii="Times New Roman" w:hAnsi="Times New Roman" w:cs="Times New Roman"/>
          <w:sz w:val="24"/>
          <w:szCs w:val="24"/>
        </w:rPr>
        <w:t xml:space="preserve"> </w:t>
      </w:r>
      <w:r>
        <w:rPr>
          <w:rFonts w:ascii="Times New Roman" w:hAnsi="Times New Roman" w:cs="Times New Roman"/>
          <w:sz w:val="24"/>
          <w:szCs w:val="24"/>
        </w:rPr>
        <w:t xml:space="preserve">потребами </w:t>
      </w:r>
      <w:r w:rsidR="00BE35C8" w:rsidRPr="005C5677">
        <w:rPr>
          <w:rFonts w:ascii="Times New Roman" w:hAnsi="Times New Roman" w:cs="Times New Roman"/>
          <w:sz w:val="24"/>
          <w:szCs w:val="24"/>
        </w:rPr>
        <w:t xml:space="preserve">зареєстровано/задекларовано на території </w:t>
      </w:r>
      <w:r>
        <w:rPr>
          <w:rFonts w:ascii="Times New Roman" w:hAnsi="Times New Roman" w:cs="Times New Roman"/>
          <w:sz w:val="24"/>
          <w:szCs w:val="24"/>
        </w:rPr>
        <w:t>Чорноморської</w:t>
      </w:r>
      <w:r w:rsidR="00492C65" w:rsidRPr="005C5677">
        <w:rPr>
          <w:rFonts w:ascii="Times New Roman" w:hAnsi="Times New Roman" w:cs="Times New Roman"/>
          <w:sz w:val="24"/>
          <w:szCs w:val="24"/>
        </w:rPr>
        <w:t xml:space="preserve"> </w:t>
      </w:r>
      <w:r>
        <w:rPr>
          <w:rFonts w:ascii="Times New Roman" w:hAnsi="Times New Roman" w:cs="Times New Roman"/>
          <w:sz w:val="24"/>
          <w:szCs w:val="24"/>
        </w:rPr>
        <w:t xml:space="preserve">міської </w:t>
      </w:r>
      <w:r w:rsidR="00BE35C8" w:rsidRPr="005C5677">
        <w:rPr>
          <w:rFonts w:ascii="Times New Roman" w:hAnsi="Times New Roman" w:cs="Times New Roman"/>
          <w:sz w:val="24"/>
          <w:szCs w:val="24"/>
        </w:rPr>
        <w:t xml:space="preserve">територіальної громади (надалі – </w:t>
      </w:r>
      <w:r>
        <w:rPr>
          <w:rFonts w:ascii="Times New Roman" w:hAnsi="Times New Roman" w:cs="Times New Roman"/>
          <w:sz w:val="24"/>
          <w:szCs w:val="24"/>
        </w:rPr>
        <w:t xml:space="preserve">Чорноморська </w:t>
      </w:r>
      <w:r w:rsidR="00BE35C8" w:rsidRPr="005C5677">
        <w:rPr>
          <w:rFonts w:ascii="Times New Roman" w:hAnsi="Times New Roman" w:cs="Times New Roman"/>
          <w:sz w:val="24"/>
          <w:szCs w:val="24"/>
        </w:rPr>
        <w:t>МТГ).</w:t>
      </w:r>
    </w:p>
    <w:p w14:paraId="11608038" w14:textId="19949168" w:rsidR="00BE35C8" w:rsidRDefault="00F34B96" w:rsidP="00F34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.3. Дитина (учень) з особливими освітніми потребами є учнем</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закладу освіти на території </w:t>
      </w:r>
      <w:r w:rsidR="00EA1D31">
        <w:rPr>
          <w:rFonts w:ascii="Times New Roman" w:hAnsi="Times New Roman" w:cs="Times New Roman"/>
          <w:sz w:val="24"/>
          <w:szCs w:val="24"/>
        </w:rPr>
        <w:t>Чорноморської</w:t>
      </w:r>
      <w:r w:rsidR="00BE35C8" w:rsidRPr="005C5677">
        <w:rPr>
          <w:rFonts w:ascii="Times New Roman" w:hAnsi="Times New Roman" w:cs="Times New Roman"/>
          <w:sz w:val="24"/>
          <w:szCs w:val="24"/>
        </w:rPr>
        <w:t xml:space="preserve"> МТГ.</w:t>
      </w:r>
    </w:p>
    <w:p w14:paraId="739B0910" w14:textId="1DB79331" w:rsidR="0004399D" w:rsidRDefault="0004399D" w:rsidP="00F34B96">
      <w:pPr>
        <w:spacing w:after="0" w:line="240" w:lineRule="auto"/>
        <w:ind w:firstLine="567"/>
        <w:jc w:val="both"/>
        <w:rPr>
          <w:rFonts w:ascii="Times New Roman" w:hAnsi="Times New Roman" w:cs="Times New Roman"/>
          <w:sz w:val="24"/>
          <w:szCs w:val="24"/>
        </w:rPr>
      </w:pPr>
    </w:p>
    <w:p w14:paraId="79A30077" w14:textId="77777777" w:rsidR="00C65EBE" w:rsidRDefault="00C65EBE" w:rsidP="0004399D">
      <w:pPr>
        <w:spacing w:after="0" w:line="240" w:lineRule="auto"/>
        <w:ind w:left="6372" w:firstLine="708"/>
        <w:jc w:val="both"/>
        <w:rPr>
          <w:rFonts w:ascii="Times New Roman" w:hAnsi="Times New Roman"/>
          <w:bCs/>
          <w:color w:val="000000"/>
          <w:spacing w:val="-4"/>
          <w:sz w:val="24"/>
          <w:szCs w:val="24"/>
        </w:rPr>
      </w:pPr>
    </w:p>
    <w:p w14:paraId="74D31DA7" w14:textId="30CB12F5" w:rsidR="0004399D" w:rsidRDefault="0004399D" w:rsidP="0004399D">
      <w:pPr>
        <w:spacing w:after="0" w:line="240" w:lineRule="auto"/>
        <w:ind w:left="6372" w:firstLine="708"/>
        <w:jc w:val="both"/>
        <w:rPr>
          <w:rFonts w:ascii="Times New Roman" w:hAnsi="Times New Roman"/>
          <w:bCs/>
          <w:color w:val="000000"/>
          <w:spacing w:val="-4"/>
          <w:sz w:val="24"/>
          <w:szCs w:val="24"/>
        </w:rPr>
      </w:pPr>
      <w:r>
        <w:rPr>
          <w:rFonts w:ascii="Times New Roman" w:hAnsi="Times New Roman"/>
          <w:bCs/>
          <w:color w:val="000000"/>
          <w:spacing w:val="-4"/>
          <w:sz w:val="24"/>
          <w:szCs w:val="24"/>
        </w:rPr>
        <w:lastRenderedPageBreak/>
        <w:t>Продовження додатка</w:t>
      </w:r>
    </w:p>
    <w:p w14:paraId="26967354" w14:textId="77777777" w:rsidR="0004399D" w:rsidRPr="005C5677" w:rsidRDefault="0004399D" w:rsidP="00F34B96">
      <w:pPr>
        <w:spacing w:after="0" w:line="240" w:lineRule="auto"/>
        <w:ind w:firstLine="567"/>
        <w:jc w:val="both"/>
        <w:rPr>
          <w:rFonts w:ascii="Times New Roman" w:hAnsi="Times New Roman" w:cs="Times New Roman"/>
          <w:sz w:val="24"/>
          <w:szCs w:val="24"/>
        </w:rPr>
      </w:pPr>
    </w:p>
    <w:p w14:paraId="266BE6F1" w14:textId="1FC8E988" w:rsidR="00BA52E5" w:rsidRPr="00BA52E5" w:rsidRDefault="00EA1D31" w:rsidP="00BA52E5">
      <w:pPr>
        <w:pStyle w:val="af2"/>
        <w:ind w:firstLine="567"/>
        <w:jc w:val="both"/>
        <w:rPr>
          <w:rFonts w:ascii="Times New Roman" w:hAnsi="Times New Roman"/>
          <w:sz w:val="24"/>
          <w:szCs w:val="24"/>
          <w:lang w:val="uk-UA"/>
        </w:rPr>
      </w:pPr>
      <w:r w:rsidRPr="00BA52E5">
        <w:rPr>
          <w:rFonts w:ascii="Times New Roman" w:hAnsi="Times New Roman"/>
          <w:sz w:val="24"/>
          <w:szCs w:val="24"/>
          <w:lang w:val="uk-UA"/>
        </w:rPr>
        <w:t>2</w:t>
      </w:r>
      <w:r w:rsidR="00BE35C8" w:rsidRPr="00BA52E5">
        <w:rPr>
          <w:rFonts w:ascii="Times New Roman" w:hAnsi="Times New Roman"/>
          <w:sz w:val="24"/>
          <w:szCs w:val="24"/>
          <w:lang w:val="uk-UA"/>
        </w:rPr>
        <w:t>.4. Отримувач компенсації пройшов спеціальну підготовку обсягом</w:t>
      </w:r>
      <w:r w:rsidR="00492C65" w:rsidRPr="00BA52E5">
        <w:rPr>
          <w:rFonts w:ascii="Times New Roman" w:hAnsi="Times New Roman"/>
          <w:sz w:val="24"/>
          <w:szCs w:val="24"/>
          <w:lang w:val="uk-UA"/>
        </w:rPr>
        <w:t xml:space="preserve"> </w:t>
      </w:r>
      <w:r w:rsidR="00BE35C8" w:rsidRPr="00BA52E5">
        <w:rPr>
          <w:rFonts w:ascii="Times New Roman" w:hAnsi="Times New Roman"/>
          <w:sz w:val="24"/>
          <w:szCs w:val="24"/>
          <w:lang w:val="uk-UA"/>
        </w:rPr>
        <w:t>не менше 15 годин, яка включає інформацію щодо дотримання правил</w:t>
      </w:r>
      <w:r w:rsidR="00492C65" w:rsidRPr="00BA52E5">
        <w:rPr>
          <w:rFonts w:ascii="Times New Roman" w:hAnsi="Times New Roman"/>
          <w:sz w:val="24"/>
          <w:szCs w:val="24"/>
          <w:lang w:val="uk-UA"/>
        </w:rPr>
        <w:t xml:space="preserve"> </w:t>
      </w:r>
      <w:r w:rsidR="00BE35C8" w:rsidRPr="00BA52E5">
        <w:rPr>
          <w:rFonts w:ascii="Times New Roman" w:hAnsi="Times New Roman"/>
          <w:sz w:val="24"/>
          <w:szCs w:val="24"/>
          <w:lang w:val="uk-UA"/>
        </w:rPr>
        <w:t>охорони праці та безпеки життєдіяльності у закладі освіти, ознайомлення</w:t>
      </w:r>
      <w:r w:rsidR="00492C65" w:rsidRPr="00BA52E5">
        <w:rPr>
          <w:rFonts w:ascii="Times New Roman" w:hAnsi="Times New Roman"/>
          <w:sz w:val="24"/>
          <w:szCs w:val="24"/>
          <w:lang w:val="uk-UA"/>
        </w:rPr>
        <w:t xml:space="preserve"> </w:t>
      </w:r>
      <w:r w:rsidR="00BE35C8" w:rsidRPr="00BA52E5">
        <w:rPr>
          <w:rFonts w:ascii="Times New Roman" w:hAnsi="Times New Roman"/>
          <w:sz w:val="24"/>
          <w:szCs w:val="24"/>
          <w:lang w:val="uk-UA"/>
        </w:rPr>
        <w:t>з правами та обов’язками учасників освітнього процесу у заклад</w:t>
      </w:r>
      <w:r w:rsidR="001B630B">
        <w:rPr>
          <w:rFonts w:ascii="Times New Roman" w:hAnsi="Times New Roman"/>
          <w:sz w:val="24"/>
          <w:szCs w:val="24"/>
          <w:lang w:val="uk-UA"/>
        </w:rPr>
        <w:t>і</w:t>
      </w:r>
      <w:r w:rsidR="00BE35C8" w:rsidRPr="00BA52E5">
        <w:rPr>
          <w:rFonts w:ascii="Times New Roman" w:hAnsi="Times New Roman"/>
          <w:sz w:val="24"/>
          <w:szCs w:val="24"/>
          <w:lang w:val="uk-UA"/>
        </w:rPr>
        <w:t xml:space="preserve"> освіти,</w:t>
      </w:r>
      <w:r w:rsidR="00492C65" w:rsidRPr="00BA52E5">
        <w:rPr>
          <w:rFonts w:ascii="Times New Roman" w:hAnsi="Times New Roman"/>
          <w:sz w:val="24"/>
          <w:szCs w:val="24"/>
          <w:lang w:val="uk-UA"/>
        </w:rPr>
        <w:t xml:space="preserve"> </w:t>
      </w:r>
      <w:r w:rsidR="00BE35C8" w:rsidRPr="00BA52E5">
        <w:rPr>
          <w:rFonts w:ascii="Times New Roman" w:hAnsi="Times New Roman"/>
          <w:sz w:val="24"/>
          <w:szCs w:val="24"/>
          <w:lang w:val="uk-UA"/>
        </w:rPr>
        <w:t xml:space="preserve">що підтверджено документом про проходження </w:t>
      </w:r>
      <w:bookmarkStart w:id="0" w:name="_Hlk202789666"/>
    </w:p>
    <w:bookmarkEnd w:id="0"/>
    <w:p w14:paraId="02BFF736" w14:textId="155A8433" w:rsidR="00BE35C8" w:rsidRPr="005C5677" w:rsidRDefault="001B630B" w:rsidP="00BA52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BE35C8" w:rsidRPr="005C5677">
        <w:rPr>
          <w:rFonts w:ascii="Times New Roman" w:hAnsi="Times New Roman" w:cs="Times New Roman"/>
          <w:sz w:val="24"/>
          <w:szCs w:val="24"/>
        </w:rPr>
        <w:t>ідготовки</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(підвищення</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кваліфікації), виданим суб’єктом надання освітніх послуг з підвищення</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кваліфікації.</w:t>
      </w:r>
    </w:p>
    <w:p w14:paraId="304345F2" w14:textId="1FDF4539"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.5. Отримувач компенсації пройшов профілактичний медичний</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огляд відповідно до законодавства.</w:t>
      </w:r>
    </w:p>
    <w:p w14:paraId="6729F3A4" w14:textId="46D152D6"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E35C8" w:rsidRPr="005C5677">
        <w:rPr>
          <w:rFonts w:ascii="Times New Roman" w:hAnsi="Times New Roman" w:cs="Times New Roman"/>
          <w:sz w:val="24"/>
          <w:szCs w:val="24"/>
        </w:rPr>
        <w:t>.6. Керівником закладу освіти, який знаходиться на території</w:t>
      </w:r>
      <w:r w:rsidR="00492C65" w:rsidRPr="005C5677">
        <w:rPr>
          <w:rFonts w:ascii="Times New Roman" w:hAnsi="Times New Roman" w:cs="Times New Roman"/>
          <w:sz w:val="24"/>
          <w:szCs w:val="24"/>
        </w:rPr>
        <w:t xml:space="preserve"> </w:t>
      </w:r>
      <w:r>
        <w:rPr>
          <w:rFonts w:ascii="Times New Roman" w:hAnsi="Times New Roman" w:cs="Times New Roman"/>
          <w:sz w:val="24"/>
          <w:szCs w:val="24"/>
        </w:rPr>
        <w:t>Чорноморської</w:t>
      </w:r>
      <w:r w:rsidR="00BE35C8" w:rsidRPr="005C5677">
        <w:rPr>
          <w:rFonts w:ascii="Times New Roman" w:hAnsi="Times New Roman" w:cs="Times New Roman"/>
          <w:sz w:val="24"/>
          <w:szCs w:val="24"/>
        </w:rPr>
        <w:t xml:space="preserve"> МТГ, видано наказ про</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допуск асистента дитини</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отримувача компенсації до освітнього процесу та між ними укладено</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договір про участь асистента дитини (учня) в освітньому процесі у закладі</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освіти.</w:t>
      </w:r>
    </w:p>
    <w:p w14:paraId="74FF84D9" w14:textId="6834D249"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BE35C8" w:rsidRPr="005C5677">
        <w:rPr>
          <w:rFonts w:ascii="Times New Roman" w:hAnsi="Times New Roman" w:cs="Times New Roman"/>
          <w:sz w:val="24"/>
          <w:szCs w:val="24"/>
        </w:rPr>
        <w:t xml:space="preserve">. Для </w:t>
      </w:r>
      <w:r>
        <w:rPr>
          <w:rFonts w:ascii="Times New Roman" w:hAnsi="Times New Roman" w:cs="Times New Roman"/>
          <w:sz w:val="24"/>
          <w:szCs w:val="24"/>
        </w:rPr>
        <w:t>отримання</w:t>
      </w:r>
      <w:r w:rsidR="00BE35C8" w:rsidRPr="005C5677">
        <w:rPr>
          <w:rFonts w:ascii="Times New Roman" w:hAnsi="Times New Roman" w:cs="Times New Roman"/>
          <w:sz w:val="24"/>
          <w:szCs w:val="24"/>
        </w:rPr>
        <w:t xml:space="preserve"> компенсації відповідно до цього Порядку один з</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батьків  дитини (учня) з особливими</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освітніми потребами або уповноважена ними особа подає</w:t>
      </w:r>
      <w:r w:rsidR="00492C65" w:rsidRPr="005C5677">
        <w:rPr>
          <w:rFonts w:ascii="Times New Roman" w:hAnsi="Times New Roman" w:cs="Times New Roman"/>
          <w:sz w:val="24"/>
          <w:szCs w:val="24"/>
        </w:rPr>
        <w:t xml:space="preserve"> </w:t>
      </w:r>
      <w:r>
        <w:rPr>
          <w:rFonts w:ascii="Times New Roman" w:hAnsi="Times New Roman" w:cs="Times New Roman"/>
          <w:sz w:val="24"/>
          <w:szCs w:val="24"/>
        </w:rPr>
        <w:t>заяву,</w:t>
      </w:r>
      <w:r w:rsidR="00BE35C8" w:rsidRPr="005C5677">
        <w:rPr>
          <w:rFonts w:ascii="Times New Roman" w:hAnsi="Times New Roman" w:cs="Times New Roman"/>
          <w:sz w:val="24"/>
          <w:szCs w:val="24"/>
        </w:rPr>
        <w:t xml:space="preserve"> згідно з додатком 1 до цього Порядку</w:t>
      </w:r>
      <w:r>
        <w:rPr>
          <w:rFonts w:ascii="Times New Roman" w:hAnsi="Times New Roman" w:cs="Times New Roman"/>
          <w:sz w:val="24"/>
          <w:szCs w:val="24"/>
        </w:rPr>
        <w:t>,</w:t>
      </w:r>
      <w:r w:rsidR="00492C65"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до </w:t>
      </w:r>
      <w:r>
        <w:rPr>
          <w:rFonts w:ascii="Times New Roman" w:hAnsi="Times New Roman" w:cs="Times New Roman"/>
          <w:sz w:val="24"/>
          <w:szCs w:val="24"/>
        </w:rPr>
        <w:t xml:space="preserve">управління соціальної політики Чорноморської міської ради Одеського району Одеської області (далі – Управління). </w:t>
      </w:r>
      <w:r w:rsidR="00BE35C8" w:rsidRPr="005C5677">
        <w:rPr>
          <w:rFonts w:ascii="Times New Roman" w:hAnsi="Times New Roman" w:cs="Times New Roman"/>
          <w:sz w:val="24"/>
          <w:szCs w:val="24"/>
        </w:rPr>
        <w:t xml:space="preserve"> </w:t>
      </w:r>
    </w:p>
    <w:p w14:paraId="5EAC1130" w14:textId="242D86CB" w:rsidR="00BE35C8" w:rsidRPr="005C5677" w:rsidRDefault="00BE35C8" w:rsidP="00EA1D31">
      <w:pPr>
        <w:spacing w:after="0" w:line="240" w:lineRule="auto"/>
        <w:ind w:firstLine="567"/>
        <w:jc w:val="both"/>
        <w:rPr>
          <w:rFonts w:ascii="Times New Roman" w:hAnsi="Times New Roman" w:cs="Times New Roman"/>
          <w:sz w:val="24"/>
          <w:szCs w:val="24"/>
        </w:rPr>
      </w:pPr>
      <w:r w:rsidRPr="005C5677">
        <w:rPr>
          <w:rFonts w:ascii="Times New Roman" w:hAnsi="Times New Roman" w:cs="Times New Roman"/>
          <w:sz w:val="24"/>
          <w:szCs w:val="24"/>
        </w:rPr>
        <w:t>До Заяви додаються такі документи:</w:t>
      </w:r>
    </w:p>
    <w:p w14:paraId="20BD1ACC" w14:textId="39B72CAF"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паспорта громадянина України/копія паспорта</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безконтактним електронним носієм</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(ID карта) з наявним оригіналом</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довідки про реєстрацію місця проживання (перебування)</w:t>
      </w:r>
      <w:r>
        <w:rPr>
          <w:rFonts w:ascii="Times New Roman" w:hAnsi="Times New Roman" w:cs="Times New Roman"/>
          <w:sz w:val="24"/>
          <w:szCs w:val="24"/>
        </w:rPr>
        <w:t>;</w:t>
      </w:r>
    </w:p>
    <w:p w14:paraId="033A118D" w14:textId="581E3595" w:rsidR="00BE35C8" w:rsidRPr="005C5677" w:rsidRDefault="00EA1D31" w:rsidP="00EA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реєстраційного номера облікової картки платника податків</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(крім осіб, які через свої релігійні переконання відмовились від прийняття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реєстраційного номера облікової картки платника податків та повідомили</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про це відповідний орган державної податкової служби і мають відмітку у</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паспорті)</w:t>
      </w:r>
      <w:r>
        <w:rPr>
          <w:rFonts w:ascii="Times New Roman" w:hAnsi="Times New Roman" w:cs="Times New Roman"/>
          <w:sz w:val="24"/>
          <w:szCs w:val="24"/>
        </w:rPr>
        <w:t>;</w:t>
      </w:r>
    </w:p>
    <w:p w14:paraId="058F96F4" w14:textId="1C509017"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w:t>
      </w:r>
      <w:r>
        <w:rPr>
          <w:rFonts w:ascii="Times New Roman" w:hAnsi="Times New Roman" w:cs="Times New Roman"/>
          <w:sz w:val="24"/>
          <w:szCs w:val="24"/>
        </w:rPr>
        <w:t>я</w:t>
      </w:r>
      <w:r w:rsidR="00BE35C8" w:rsidRPr="005C5677">
        <w:rPr>
          <w:rFonts w:ascii="Times New Roman" w:hAnsi="Times New Roman" w:cs="Times New Roman"/>
          <w:sz w:val="24"/>
          <w:szCs w:val="24"/>
        </w:rPr>
        <w:t xml:space="preserve"> свідоцтва про народження дитини</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з особливими</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освітніми потребами</w:t>
      </w:r>
      <w:r>
        <w:rPr>
          <w:rFonts w:ascii="Times New Roman" w:hAnsi="Times New Roman" w:cs="Times New Roman"/>
          <w:sz w:val="24"/>
          <w:szCs w:val="24"/>
        </w:rPr>
        <w:t>;</w:t>
      </w:r>
    </w:p>
    <w:p w14:paraId="15E5C66F" w14:textId="7C66758A"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медичного висновку про дитину з інвалідністю віком до 18</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років за формою, затвердженою МОЗ (за наявності)</w:t>
      </w:r>
      <w:r>
        <w:rPr>
          <w:rFonts w:ascii="Times New Roman" w:hAnsi="Times New Roman" w:cs="Times New Roman"/>
          <w:sz w:val="24"/>
          <w:szCs w:val="24"/>
        </w:rPr>
        <w:t>;</w:t>
      </w:r>
    </w:p>
    <w:p w14:paraId="0AF84EF0" w14:textId="714A19D8"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 xml:space="preserve">опія довідки про захворювання дитини на тяжке </w:t>
      </w:r>
      <w:proofErr w:type="spellStart"/>
      <w:r w:rsidR="00BE35C8" w:rsidRPr="005C5677">
        <w:rPr>
          <w:rFonts w:ascii="Times New Roman" w:hAnsi="Times New Roman" w:cs="Times New Roman"/>
          <w:sz w:val="24"/>
          <w:szCs w:val="24"/>
        </w:rPr>
        <w:t>перинатальне</w:t>
      </w:r>
      <w:proofErr w:type="spellEnd"/>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ураження нервової системи, тяжку вроджену ваду розвитку, рідкісне</w:t>
      </w:r>
      <w:r w:rsidR="00FE28F9" w:rsidRPr="005C5677">
        <w:rPr>
          <w:rFonts w:ascii="Times New Roman" w:hAnsi="Times New Roman" w:cs="Times New Roman"/>
          <w:sz w:val="24"/>
          <w:szCs w:val="24"/>
        </w:rPr>
        <w:t xml:space="preserve"> </w:t>
      </w:r>
      <w:proofErr w:type="spellStart"/>
      <w:r w:rsidR="00BE35C8" w:rsidRPr="005C5677">
        <w:rPr>
          <w:rFonts w:ascii="Times New Roman" w:hAnsi="Times New Roman" w:cs="Times New Roman"/>
          <w:sz w:val="24"/>
          <w:szCs w:val="24"/>
        </w:rPr>
        <w:t>орфанне</w:t>
      </w:r>
      <w:proofErr w:type="spellEnd"/>
      <w:r w:rsidR="00BE35C8" w:rsidRPr="005C5677">
        <w:rPr>
          <w:rFonts w:ascii="Times New Roman" w:hAnsi="Times New Roman" w:cs="Times New Roman"/>
          <w:sz w:val="24"/>
          <w:szCs w:val="24"/>
        </w:rPr>
        <w:t xml:space="preserve"> захворювання, онкологічне, </w:t>
      </w:r>
      <w:proofErr w:type="spellStart"/>
      <w:r w:rsidR="00BE35C8" w:rsidRPr="005C5677">
        <w:rPr>
          <w:rFonts w:ascii="Times New Roman" w:hAnsi="Times New Roman" w:cs="Times New Roman"/>
          <w:sz w:val="24"/>
          <w:szCs w:val="24"/>
        </w:rPr>
        <w:t>онкогематологічне</w:t>
      </w:r>
      <w:proofErr w:type="spellEnd"/>
      <w:r w:rsidR="00BE35C8" w:rsidRPr="005C5677">
        <w:rPr>
          <w:rFonts w:ascii="Times New Roman" w:hAnsi="Times New Roman" w:cs="Times New Roman"/>
          <w:sz w:val="24"/>
          <w:szCs w:val="24"/>
        </w:rPr>
        <w:t xml:space="preserve"> захворювання,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дитячий церебральний параліч, тяжкий психічний розлад, цукровий діабет</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I типу (інсулінозалежний), гостре або хронічне захворювання нирок</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IV</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ступеня про те, що дитина отримала тяжку травму, потребує</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трансплантації </w:t>
      </w:r>
      <w:proofErr w:type="spellStart"/>
      <w:r w:rsidR="00BE35C8" w:rsidRPr="005C5677">
        <w:rPr>
          <w:rFonts w:ascii="Times New Roman" w:hAnsi="Times New Roman" w:cs="Times New Roman"/>
          <w:sz w:val="24"/>
          <w:szCs w:val="24"/>
        </w:rPr>
        <w:t>органа</w:t>
      </w:r>
      <w:proofErr w:type="spellEnd"/>
      <w:r w:rsidR="00BE35C8" w:rsidRPr="005C5677">
        <w:rPr>
          <w:rFonts w:ascii="Times New Roman" w:hAnsi="Times New Roman" w:cs="Times New Roman"/>
          <w:sz w:val="24"/>
          <w:szCs w:val="24"/>
        </w:rPr>
        <w:t>, потребує паліативної допомоги, видана лікарсько</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консультативною комісією лікувально-профілактичного закладу у порядку</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та за формою, встановленими МОЗ (за наявності)</w:t>
      </w:r>
      <w:r>
        <w:rPr>
          <w:rFonts w:ascii="Times New Roman" w:hAnsi="Times New Roman" w:cs="Times New Roman"/>
          <w:sz w:val="24"/>
          <w:szCs w:val="24"/>
        </w:rPr>
        <w:t>;</w:t>
      </w:r>
    </w:p>
    <w:p w14:paraId="4F3C19B9" w14:textId="60937497"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висновку про комплексну психолого-педагогічну оцінку</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розвитку особи, наданого ІРЦ, у якому визначено потребу дитини (учня) з</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особливими освітніми потребами в асистенті учня, супроводі під час</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інклюзивного навчання у закладах освіти, засвідчена закладом освіти</w:t>
      </w:r>
      <w:r>
        <w:rPr>
          <w:rFonts w:ascii="Times New Roman" w:hAnsi="Times New Roman" w:cs="Times New Roman"/>
          <w:sz w:val="24"/>
          <w:szCs w:val="24"/>
        </w:rPr>
        <w:t>;</w:t>
      </w:r>
    </w:p>
    <w:p w14:paraId="089A4C5C" w14:textId="1E22B0D9"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документа про проходження заявником спеціально</w:t>
      </w:r>
      <w:r w:rsidR="00DD6946">
        <w:rPr>
          <w:rFonts w:ascii="Times New Roman" w:hAnsi="Times New Roman" w:cs="Times New Roman"/>
          <w:sz w:val="24"/>
          <w:szCs w:val="24"/>
        </w:rPr>
        <w:t>ї</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підготовки (підвищення кваліфікації), виданого суб’єктом надання освітніх</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послуг з підвищення кваліфікації</w:t>
      </w:r>
      <w:r>
        <w:rPr>
          <w:rFonts w:ascii="Times New Roman" w:hAnsi="Times New Roman" w:cs="Times New Roman"/>
          <w:sz w:val="24"/>
          <w:szCs w:val="24"/>
        </w:rPr>
        <w:t>;</w:t>
      </w:r>
    </w:p>
    <w:p w14:paraId="404FEE8C" w14:textId="59FF05F6" w:rsidR="00BE35C8" w:rsidRPr="005C5677"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w:t>
      </w:r>
      <w:r w:rsidR="00BE35C8" w:rsidRPr="005C5677">
        <w:rPr>
          <w:rFonts w:ascii="Times New Roman" w:hAnsi="Times New Roman" w:cs="Times New Roman"/>
          <w:sz w:val="24"/>
          <w:szCs w:val="24"/>
        </w:rPr>
        <w:t>опія документа, який підтверджує проходження заявником</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профілактичного медичного огляду</w:t>
      </w:r>
      <w:r>
        <w:rPr>
          <w:rFonts w:ascii="Times New Roman" w:hAnsi="Times New Roman" w:cs="Times New Roman"/>
          <w:sz w:val="24"/>
          <w:szCs w:val="24"/>
        </w:rPr>
        <w:t>;</w:t>
      </w:r>
    </w:p>
    <w:p w14:paraId="7A24BCAE" w14:textId="77777777" w:rsidR="00DB7A0D" w:rsidRDefault="00DB7A0D" w:rsidP="00DB7A0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4B21C3">
        <w:rPr>
          <w:rFonts w:ascii="Times New Roman" w:hAnsi="Times New Roman"/>
          <w:color w:val="000000"/>
          <w:sz w:val="24"/>
          <w:szCs w:val="24"/>
        </w:rPr>
        <w:t xml:space="preserve">довідку з банку з зазначенням реквізитів відкритого соціального карткового рахунку (пенсіонерам та одержувачам державних допомог - реквізити рахунку для зарахування соціальних виплат, іншим категоріям - реквізити відкритого соціального рахунку); </w:t>
      </w:r>
    </w:p>
    <w:p w14:paraId="12294E06" w14:textId="6F6B2124" w:rsidR="00BE35C8" w:rsidRDefault="00DB7A0D" w:rsidP="00DB7A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w:t>
      </w:r>
      <w:r w:rsidR="00BE35C8" w:rsidRPr="005C5677">
        <w:rPr>
          <w:rFonts w:ascii="Times New Roman" w:hAnsi="Times New Roman" w:cs="Times New Roman"/>
          <w:sz w:val="24"/>
          <w:szCs w:val="24"/>
        </w:rPr>
        <w:t xml:space="preserve"> разі, якщо Заяву подано особою, уповноваженою батьками</w:t>
      </w:r>
      <w:r w:rsidR="001B630B">
        <w:rPr>
          <w:rFonts w:ascii="Times New Roman" w:hAnsi="Times New Roman" w:cs="Times New Roman"/>
          <w:sz w:val="24"/>
          <w:szCs w:val="24"/>
        </w:rPr>
        <w:t xml:space="preserve"> дитини (учня)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 з особливими освітніми</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потребами, подається додаткова заява щодо згоди на виконання функцій</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асистента дитини (учня) (додаток 2 до цього Порядку)</w:t>
      </w:r>
      <w:r>
        <w:rPr>
          <w:rFonts w:ascii="Times New Roman" w:hAnsi="Times New Roman" w:cs="Times New Roman"/>
          <w:sz w:val="24"/>
          <w:szCs w:val="24"/>
        </w:rPr>
        <w:t>;</w:t>
      </w:r>
    </w:p>
    <w:p w14:paraId="7BE34940" w14:textId="597E2119" w:rsidR="0004399D" w:rsidRDefault="0004399D" w:rsidP="00DB7A0D">
      <w:pPr>
        <w:spacing w:after="0" w:line="240" w:lineRule="auto"/>
        <w:ind w:firstLine="567"/>
        <w:jc w:val="both"/>
        <w:rPr>
          <w:rFonts w:ascii="Times New Roman" w:hAnsi="Times New Roman" w:cs="Times New Roman"/>
          <w:sz w:val="24"/>
          <w:szCs w:val="24"/>
        </w:rPr>
      </w:pPr>
    </w:p>
    <w:p w14:paraId="56C897DE" w14:textId="68770D0B" w:rsidR="0004399D" w:rsidRDefault="0004399D" w:rsidP="00DB7A0D">
      <w:pPr>
        <w:spacing w:after="0" w:line="240" w:lineRule="auto"/>
        <w:ind w:firstLine="567"/>
        <w:jc w:val="both"/>
        <w:rPr>
          <w:rFonts w:ascii="Times New Roman" w:hAnsi="Times New Roman" w:cs="Times New Roman"/>
          <w:sz w:val="24"/>
          <w:szCs w:val="24"/>
        </w:rPr>
      </w:pPr>
    </w:p>
    <w:p w14:paraId="347CAE7C" w14:textId="77777777" w:rsidR="0004399D" w:rsidRDefault="0004399D" w:rsidP="0004399D">
      <w:pPr>
        <w:spacing w:after="0" w:line="240" w:lineRule="auto"/>
        <w:ind w:left="6372" w:firstLine="708"/>
        <w:jc w:val="both"/>
        <w:rPr>
          <w:rFonts w:ascii="Times New Roman" w:hAnsi="Times New Roman" w:cs="Times New Roman"/>
          <w:sz w:val="24"/>
          <w:szCs w:val="24"/>
        </w:rPr>
      </w:pPr>
      <w:r>
        <w:rPr>
          <w:rFonts w:ascii="Times New Roman" w:hAnsi="Times New Roman"/>
          <w:bCs/>
          <w:color w:val="000000"/>
          <w:spacing w:val="-4"/>
          <w:sz w:val="24"/>
          <w:szCs w:val="24"/>
        </w:rPr>
        <w:lastRenderedPageBreak/>
        <w:t>Продовження додатка</w:t>
      </w:r>
    </w:p>
    <w:p w14:paraId="3A3C4054" w14:textId="77777777" w:rsidR="0004399D" w:rsidRDefault="0004399D" w:rsidP="00DB7A0D">
      <w:pPr>
        <w:spacing w:after="0" w:line="240" w:lineRule="auto"/>
        <w:ind w:firstLine="567"/>
        <w:jc w:val="both"/>
        <w:rPr>
          <w:rFonts w:ascii="Times New Roman" w:hAnsi="Times New Roman" w:cs="Times New Roman"/>
          <w:sz w:val="24"/>
          <w:szCs w:val="24"/>
        </w:rPr>
      </w:pPr>
    </w:p>
    <w:p w14:paraId="21471715" w14:textId="0D41C6F1" w:rsidR="0004399D" w:rsidRPr="0004399D" w:rsidRDefault="004638B8"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xml:space="preserve">- уразі подання Заяви уповноваженою особою подаються документи, які посвідчують </w:t>
      </w:r>
      <w:r w:rsidR="001B630B" w:rsidRPr="0004399D">
        <w:rPr>
          <w:rFonts w:ascii="Times New Roman" w:hAnsi="Times New Roman" w:cs="Times New Roman"/>
          <w:sz w:val="24"/>
          <w:szCs w:val="24"/>
        </w:rPr>
        <w:t xml:space="preserve">її </w:t>
      </w:r>
      <w:r w:rsidRPr="0004399D">
        <w:rPr>
          <w:rFonts w:ascii="Times New Roman" w:hAnsi="Times New Roman" w:cs="Times New Roman"/>
          <w:sz w:val="24"/>
          <w:szCs w:val="24"/>
        </w:rPr>
        <w:t>особу, а також документ, який надає повноваження уповноваженій о</w:t>
      </w:r>
      <w:r w:rsidR="001B630B" w:rsidRPr="0004399D">
        <w:rPr>
          <w:rFonts w:ascii="Times New Roman" w:hAnsi="Times New Roman" w:cs="Times New Roman"/>
          <w:sz w:val="24"/>
          <w:szCs w:val="24"/>
        </w:rPr>
        <w:t>собі</w:t>
      </w:r>
      <w:r w:rsidRPr="0004399D">
        <w:rPr>
          <w:rFonts w:ascii="Times New Roman" w:hAnsi="Times New Roman" w:cs="Times New Roman"/>
          <w:sz w:val="24"/>
          <w:szCs w:val="24"/>
        </w:rPr>
        <w:t>, оформлений відповідно до законодавства;</w:t>
      </w:r>
    </w:p>
    <w:p w14:paraId="09D819F8" w14:textId="7511C971"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2.</w:t>
      </w:r>
      <w:r>
        <w:rPr>
          <w:rFonts w:ascii="Times New Roman" w:hAnsi="Times New Roman" w:cs="Times New Roman"/>
          <w:sz w:val="24"/>
          <w:szCs w:val="24"/>
        </w:rPr>
        <w:t>8</w:t>
      </w:r>
      <w:r w:rsidRPr="0004399D">
        <w:rPr>
          <w:rFonts w:ascii="Times New Roman" w:hAnsi="Times New Roman" w:cs="Times New Roman"/>
          <w:sz w:val="24"/>
          <w:szCs w:val="24"/>
        </w:rPr>
        <w:t>. Управління зобов’язано самостійно витребувати та перевіряти відомості з наявних державних реєстрів та баз даних, зокрема:</w:t>
      </w:r>
    </w:p>
    <w:p w14:paraId="426904DA" w14:textId="77777777"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факт реєстрації місця проживання (через Реєстр територіальної громади);</w:t>
      </w:r>
    </w:p>
    <w:p w14:paraId="51EBFD28" w14:textId="6557F29E"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xml:space="preserve">- статус ВПО (через базу </w:t>
      </w:r>
      <w:proofErr w:type="spellStart"/>
      <w:r w:rsidRPr="0004399D">
        <w:rPr>
          <w:rFonts w:ascii="Times New Roman" w:hAnsi="Times New Roman" w:cs="Times New Roman"/>
          <w:sz w:val="24"/>
          <w:szCs w:val="24"/>
        </w:rPr>
        <w:t>Мінсоцполітики</w:t>
      </w:r>
      <w:proofErr w:type="spellEnd"/>
      <w:r w:rsidRPr="0004399D">
        <w:rPr>
          <w:rFonts w:ascii="Times New Roman" w:hAnsi="Times New Roman" w:cs="Times New Roman"/>
          <w:sz w:val="24"/>
          <w:szCs w:val="24"/>
        </w:rPr>
        <w:t>).</w:t>
      </w:r>
    </w:p>
    <w:p w14:paraId="74A859F6" w14:textId="77777777"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копія наказу керівника закладу освіти про допуск асистента дитини (учня) – заявника до освітнього процесу, засвідчена закладом освіти;</w:t>
      </w:r>
    </w:p>
    <w:p w14:paraId="7990345D" w14:textId="77777777" w:rsidR="0004399D" w:rsidRPr="0004399D" w:rsidRDefault="0004399D" w:rsidP="0004399D">
      <w:pPr>
        <w:spacing w:after="0" w:line="240" w:lineRule="auto"/>
        <w:ind w:firstLine="567"/>
        <w:jc w:val="both"/>
        <w:rPr>
          <w:rFonts w:ascii="Times New Roman" w:hAnsi="Times New Roman" w:cs="Times New Roman"/>
          <w:sz w:val="24"/>
          <w:szCs w:val="24"/>
        </w:rPr>
      </w:pPr>
      <w:r w:rsidRPr="0004399D">
        <w:rPr>
          <w:rFonts w:ascii="Times New Roman" w:hAnsi="Times New Roman" w:cs="Times New Roman"/>
          <w:sz w:val="24"/>
          <w:szCs w:val="24"/>
        </w:rPr>
        <w:t xml:space="preserve">- копія договору про участь асистента дитини (учня) – заявника в освітньому процесі у закладі освіти, укладеного між закладом освіти та заявником, засвідчена закладом освіти. </w:t>
      </w:r>
    </w:p>
    <w:p w14:paraId="37D53828" w14:textId="6C042071" w:rsidR="0004399D" w:rsidRPr="005C5677" w:rsidRDefault="0004399D" w:rsidP="0004399D">
      <w:pPr>
        <w:spacing w:after="0" w:line="240" w:lineRule="auto"/>
        <w:ind w:firstLine="708"/>
        <w:jc w:val="both"/>
        <w:rPr>
          <w:rFonts w:ascii="Times New Roman" w:hAnsi="Times New Roman" w:cs="Times New Roman"/>
          <w:sz w:val="24"/>
          <w:szCs w:val="24"/>
        </w:rPr>
      </w:pPr>
      <w:r w:rsidRPr="0004399D">
        <w:rPr>
          <w:rFonts w:ascii="Times New Roman" w:hAnsi="Times New Roman" w:cs="Times New Roman"/>
          <w:sz w:val="24"/>
          <w:szCs w:val="24"/>
        </w:rPr>
        <w:t>У договорі має бути зазначено: назву послуги (виконання функції асистента дитини (учня), її обсяг з визначенням конкретних заходів, орієнтовна кількість годин надання послуги на місяць, інформація про дитину, якій надається послуга, та інформація про особу, яка надає послугу цій дитині, умови та строк надання послуги, відповідальність сторін, місце проживання асистента дитини (учня), місце проживання дитини (учня) з особливими освітніми потребами;</w:t>
      </w:r>
    </w:p>
    <w:p w14:paraId="0236412D" w14:textId="65BBADB7" w:rsidR="004638B8" w:rsidRPr="005C5677" w:rsidRDefault="004638B8" w:rsidP="000A37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399D">
        <w:rPr>
          <w:rFonts w:ascii="Times New Roman" w:hAnsi="Times New Roman" w:cs="Times New Roman"/>
          <w:sz w:val="24"/>
          <w:szCs w:val="24"/>
        </w:rPr>
        <w:t>9</w:t>
      </w:r>
      <w:r w:rsidRPr="005C5677">
        <w:rPr>
          <w:rFonts w:ascii="Times New Roman" w:hAnsi="Times New Roman" w:cs="Times New Roman"/>
          <w:sz w:val="24"/>
          <w:szCs w:val="24"/>
        </w:rPr>
        <w:t>. Дія цього Порядку не поширюється на дітей</w:t>
      </w:r>
      <w:r w:rsidR="00B55DEC">
        <w:rPr>
          <w:rFonts w:ascii="Times New Roman" w:hAnsi="Times New Roman" w:cs="Times New Roman"/>
          <w:sz w:val="24"/>
          <w:szCs w:val="24"/>
        </w:rPr>
        <w:t xml:space="preserve"> </w:t>
      </w:r>
      <w:r w:rsidRPr="005C5677">
        <w:rPr>
          <w:rFonts w:ascii="Times New Roman" w:hAnsi="Times New Roman" w:cs="Times New Roman"/>
          <w:sz w:val="24"/>
          <w:szCs w:val="24"/>
        </w:rPr>
        <w:t>(учнів) з особливими освітніми потребами, які</w:t>
      </w:r>
      <w:r w:rsidR="000A3712">
        <w:rPr>
          <w:rFonts w:ascii="Times New Roman" w:hAnsi="Times New Roman" w:cs="Times New Roman"/>
          <w:sz w:val="24"/>
          <w:szCs w:val="24"/>
        </w:rPr>
        <w:t xml:space="preserve"> </w:t>
      </w:r>
      <w:r>
        <w:rPr>
          <w:rFonts w:ascii="Times New Roman" w:hAnsi="Times New Roman" w:cs="Times New Roman"/>
          <w:sz w:val="24"/>
          <w:szCs w:val="24"/>
        </w:rPr>
        <w:t>з</w:t>
      </w:r>
      <w:r w:rsidRPr="005C5677">
        <w:rPr>
          <w:rFonts w:ascii="Times New Roman" w:hAnsi="Times New Roman" w:cs="Times New Roman"/>
          <w:sz w:val="24"/>
          <w:szCs w:val="24"/>
        </w:rPr>
        <w:t>добувають повну загальну середню освіту за індивідуальною формою (</w:t>
      </w:r>
      <w:proofErr w:type="spellStart"/>
      <w:r w:rsidRPr="005C5677">
        <w:rPr>
          <w:rFonts w:ascii="Times New Roman" w:hAnsi="Times New Roman" w:cs="Times New Roman"/>
          <w:sz w:val="24"/>
          <w:szCs w:val="24"/>
        </w:rPr>
        <w:t>екстернатною</w:t>
      </w:r>
      <w:proofErr w:type="spellEnd"/>
      <w:r w:rsidRPr="005C5677">
        <w:rPr>
          <w:rFonts w:ascii="Times New Roman" w:hAnsi="Times New Roman" w:cs="Times New Roman"/>
          <w:sz w:val="24"/>
          <w:szCs w:val="24"/>
        </w:rPr>
        <w:t xml:space="preserve"> (екстернатом), сімейною (домашньою), педагогічним патронажем) відповідно до наказу </w:t>
      </w:r>
      <w:r w:rsidRPr="000A3712">
        <w:rPr>
          <w:rFonts w:ascii="Times New Roman" w:hAnsi="Times New Roman" w:cs="Times New Roman"/>
          <w:sz w:val="24"/>
          <w:szCs w:val="24"/>
        </w:rPr>
        <w:t>Міністерства освіти і науки України від 12.01.2016 № 8 “Про затвердження Положення про індивідуальну форму здобуття повної загальної середньої освіти“</w:t>
      </w:r>
      <w:r w:rsidR="000A3712">
        <w:rPr>
          <w:rFonts w:ascii="Times New Roman" w:hAnsi="Times New Roman" w:cs="Times New Roman"/>
          <w:sz w:val="24"/>
          <w:szCs w:val="24"/>
        </w:rPr>
        <w:t>.</w:t>
      </w:r>
    </w:p>
    <w:p w14:paraId="1C8A527C" w14:textId="04CB7B31" w:rsidR="004638B8" w:rsidRPr="005C5677" w:rsidRDefault="00B55DEC" w:rsidP="00B55D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399D">
        <w:rPr>
          <w:rFonts w:ascii="Times New Roman" w:hAnsi="Times New Roman" w:cs="Times New Roman"/>
          <w:sz w:val="24"/>
          <w:szCs w:val="24"/>
        </w:rPr>
        <w:t>10</w:t>
      </w:r>
      <w:r>
        <w:rPr>
          <w:rFonts w:ascii="Times New Roman" w:hAnsi="Times New Roman" w:cs="Times New Roman"/>
          <w:sz w:val="24"/>
          <w:szCs w:val="24"/>
        </w:rPr>
        <w:t xml:space="preserve">. </w:t>
      </w:r>
      <w:r w:rsidR="004638B8" w:rsidRPr="005C5677">
        <w:rPr>
          <w:rFonts w:ascii="Times New Roman" w:hAnsi="Times New Roman" w:cs="Times New Roman"/>
          <w:sz w:val="24"/>
          <w:szCs w:val="24"/>
        </w:rPr>
        <w:t>Дія цього Порядку не поширюється на батьків</w:t>
      </w:r>
      <w:r w:rsidR="000A3712">
        <w:rPr>
          <w:rFonts w:ascii="Times New Roman" w:hAnsi="Times New Roman" w:cs="Times New Roman"/>
          <w:sz w:val="24"/>
          <w:szCs w:val="24"/>
        </w:rPr>
        <w:t xml:space="preserve"> </w:t>
      </w:r>
      <w:r w:rsidR="004638B8" w:rsidRPr="005C5677">
        <w:rPr>
          <w:rFonts w:ascii="Times New Roman" w:hAnsi="Times New Roman" w:cs="Times New Roman"/>
          <w:sz w:val="24"/>
          <w:szCs w:val="24"/>
        </w:rPr>
        <w:t>дитини (учня) з особливими освітніми потребами, інших уповноважених ними осіб, які:</w:t>
      </w:r>
    </w:p>
    <w:p w14:paraId="018B2CE7" w14:textId="756341F4" w:rsidR="004638B8" w:rsidRPr="00B55DEC" w:rsidRDefault="00B55DEC" w:rsidP="00B55D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004638B8" w:rsidRPr="005C5677">
        <w:rPr>
          <w:rFonts w:ascii="Times New Roman" w:hAnsi="Times New Roman" w:cs="Times New Roman"/>
          <w:sz w:val="24"/>
          <w:szCs w:val="24"/>
        </w:rPr>
        <w:t>адають соціальні послуги з догляду на непрофесійній основі відповідно до постанови Кабінету Міністрів України від</w:t>
      </w:r>
      <w:r w:rsidR="001B630B">
        <w:rPr>
          <w:rFonts w:ascii="Times New Roman" w:hAnsi="Times New Roman" w:cs="Times New Roman"/>
          <w:sz w:val="24"/>
          <w:szCs w:val="24"/>
        </w:rPr>
        <w:t xml:space="preserve"> </w:t>
      </w:r>
      <w:r w:rsidR="004638B8" w:rsidRPr="005C5677">
        <w:rPr>
          <w:rFonts w:ascii="Times New Roman" w:hAnsi="Times New Roman" w:cs="Times New Roman"/>
          <w:sz w:val="24"/>
          <w:szCs w:val="24"/>
        </w:rPr>
        <w:t>23.09.2020 № 859 “Деякі питання призначення і виплати компенсації фізичним особам, які надають соціальні послуги з догляду на непрофесійній основі</w:t>
      </w:r>
      <w:r w:rsidRPr="00B55DEC">
        <w:rPr>
          <w:rFonts w:ascii="Times New Roman" w:hAnsi="Times New Roman" w:cs="Times New Roman"/>
          <w:sz w:val="24"/>
          <w:szCs w:val="24"/>
        </w:rPr>
        <w:t>’’</w:t>
      </w:r>
      <w:r>
        <w:rPr>
          <w:rFonts w:ascii="Times New Roman" w:hAnsi="Times New Roman" w:cs="Times New Roman"/>
          <w:sz w:val="24"/>
          <w:szCs w:val="24"/>
        </w:rPr>
        <w:t>;</w:t>
      </w:r>
    </w:p>
    <w:p w14:paraId="534642D4" w14:textId="09110DA9" w:rsidR="004638B8" w:rsidRDefault="00B55DEC" w:rsidP="00B55D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004638B8" w:rsidRPr="005C5677">
        <w:rPr>
          <w:rFonts w:ascii="Times New Roman" w:hAnsi="Times New Roman" w:cs="Times New Roman"/>
          <w:sz w:val="24"/>
          <w:szCs w:val="24"/>
        </w:rPr>
        <w:t>адають соціальні послуги з догляду на професійній основі відповідно до постанови Кабінету Міністрів України від 06.10.2021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r w:rsidRPr="00B55DEC">
        <w:rPr>
          <w:rFonts w:ascii="Times New Roman" w:hAnsi="Times New Roman" w:cs="Times New Roman"/>
          <w:sz w:val="24"/>
          <w:szCs w:val="24"/>
        </w:rPr>
        <w:t>’’</w:t>
      </w:r>
      <w:r w:rsidR="004638B8" w:rsidRPr="005C5677">
        <w:rPr>
          <w:rFonts w:ascii="Times New Roman" w:hAnsi="Times New Roman" w:cs="Times New Roman"/>
          <w:sz w:val="24"/>
          <w:szCs w:val="24"/>
        </w:rPr>
        <w:t>.</w:t>
      </w:r>
    </w:p>
    <w:p w14:paraId="73E528B4" w14:textId="77777777" w:rsidR="00B55DEC" w:rsidRDefault="00B55DEC" w:rsidP="00B55DEC">
      <w:pPr>
        <w:spacing w:after="0" w:line="240" w:lineRule="auto"/>
        <w:ind w:firstLine="567"/>
        <w:jc w:val="both"/>
        <w:rPr>
          <w:rFonts w:ascii="Times New Roman" w:hAnsi="Times New Roman" w:cs="Times New Roman"/>
          <w:sz w:val="24"/>
          <w:szCs w:val="24"/>
        </w:rPr>
      </w:pPr>
    </w:p>
    <w:p w14:paraId="34D5C0A9" w14:textId="21067741" w:rsidR="004638B8" w:rsidRPr="005C5677" w:rsidRDefault="00B55DEC" w:rsidP="001B630B">
      <w:pPr>
        <w:spacing w:after="0" w:line="240" w:lineRule="auto"/>
        <w:ind w:left="2832" w:firstLine="429"/>
        <w:rPr>
          <w:rFonts w:ascii="Times New Roman" w:hAnsi="Times New Roman" w:cs="Times New Roman"/>
          <w:sz w:val="24"/>
          <w:szCs w:val="24"/>
        </w:rPr>
      </w:pPr>
      <w:r>
        <w:rPr>
          <w:rFonts w:ascii="Times New Roman" w:hAnsi="Times New Roman"/>
          <w:b/>
          <w:sz w:val="24"/>
          <w:szCs w:val="24"/>
        </w:rPr>
        <w:t>ІІІ. Порядок виплати компенсації</w:t>
      </w:r>
    </w:p>
    <w:p w14:paraId="710D6557" w14:textId="5FC456C4" w:rsidR="00BE35C8" w:rsidRPr="005C5677" w:rsidRDefault="00B55DEC" w:rsidP="00B55D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w:t>
      </w:r>
      <w:r w:rsidR="00BE35C8" w:rsidRPr="005C5677">
        <w:rPr>
          <w:rFonts w:ascii="Times New Roman" w:hAnsi="Times New Roman" w:cs="Times New Roman"/>
          <w:sz w:val="24"/>
          <w:szCs w:val="24"/>
        </w:rPr>
        <w:t xml:space="preserve">Протягом </w:t>
      </w:r>
      <w:r w:rsidR="000A3712">
        <w:rPr>
          <w:rFonts w:ascii="Times New Roman" w:hAnsi="Times New Roman" w:cs="Times New Roman"/>
          <w:sz w:val="24"/>
          <w:szCs w:val="24"/>
        </w:rPr>
        <w:t>одного</w:t>
      </w:r>
      <w:r w:rsidR="00BE35C8" w:rsidRPr="005C5677">
        <w:rPr>
          <w:rFonts w:ascii="Times New Roman" w:hAnsi="Times New Roman" w:cs="Times New Roman"/>
          <w:sz w:val="24"/>
          <w:szCs w:val="24"/>
        </w:rPr>
        <w:t xml:space="preserve"> робоч</w:t>
      </w:r>
      <w:r w:rsidR="000A3712">
        <w:rPr>
          <w:rFonts w:ascii="Times New Roman" w:hAnsi="Times New Roman" w:cs="Times New Roman"/>
          <w:sz w:val="24"/>
          <w:szCs w:val="24"/>
        </w:rPr>
        <w:t>ого</w:t>
      </w:r>
      <w:r w:rsidR="00BE35C8" w:rsidRPr="005C5677">
        <w:rPr>
          <w:rFonts w:ascii="Times New Roman" w:hAnsi="Times New Roman" w:cs="Times New Roman"/>
          <w:sz w:val="24"/>
          <w:szCs w:val="24"/>
        </w:rPr>
        <w:t xml:space="preserve"> дн</w:t>
      </w:r>
      <w:r w:rsidR="000A3712">
        <w:rPr>
          <w:rFonts w:ascii="Times New Roman" w:hAnsi="Times New Roman" w:cs="Times New Roman"/>
          <w:sz w:val="24"/>
          <w:szCs w:val="24"/>
        </w:rPr>
        <w:t>я</w:t>
      </w:r>
      <w:r w:rsidR="00BE35C8" w:rsidRPr="005C5677">
        <w:rPr>
          <w:rFonts w:ascii="Times New Roman" w:hAnsi="Times New Roman" w:cs="Times New Roman"/>
          <w:sz w:val="24"/>
          <w:szCs w:val="24"/>
        </w:rPr>
        <w:t xml:space="preserve"> з дати надходження Заяви</w:t>
      </w:r>
      <w:r>
        <w:rPr>
          <w:rFonts w:ascii="Times New Roman" w:hAnsi="Times New Roman" w:cs="Times New Roman"/>
          <w:sz w:val="24"/>
          <w:szCs w:val="24"/>
        </w:rPr>
        <w:t xml:space="preserve"> Управління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перевіряє інформацію про отримання </w:t>
      </w:r>
      <w:r>
        <w:rPr>
          <w:rFonts w:ascii="Times New Roman" w:hAnsi="Times New Roman" w:cs="Times New Roman"/>
          <w:sz w:val="24"/>
          <w:szCs w:val="24"/>
        </w:rPr>
        <w:t>заявником</w:t>
      </w:r>
      <w:r w:rsidR="00BE35C8" w:rsidRPr="005C5677">
        <w:rPr>
          <w:rFonts w:ascii="Times New Roman" w:hAnsi="Times New Roman" w:cs="Times New Roman"/>
          <w:sz w:val="24"/>
          <w:szCs w:val="24"/>
        </w:rPr>
        <w:t xml:space="preserve"> компенсації за надання соціальних послуг з</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догляду на непрофесійній або професійній основі</w:t>
      </w:r>
      <w:r w:rsidR="000A3712">
        <w:rPr>
          <w:rFonts w:ascii="Times New Roman" w:hAnsi="Times New Roman" w:cs="Times New Roman"/>
          <w:sz w:val="24"/>
          <w:szCs w:val="24"/>
        </w:rPr>
        <w:t>.</w:t>
      </w:r>
    </w:p>
    <w:p w14:paraId="45E0550C" w14:textId="0A419996" w:rsidR="00BE35C8" w:rsidRPr="005C5677" w:rsidRDefault="00B55DEC" w:rsidP="00B55D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 </w:t>
      </w:r>
      <w:r w:rsidR="00BE35C8" w:rsidRPr="005C5677">
        <w:rPr>
          <w:rFonts w:ascii="Times New Roman" w:hAnsi="Times New Roman" w:cs="Times New Roman"/>
          <w:sz w:val="24"/>
          <w:szCs w:val="24"/>
        </w:rPr>
        <w:t>Протягом десяти робочих днів з дати надходження Заяви</w:t>
      </w:r>
      <w:r w:rsidR="001B630B">
        <w:rPr>
          <w:rFonts w:ascii="Times New Roman" w:hAnsi="Times New Roman" w:cs="Times New Roman"/>
          <w:sz w:val="24"/>
          <w:szCs w:val="24"/>
        </w:rPr>
        <w:t xml:space="preserve"> Управління</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приймає рішення про призначення/відмову у призначенні компенсації за</w:t>
      </w:r>
      <w:r w:rsidR="00FE28F9"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виконання функцій асистента дитини (учня) під час освітнього процесу.</w:t>
      </w:r>
    </w:p>
    <w:p w14:paraId="7D7719C8" w14:textId="1B51AC2F" w:rsidR="00BE35C8" w:rsidRPr="005C5677" w:rsidRDefault="00BE35C8" w:rsidP="000A3712">
      <w:pPr>
        <w:spacing w:after="0" w:line="240" w:lineRule="auto"/>
        <w:ind w:firstLine="708"/>
        <w:jc w:val="both"/>
        <w:rPr>
          <w:rFonts w:ascii="Times New Roman" w:hAnsi="Times New Roman" w:cs="Times New Roman"/>
          <w:sz w:val="24"/>
          <w:szCs w:val="24"/>
        </w:rPr>
      </w:pPr>
      <w:r w:rsidRPr="005C5677">
        <w:rPr>
          <w:rFonts w:ascii="Times New Roman" w:hAnsi="Times New Roman" w:cs="Times New Roman"/>
          <w:sz w:val="24"/>
          <w:szCs w:val="24"/>
        </w:rPr>
        <w:t>3.</w:t>
      </w:r>
      <w:r w:rsidR="000A3712">
        <w:rPr>
          <w:rFonts w:ascii="Times New Roman" w:hAnsi="Times New Roman" w:cs="Times New Roman"/>
          <w:sz w:val="24"/>
          <w:szCs w:val="24"/>
        </w:rPr>
        <w:t xml:space="preserve">3. </w:t>
      </w:r>
      <w:r w:rsidRPr="005C5677">
        <w:rPr>
          <w:rFonts w:ascii="Times New Roman" w:hAnsi="Times New Roman" w:cs="Times New Roman"/>
          <w:sz w:val="24"/>
          <w:szCs w:val="24"/>
        </w:rPr>
        <w:t xml:space="preserve"> Протягом трьох робочих днів після прийняття рішення про</w:t>
      </w:r>
      <w:r w:rsidR="00FE28F9" w:rsidRPr="005C5677">
        <w:rPr>
          <w:rFonts w:ascii="Times New Roman" w:hAnsi="Times New Roman" w:cs="Times New Roman"/>
          <w:sz w:val="24"/>
          <w:szCs w:val="24"/>
        </w:rPr>
        <w:t xml:space="preserve"> </w:t>
      </w:r>
      <w:r w:rsidRPr="005C5677">
        <w:rPr>
          <w:rFonts w:ascii="Times New Roman" w:hAnsi="Times New Roman" w:cs="Times New Roman"/>
          <w:sz w:val="24"/>
          <w:szCs w:val="24"/>
        </w:rPr>
        <w:t>призначення/відмову у призначенні компенсації письмово інформ</w:t>
      </w:r>
      <w:r w:rsidR="00FE28F9" w:rsidRPr="005C5677">
        <w:rPr>
          <w:rFonts w:ascii="Times New Roman" w:hAnsi="Times New Roman" w:cs="Times New Roman"/>
          <w:sz w:val="24"/>
          <w:szCs w:val="24"/>
        </w:rPr>
        <w:t xml:space="preserve">ує </w:t>
      </w:r>
      <w:r w:rsidRPr="005C5677">
        <w:rPr>
          <w:rFonts w:ascii="Times New Roman" w:hAnsi="Times New Roman" w:cs="Times New Roman"/>
          <w:sz w:val="24"/>
          <w:szCs w:val="24"/>
        </w:rPr>
        <w:t>отримувача компенсації про прийняте рішення.</w:t>
      </w:r>
    </w:p>
    <w:p w14:paraId="3E4F6346" w14:textId="47AA6D85" w:rsidR="00BE35C8" w:rsidRPr="005C5677" w:rsidRDefault="000A3712" w:rsidP="000A37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 </w:t>
      </w:r>
      <w:r w:rsidR="00BE35C8" w:rsidRPr="005C5677">
        <w:rPr>
          <w:rFonts w:ascii="Times New Roman" w:hAnsi="Times New Roman" w:cs="Times New Roman"/>
          <w:sz w:val="24"/>
          <w:szCs w:val="24"/>
        </w:rPr>
        <w:t xml:space="preserve">Якщо до Заяви не додано всіх необхідних документів, </w:t>
      </w:r>
      <w:r>
        <w:rPr>
          <w:rFonts w:ascii="Times New Roman" w:hAnsi="Times New Roman" w:cs="Times New Roman"/>
          <w:sz w:val="24"/>
          <w:szCs w:val="24"/>
        </w:rPr>
        <w:t>Управління</w:t>
      </w:r>
      <w:r w:rsidR="00BE35C8" w:rsidRPr="005C5677">
        <w:rPr>
          <w:rFonts w:ascii="Times New Roman" w:hAnsi="Times New Roman" w:cs="Times New Roman"/>
          <w:sz w:val="24"/>
          <w:szCs w:val="24"/>
        </w:rPr>
        <w:t xml:space="preserve"> протягом трьох робочих днів з дати надходження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Заяви надсилає на поштову адресу або адресу електронної пош</w:t>
      </w:r>
      <w:r w:rsidR="00CD54E0" w:rsidRPr="005C5677">
        <w:rPr>
          <w:rFonts w:ascii="Times New Roman" w:hAnsi="Times New Roman" w:cs="Times New Roman"/>
          <w:sz w:val="24"/>
          <w:szCs w:val="24"/>
        </w:rPr>
        <w:t>ти</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заявника чи з використанням засобів телефонного зв’язку повідомлення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про те, які документи потрібно </w:t>
      </w:r>
      <w:r w:rsidR="001B630B">
        <w:rPr>
          <w:rFonts w:ascii="Times New Roman" w:hAnsi="Times New Roman" w:cs="Times New Roman"/>
          <w:sz w:val="24"/>
          <w:szCs w:val="24"/>
        </w:rPr>
        <w:t>до</w:t>
      </w:r>
      <w:r w:rsidR="00BE35C8" w:rsidRPr="005C5677">
        <w:rPr>
          <w:rFonts w:ascii="Times New Roman" w:hAnsi="Times New Roman" w:cs="Times New Roman"/>
          <w:sz w:val="24"/>
          <w:szCs w:val="24"/>
        </w:rPr>
        <w:t>дати.</w:t>
      </w:r>
    </w:p>
    <w:p w14:paraId="6D2B8496" w14:textId="77777777" w:rsidR="0004399D" w:rsidRDefault="000A3712" w:rsidP="000439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180065">
        <w:rPr>
          <w:rFonts w:ascii="Times New Roman" w:hAnsi="Times New Roman" w:cs="Times New Roman"/>
          <w:sz w:val="24"/>
          <w:szCs w:val="24"/>
        </w:rPr>
        <w:t>5</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Компенсація призначається на строк надання послуг виконання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функції асистента дитини</w:t>
      </w:r>
      <w:r w:rsidR="00180065">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визначений у договорі про участь</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асистента дитини (учня) – </w:t>
      </w:r>
    </w:p>
    <w:p w14:paraId="0E8ED6CC" w14:textId="77777777" w:rsidR="0004399D" w:rsidRDefault="0004399D" w:rsidP="0004399D">
      <w:pPr>
        <w:spacing w:after="0" w:line="240" w:lineRule="auto"/>
        <w:ind w:firstLine="708"/>
        <w:jc w:val="both"/>
        <w:rPr>
          <w:rFonts w:ascii="Times New Roman" w:hAnsi="Times New Roman" w:cs="Times New Roman"/>
          <w:sz w:val="24"/>
          <w:szCs w:val="24"/>
        </w:rPr>
      </w:pPr>
    </w:p>
    <w:p w14:paraId="2FF2DC0F" w14:textId="18D304B6" w:rsidR="0004399D" w:rsidRDefault="0004399D" w:rsidP="0004399D">
      <w:pPr>
        <w:spacing w:after="0" w:line="240" w:lineRule="auto"/>
        <w:ind w:left="6372" w:firstLine="708"/>
        <w:jc w:val="both"/>
        <w:rPr>
          <w:rFonts w:ascii="Times New Roman" w:hAnsi="Times New Roman"/>
          <w:bCs/>
          <w:color w:val="000000"/>
          <w:spacing w:val="-4"/>
          <w:sz w:val="24"/>
          <w:szCs w:val="24"/>
        </w:rPr>
      </w:pPr>
      <w:r>
        <w:rPr>
          <w:rFonts w:ascii="Times New Roman" w:hAnsi="Times New Roman"/>
          <w:bCs/>
          <w:color w:val="000000"/>
          <w:spacing w:val="-4"/>
          <w:sz w:val="24"/>
          <w:szCs w:val="24"/>
        </w:rPr>
        <w:lastRenderedPageBreak/>
        <w:t>Продовження додатка</w:t>
      </w:r>
    </w:p>
    <w:p w14:paraId="72688139" w14:textId="77777777" w:rsidR="0004399D" w:rsidRDefault="0004399D" w:rsidP="0004399D">
      <w:pPr>
        <w:spacing w:after="0" w:line="240" w:lineRule="auto"/>
        <w:ind w:left="6372" w:firstLine="708"/>
        <w:jc w:val="both"/>
        <w:rPr>
          <w:rFonts w:ascii="Times New Roman" w:hAnsi="Times New Roman" w:cs="Times New Roman"/>
          <w:sz w:val="24"/>
          <w:szCs w:val="24"/>
        </w:rPr>
      </w:pPr>
    </w:p>
    <w:p w14:paraId="30C27D41" w14:textId="12F0F050" w:rsidR="00BA52E5" w:rsidRDefault="00BE35C8" w:rsidP="000A3712">
      <w:pPr>
        <w:spacing w:after="0" w:line="240" w:lineRule="auto"/>
        <w:ind w:firstLine="708"/>
        <w:jc w:val="both"/>
        <w:rPr>
          <w:rFonts w:ascii="Times New Roman" w:hAnsi="Times New Roman" w:cs="Times New Roman"/>
          <w:sz w:val="24"/>
          <w:szCs w:val="24"/>
        </w:rPr>
      </w:pPr>
      <w:r w:rsidRPr="005C5677">
        <w:rPr>
          <w:rFonts w:ascii="Times New Roman" w:hAnsi="Times New Roman" w:cs="Times New Roman"/>
          <w:sz w:val="24"/>
          <w:szCs w:val="24"/>
        </w:rPr>
        <w:t>заявника в освітньому процесі у закладі освіти,</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укладеному між заявником та закладом освіти, з врахуванням</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встановленої тривалості навчального року.</w:t>
      </w:r>
      <w:r w:rsidR="00CD54E0" w:rsidRPr="005C5677">
        <w:rPr>
          <w:rFonts w:ascii="Times New Roman" w:hAnsi="Times New Roman" w:cs="Times New Roman"/>
          <w:sz w:val="24"/>
          <w:szCs w:val="24"/>
        </w:rPr>
        <w:t xml:space="preserve"> </w:t>
      </w:r>
    </w:p>
    <w:p w14:paraId="13F20927" w14:textId="70385996" w:rsidR="00BE35C8" w:rsidRPr="005C5677" w:rsidRDefault="00BE35C8" w:rsidP="0004399D">
      <w:pPr>
        <w:spacing w:after="0" w:line="240" w:lineRule="auto"/>
        <w:ind w:firstLine="708"/>
        <w:jc w:val="both"/>
        <w:rPr>
          <w:rFonts w:ascii="Times New Roman" w:hAnsi="Times New Roman" w:cs="Times New Roman"/>
          <w:sz w:val="24"/>
          <w:szCs w:val="24"/>
        </w:rPr>
      </w:pPr>
      <w:r w:rsidRPr="005C5677">
        <w:rPr>
          <w:rFonts w:ascii="Times New Roman" w:hAnsi="Times New Roman" w:cs="Times New Roman"/>
          <w:sz w:val="24"/>
          <w:szCs w:val="24"/>
        </w:rPr>
        <w:t>Компенсація призначається з місяця подання Заяви, але не раніше</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дати укладення договору між заявником та закладом освіти.</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У разі продовження строку дії цього договору</w:t>
      </w:r>
      <w:r w:rsidR="001B630B">
        <w:rPr>
          <w:rFonts w:ascii="Times New Roman" w:hAnsi="Times New Roman" w:cs="Times New Roman"/>
          <w:sz w:val="24"/>
          <w:szCs w:val="24"/>
        </w:rPr>
        <w:t>,</w:t>
      </w:r>
      <w:r w:rsidRPr="005C5677">
        <w:rPr>
          <w:rFonts w:ascii="Times New Roman" w:hAnsi="Times New Roman" w:cs="Times New Roman"/>
          <w:sz w:val="24"/>
          <w:szCs w:val="24"/>
        </w:rPr>
        <w:t xml:space="preserve"> виплата компенсації</w:t>
      </w:r>
      <w:r w:rsidR="00CD54E0" w:rsidRPr="005C5677">
        <w:rPr>
          <w:rFonts w:ascii="Times New Roman" w:hAnsi="Times New Roman" w:cs="Times New Roman"/>
          <w:sz w:val="24"/>
          <w:szCs w:val="24"/>
        </w:rPr>
        <w:t xml:space="preserve"> </w:t>
      </w:r>
      <w:r w:rsidRPr="005C5677">
        <w:rPr>
          <w:rFonts w:ascii="Times New Roman" w:hAnsi="Times New Roman" w:cs="Times New Roman"/>
          <w:sz w:val="24"/>
          <w:szCs w:val="24"/>
        </w:rPr>
        <w:t>продовжується за заявою отримувача компенсації з місяця подання заяви .</w:t>
      </w:r>
    </w:p>
    <w:p w14:paraId="7A7A6EBA" w14:textId="6497A047"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3.6. </w:t>
      </w:r>
      <w:r w:rsidR="00BE35C8" w:rsidRPr="005C5677">
        <w:rPr>
          <w:rFonts w:ascii="Times New Roman" w:hAnsi="Times New Roman" w:cs="Times New Roman"/>
          <w:sz w:val="24"/>
          <w:szCs w:val="24"/>
        </w:rPr>
        <w:t>Компенсація виплачується у розмірі, який визначається з</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розрахунку 100 відсотків мінімальної заробітної плати у погодинному</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розмірі, установленої на 1 січня відповідного року, за одну годину</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виконання функцій асистента дитини (учня).</w:t>
      </w:r>
    </w:p>
    <w:p w14:paraId="742AD6C9" w14:textId="5876D9F7"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 </w:t>
      </w:r>
      <w:r w:rsidR="00BE35C8" w:rsidRPr="005C5677">
        <w:rPr>
          <w:rFonts w:ascii="Times New Roman" w:hAnsi="Times New Roman" w:cs="Times New Roman"/>
          <w:sz w:val="24"/>
          <w:szCs w:val="24"/>
        </w:rPr>
        <w:t>Виплата компенсації здійснюється щомісяця на підставі поданих</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отримувачем компенсації документів, що підтверджують надання ним</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послуги виконання функцій асистента дитини(учня)</w:t>
      </w:r>
      <w:r>
        <w:rPr>
          <w:rFonts w:ascii="Times New Roman" w:hAnsi="Times New Roman" w:cs="Times New Roman"/>
          <w:sz w:val="24"/>
          <w:szCs w:val="24"/>
        </w:rPr>
        <w:t xml:space="preserve"> – </w:t>
      </w:r>
      <w:r w:rsidR="00BE35C8" w:rsidRPr="005C5677">
        <w:rPr>
          <w:rFonts w:ascii="Times New Roman" w:hAnsi="Times New Roman" w:cs="Times New Roman"/>
          <w:sz w:val="24"/>
          <w:szCs w:val="24"/>
        </w:rPr>
        <w:t>акт</w:t>
      </w:r>
      <w:r>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 про надану</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послугу виконання функцій асистента дитини (учня) та кількість годин на</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місяць надання таких послуг.</w:t>
      </w:r>
    </w:p>
    <w:p w14:paraId="6D29BD78" w14:textId="64543A47"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3.8. </w:t>
      </w:r>
      <w:r w:rsidR="00BE35C8" w:rsidRPr="005C5677">
        <w:rPr>
          <w:rFonts w:ascii="Times New Roman" w:hAnsi="Times New Roman" w:cs="Times New Roman"/>
          <w:sz w:val="24"/>
          <w:szCs w:val="24"/>
        </w:rPr>
        <w:t>Отримувач компенсації подає до 5 числа місяця, наступного за</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місяцем, у якому надано послугу виконання функцій асистента дитини</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(учня), у паперовій формі </w:t>
      </w:r>
      <w:r>
        <w:rPr>
          <w:rFonts w:ascii="Times New Roman" w:hAnsi="Times New Roman" w:cs="Times New Roman"/>
          <w:sz w:val="24"/>
          <w:szCs w:val="24"/>
        </w:rPr>
        <w:t>до Управління</w:t>
      </w:r>
      <w:r w:rsidR="00BE35C8" w:rsidRPr="005C5677">
        <w:rPr>
          <w:rFonts w:ascii="Times New Roman" w:hAnsi="Times New Roman" w:cs="Times New Roman"/>
          <w:sz w:val="24"/>
          <w:szCs w:val="24"/>
        </w:rPr>
        <w:t xml:space="preserve"> акт про надану послугу виконання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функцій асистента дитини (учня) за формою згідно з додатком 3 до цього</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Порядку (надалі – Акт).</w:t>
      </w:r>
    </w:p>
    <w:p w14:paraId="08DE2E43" w14:textId="07957E61"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 Управління</w:t>
      </w:r>
      <w:r w:rsidR="00BE35C8" w:rsidRPr="005C5677">
        <w:rPr>
          <w:rFonts w:ascii="Times New Roman" w:hAnsi="Times New Roman" w:cs="Times New Roman"/>
          <w:sz w:val="24"/>
          <w:szCs w:val="24"/>
        </w:rPr>
        <w:t xml:space="preserve"> відповідно до поданого отримувачем</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компенсації </w:t>
      </w:r>
      <w:proofErr w:type="spellStart"/>
      <w:r w:rsidR="00BE35C8" w:rsidRPr="005C5677">
        <w:rPr>
          <w:rFonts w:ascii="Times New Roman" w:hAnsi="Times New Roman" w:cs="Times New Roman"/>
          <w:sz w:val="24"/>
          <w:szCs w:val="24"/>
        </w:rPr>
        <w:t>Акта</w:t>
      </w:r>
      <w:proofErr w:type="spellEnd"/>
      <w:r w:rsidR="00BE35C8" w:rsidRPr="005C5677">
        <w:rPr>
          <w:rFonts w:ascii="Times New Roman" w:hAnsi="Times New Roman" w:cs="Times New Roman"/>
          <w:sz w:val="24"/>
          <w:szCs w:val="24"/>
        </w:rPr>
        <w:t xml:space="preserve"> проводить розрахунок компенсації та включає сум</w:t>
      </w:r>
      <w:r w:rsidR="00CD54E0" w:rsidRPr="005C5677">
        <w:rPr>
          <w:rFonts w:ascii="Times New Roman" w:hAnsi="Times New Roman" w:cs="Times New Roman"/>
          <w:sz w:val="24"/>
          <w:szCs w:val="24"/>
        </w:rPr>
        <w:t xml:space="preserve">у </w:t>
      </w:r>
      <w:r w:rsidR="00BE35C8" w:rsidRPr="005C5677">
        <w:rPr>
          <w:rFonts w:ascii="Times New Roman" w:hAnsi="Times New Roman" w:cs="Times New Roman"/>
          <w:sz w:val="24"/>
          <w:szCs w:val="24"/>
        </w:rPr>
        <w:t>компенсації у виплатні відомості.</w:t>
      </w:r>
    </w:p>
    <w:p w14:paraId="2908030A" w14:textId="7DE74C51"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3.10. </w:t>
      </w:r>
      <w:r w:rsidR="00BE35C8" w:rsidRPr="005C5677">
        <w:rPr>
          <w:rFonts w:ascii="Times New Roman" w:hAnsi="Times New Roman" w:cs="Times New Roman"/>
          <w:sz w:val="24"/>
          <w:szCs w:val="24"/>
        </w:rPr>
        <w:t>Отримувач компенсації зобов’язаний проінформувати протягом</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одного робочого дня про розірвання договору про участь асистента дитини</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 заявника в освітньому процесі у закладі освіти, продовження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строку його дії або про інші обставини, що можуть вплинути на отримання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компенсації.</w:t>
      </w:r>
    </w:p>
    <w:p w14:paraId="2E484499" w14:textId="5905521C"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3.11. </w:t>
      </w:r>
      <w:r w:rsidR="00BE35C8" w:rsidRPr="005C5677">
        <w:rPr>
          <w:rFonts w:ascii="Times New Roman" w:hAnsi="Times New Roman" w:cs="Times New Roman"/>
          <w:sz w:val="24"/>
          <w:szCs w:val="24"/>
        </w:rPr>
        <w:t>У разі неподання отримувачем компенсації у встановлений строк</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документів, що підтверджують надання ним послуги виконання функцій</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асистента дитини (учня) (Акт), виплата компенсації припиняється.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Після подання документів, що підтверджують виконання функцій</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асистента дитини (учня) (Акт), виплата компенсації поновлюються з місяця</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надання послуги.</w:t>
      </w:r>
    </w:p>
    <w:p w14:paraId="12524CC5" w14:textId="1CD3D4EE"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3.12. </w:t>
      </w:r>
      <w:r w:rsidR="00BE35C8" w:rsidRPr="005C5677">
        <w:rPr>
          <w:rFonts w:ascii="Times New Roman" w:hAnsi="Times New Roman" w:cs="Times New Roman"/>
          <w:sz w:val="24"/>
          <w:szCs w:val="24"/>
        </w:rPr>
        <w:t>Компенсація виплачується у грошовій формі на особові рахунки</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отримувачів компенсації, відкриті в установах уповноважених банків</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шляхом перерахування належної суми компенсації на рахунок у місяці</w:t>
      </w:r>
      <w:r w:rsidR="00CD54E0"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 xml:space="preserve">подання документів, передбачених у пункті </w:t>
      </w:r>
      <w:r>
        <w:rPr>
          <w:rFonts w:ascii="Times New Roman" w:hAnsi="Times New Roman" w:cs="Times New Roman"/>
          <w:sz w:val="24"/>
          <w:szCs w:val="24"/>
        </w:rPr>
        <w:t>3.8</w:t>
      </w:r>
      <w:r w:rsidR="00BE35C8" w:rsidRPr="005C5677">
        <w:rPr>
          <w:rFonts w:ascii="Times New Roman" w:hAnsi="Times New Roman" w:cs="Times New Roman"/>
          <w:sz w:val="24"/>
          <w:szCs w:val="24"/>
        </w:rPr>
        <w:t xml:space="preserve"> цього Порядку.</w:t>
      </w:r>
    </w:p>
    <w:p w14:paraId="7320339F" w14:textId="750A7D28"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3.13. </w:t>
      </w:r>
      <w:r w:rsidR="00BE35C8" w:rsidRPr="005C5677">
        <w:rPr>
          <w:rFonts w:ascii="Times New Roman" w:hAnsi="Times New Roman" w:cs="Times New Roman"/>
          <w:sz w:val="24"/>
          <w:szCs w:val="24"/>
        </w:rPr>
        <w:t>Один отримувач компенсації може виконувати функції асистента</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дитини (учня) лише для однієї дитини</w:t>
      </w:r>
      <w:r w:rsidR="00DD6946">
        <w:rPr>
          <w:rFonts w:ascii="Times New Roman" w:hAnsi="Times New Roman" w:cs="Times New Roman"/>
          <w:sz w:val="24"/>
          <w:szCs w:val="24"/>
        </w:rPr>
        <w:t xml:space="preserve"> </w:t>
      </w:r>
      <w:r w:rsidR="00BE35C8" w:rsidRPr="005C5677">
        <w:rPr>
          <w:rFonts w:ascii="Times New Roman" w:hAnsi="Times New Roman" w:cs="Times New Roman"/>
          <w:sz w:val="24"/>
          <w:szCs w:val="24"/>
        </w:rPr>
        <w:t>(учня) з особливими освітніми</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потребами.</w:t>
      </w:r>
    </w:p>
    <w:p w14:paraId="2AB8511E" w14:textId="6C53EF69"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3.14. </w:t>
      </w:r>
      <w:r w:rsidR="00BE35C8" w:rsidRPr="005C5677">
        <w:rPr>
          <w:rFonts w:ascii="Times New Roman" w:hAnsi="Times New Roman" w:cs="Times New Roman"/>
          <w:sz w:val="24"/>
          <w:szCs w:val="24"/>
        </w:rPr>
        <w:t>Компенсація не виплачується:</w:t>
      </w:r>
    </w:p>
    <w:p w14:paraId="0EC60F76" w14:textId="35EE09EF" w:rsidR="00BE35C8" w:rsidRPr="005C5677"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3.14.1. </w:t>
      </w:r>
      <w:r w:rsidR="00BE35C8" w:rsidRPr="005C5677">
        <w:rPr>
          <w:rFonts w:ascii="Times New Roman" w:hAnsi="Times New Roman" w:cs="Times New Roman"/>
          <w:sz w:val="24"/>
          <w:szCs w:val="24"/>
        </w:rPr>
        <w:t xml:space="preserve">Якщо Акт надано </w:t>
      </w:r>
      <w:r>
        <w:rPr>
          <w:rFonts w:ascii="Times New Roman" w:hAnsi="Times New Roman" w:cs="Times New Roman"/>
          <w:sz w:val="24"/>
          <w:szCs w:val="24"/>
        </w:rPr>
        <w:t>до Управління</w:t>
      </w:r>
      <w:r w:rsidR="00BE35C8" w:rsidRPr="005C5677">
        <w:rPr>
          <w:rFonts w:ascii="Times New Roman" w:hAnsi="Times New Roman" w:cs="Times New Roman"/>
          <w:sz w:val="24"/>
          <w:szCs w:val="24"/>
        </w:rPr>
        <w:t xml:space="preserve"> у термін, який</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перевищує 30 календарних днів з дати його складення.</w:t>
      </w:r>
    </w:p>
    <w:p w14:paraId="591B35C3" w14:textId="03EA6D29" w:rsidR="00180065" w:rsidRDefault="00180065" w:rsidP="001800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3.14.2. </w:t>
      </w:r>
      <w:r w:rsidR="00BE35C8" w:rsidRPr="005C5677">
        <w:rPr>
          <w:rFonts w:ascii="Times New Roman" w:hAnsi="Times New Roman" w:cs="Times New Roman"/>
          <w:sz w:val="24"/>
          <w:szCs w:val="24"/>
        </w:rPr>
        <w:t>Якщо поданий Акт оформлено неналежним чином</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(зокрема</w:t>
      </w:r>
      <w:r w:rsidR="00753DD2" w:rsidRPr="005C5677">
        <w:rPr>
          <w:rFonts w:ascii="Times New Roman" w:hAnsi="Times New Roman" w:cs="Times New Roman"/>
          <w:sz w:val="24"/>
          <w:szCs w:val="24"/>
        </w:rPr>
        <w:t xml:space="preserve"> </w:t>
      </w:r>
      <w:r w:rsidR="00BE35C8" w:rsidRPr="005C5677">
        <w:rPr>
          <w:rFonts w:ascii="Times New Roman" w:hAnsi="Times New Roman" w:cs="Times New Roman"/>
          <w:sz w:val="24"/>
          <w:szCs w:val="24"/>
        </w:rPr>
        <w:t>відсутні підписи уповноважених осіб).</w:t>
      </w:r>
    </w:p>
    <w:p w14:paraId="32EE5951" w14:textId="77777777" w:rsidR="00180065" w:rsidRDefault="00180065" w:rsidP="00180065">
      <w:pPr>
        <w:spacing w:after="0" w:line="240" w:lineRule="auto"/>
        <w:ind w:firstLine="708"/>
        <w:jc w:val="both"/>
        <w:rPr>
          <w:rFonts w:ascii="Times New Roman" w:hAnsi="Times New Roman"/>
          <w:b/>
          <w:sz w:val="24"/>
          <w:szCs w:val="24"/>
        </w:rPr>
      </w:pPr>
    </w:p>
    <w:p w14:paraId="3EDF5A2F" w14:textId="7CABEE57" w:rsidR="00BA52E5" w:rsidRDefault="00180065" w:rsidP="001B630B">
      <w:pPr>
        <w:spacing w:after="0" w:line="240" w:lineRule="auto"/>
        <w:ind w:left="2831" w:firstLine="430"/>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Порядок відмови у наданні </w:t>
      </w:r>
      <w:r w:rsidR="001B630B">
        <w:rPr>
          <w:rFonts w:ascii="Times New Roman" w:hAnsi="Times New Roman"/>
          <w:b/>
          <w:sz w:val="24"/>
          <w:szCs w:val="24"/>
        </w:rPr>
        <w:t>компенсації</w:t>
      </w:r>
    </w:p>
    <w:p w14:paraId="5A173F55" w14:textId="3CFFDD73" w:rsidR="00180065" w:rsidRPr="005C5677" w:rsidRDefault="0018006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52E5">
        <w:rPr>
          <w:rFonts w:ascii="Times New Roman" w:hAnsi="Times New Roman" w:cs="Times New Roman"/>
          <w:sz w:val="24"/>
          <w:szCs w:val="24"/>
        </w:rPr>
        <w:t>1</w:t>
      </w:r>
      <w:r>
        <w:rPr>
          <w:rFonts w:ascii="Times New Roman" w:hAnsi="Times New Roman" w:cs="Times New Roman"/>
          <w:sz w:val="24"/>
          <w:szCs w:val="24"/>
        </w:rPr>
        <w:t xml:space="preserve"> </w:t>
      </w:r>
      <w:r w:rsidRPr="005C5677">
        <w:rPr>
          <w:rFonts w:ascii="Times New Roman" w:hAnsi="Times New Roman" w:cs="Times New Roman"/>
          <w:sz w:val="24"/>
          <w:szCs w:val="24"/>
        </w:rPr>
        <w:t>Заявнику може бути відмовлено у призначенні компенсації у разі:</w:t>
      </w:r>
    </w:p>
    <w:p w14:paraId="48E59631" w14:textId="280CEFF7" w:rsidR="00180065" w:rsidRPr="005C5677" w:rsidRDefault="0018006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52E5">
        <w:rPr>
          <w:rFonts w:ascii="Times New Roman" w:hAnsi="Times New Roman" w:cs="Times New Roman"/>
          <w:sz w:val="24"/>
          <w:szCs w:val="24"/>
        </w:rPr>
        <w:t>1</w:t>
      </w:r>
      <w:r>
        <w:rPr>
          <w:rFonts w:ascii="Times New Roman" w:hAnsi="Times New Roman" w:cs="Times New Roman"/>
          <w:sz w:val="24"/>
          <w:szCs w:val="24"/>
        </w:rPr>
        <w:t>.</w:t>
      </w:r>
      <w:r w:rsidR="00BA52E5">
        <w:rPr>
          <w:rFonts w:ascii="Times New Roman" w:hAnsi="Times New Roman" w:cs="Times New Roman"/>
          <w:sz w:val="24"/>
          <w:szCs w:val="24"/>
        </w:rPr>
        <w:t xml:space="preserve">1. </w:t>
      </w:r>
      <w:r>
        <w:rPr>
          <w:rFonts w:ascii="Times New Roman" w:hAnsi="Times New Roman" w:cs="Times New Roman"/>
          <w:sz w:val="24"/>
          <w:szCs w:val="24"/>
        </w:rPr>
        <w:t xml:space="preserve"> Н</w:t>
      </w:r>
      <w:r w:rsidRPr="005C5677">
        <w:rPr>
          <w:rFonts w:ascii="Times New Roman" w:hAnsi="Times New Roman" w:cs="Times New Roman"/>
          <w:sz w:val="24"/>
          <w:szCs w:val="24"/>
        </w:rPr>
        <w:t>евідповідності заявника умовам призначення компенсації відповідно до цього Порядку.</w:t>
      </w:r>
    </w:p>
    <w:p w14:paraId="2ABFA860" w14:textId="2D72DEB8" w:rsidR="00180065" w:rsidRPr="005C5677" w:rsidRDefault="0018006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52E5">
        <w:rPr>
          <w:rFonts w:ascii="Times New Roman" w:hAnsi="Times New Roman" w:cs="Times New Roman"/>
          <w:sz w:val="24"/>
          <w:szCs w:val="24"/>
        </w:rPr>
        <w:t>1.</w:t>
      </w:r>
      <w:r>
        <w:rPr>
          <w:rFonts w:ascii="Times New Roman" w:hAnsi="Times New Roman" w:cs="Times New Roman"/>
          <w:sz w:val="24"/>
          <w:szCs w:val="24"/>
        </w:rPr>
        <w:t xml:space="preserve">2. </w:t>
      </w:r>
      <w:r w:rsidRPr="005C5677">
        <w:rPr>
          <w:rFonts w:ascii="Times New Roman" w:hAnsi="Times New Roman" w:cs="Times New Roman"/>
          <w:sz w:val="24"/>
          <w:szCs w:val="24"/>
        </w:rPr>
        <w:t xml:space="preserve">Подання неповного пакета документів, передбаченого у пункті </w:t>
      </w:r>
      <w:r>
        <w:rPr>
          <w:rFonts w:ascii="Times New Roman" w:hAnsi="Times New Roman" w:cs="Times New Roman"/>
          <w:sz w:val="24"/>
          <w:szCs w:val="24"/>
        </w:rPr>
        <w:t>2.7</w:t>
      </w:r>
      <w:r w:rsidRPr="005C5677">
        <w:rPr>
          <w:rFonts w:ascii="Times New Roman" w:hAnsi="Times New Roman" w:cs="Times New Roman"/>
          <w:sz w:val="24"/>
          <w:szCs w:val="24"/>
        </w:rPr>
        <w:t xml:space="preserve"> цього Порядку.</w:t>
      </w:r>
    </w:p>
    <w:p w14:paraId="15AB24CC" w14:textId="16FD605F" w:rsidR="00180065" w:rsidRPr="005C5677" w:rsidRDefault="0018006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52E5">
        <w:rPr>
          <w:rFonts w:ascii="Times New Roman" w:hAnsi="Times New Roman" w:cs="Times New Roman"/>
          <w:sz w:val="24"/>
          <w:szCs w:val="24"/>
        </w:rPr>
        <w:t>1.</w:t>
      </w:r>
      <w:r>
        <w:rPr>
          <w:rFonts w:ascii="Times New Roman" w:hAnsi="Times New Roman" w:cs="Times New Roman"/>
          <w:sz w:val="24"/>
          <w:szCs w:val="24"/>
        </w:rPr>
        <w:t xml:space="preserve">3. </w:t>
      </w:r>
      <w:r w:rsidRPr="005C5677">
        <w:rPr>
          <w:rFonts w:ascii="Times New Roman" w:hAnsi="Times New Roman" w:cs="Times New Roman"/>
          <w:sz w:val="24"/>
          <w:szCs w:val="24"/>
        </w:rPr>
        <w:t>Виявлення подання заявником недостовірної інформації.</w:t>
      </w:r>
    </w:p>
    <w:p w14:paraId="61AF693E" w14:textId="69F47E0D" w:rsidR="00180065" w:rsidRPr="005C5677" w:rsidRDefault="00BA52E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180065">
        <w:rPr>
          <w:rFonts w:ascii="Times New Roman" w:hAnsi="Times New Roman" w:cs="Times New Roman"/>
          <w:sz w:val="24"/>
          <w:szCs w:val="24"/>
        </w:rPr>
        <w:t xml:space="preserve"> </w:t>
      </w:r>
      <w:r w:rsidR="00180065" w:rsidRPr="005C5677">
        <w:rPr>
          <w:rFonts w:ascii="Times New Roman" w:hAnsi="Times New Roman" w:cs="Times New Roman"/>
          <w:sz w:val="24"/>
          <w:szCs w:val="24"/>
        </w:rPr>
        <w:t>Рішення про відмову у призначенні компенсації може бут оскаржено у визначеному законодавством порядку.</w:t>
      </w:r>
    </w:p>
    <w:p w14:paraId="2CE23BC6" w14:textId="3816B2B9" w:rsidR="00180065" w:rsidRDefault="00BA52E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180065" w:rsidRPr="005C5677">
        <w:rPr>
          <w:rFonts w:ascii="Times New Roman" w:hAnsi="Times New Roman" w:cs="Times New Roman"/>
          <w:sz w:val="24"/>
          <w:szCs w:val="24"/>
        </w:rPr>
        <w:t xml:space="preserve"> Отримання особою компенсації відповідно до цього Порядку не є підставою для відмови в отриманні інших видів матеріальних допомог та компенсацій.</w:t>
      </w:r>
    </w:p>
    <w:p w14:paraId="3F55D3A6" w14:textId="77777777" w:rsidR="00BA52E5" w:rsidRDefault="00BA52E5" w:rsidP="00BA52E5">
      <w:pPr>
        <w:spacing w:after="0" w:line="240" w:lineRule="auto"/>
        <w:ind w:left="6372" w:firstLine="708"/>
        <w:jc w:val="both"/>
        <w:rPr>
          <w:rFonts w:ascii="Times New Roman" w:hAnsi="Times New Roman" w:cs="Times New Roman"/>
          <w:sz w:val="24"/>
          <w:szCs w:val="24"/>
        </w:rPr>
      </w:pPr>
      <w:r>
        <w:rPr>
          <w:rFonts w:ascii="Times New Roman" w:hAnsi="Times New Roman"/>
          <w:bCs/>
          <w:color w:val="000000"/>
          <w:spacing w:val="-4"/>
          <w:sz w:val="24"/>
          <w:szCs w:val="24"/>
        </w:rPr>
        <w:lastRenderedPageBreak/>
        <w:t>Продовження додатка</w:t>
      </w:r>
    </w:p>
    <w:p w14:paraId="0A216CC1" w14:textId="77777777" w:rsidR="00BA52E5" w:rsidRDefault="00BA52E5" w:rsidP="00BA52E5">
      <w:pPr>
        <w:spacing w:after="0" w:line="240" w:lineRule="auto"/>
        <w:ind w:firstLine="709"/>
        <w:jc w:val="both"/>
        <w:rPr>
          <w:rFonts w:ascii="Times New Roman" w:hAnsi="Times New Roman" w:cs="Times New Roman"/>
          <w:sz w:val="24"/>
          <w:szCs w:val="24"/>
        </w:rPr>
      </w:pPr>
    </w:p>
    <w:p w14:paraId="71CBC36A" w14:textId="4F8D03B6" w:rsidR="00BA52E5" w:rsidRPr="005C5677" w:rsidRDefault="00BA52E5" w:rsidP="00BA52E5">
      <w:pPr>
        <w:tabs>
          <w:tab w:val="left" w:pos="0"/>
          <w:tab w:val="left" w:pos="1134"/>
        </w:tabs>
        <w:spacing w:after="0" w:line="240" w:lineRule="auto"/>
        <w:jc w:val="center"/>
        <w:rPr>
          <w:rFonts w:ascii="Times New Roman" w:hAnsi="Times New Roman" w:cs="Times New Roman"/>
          <w:sz w:val="24"/>
          <w:szCs w:val="24"/>
        </w:rPr>
      </w:pPr>
      <w:r>
        <w:rPr>
          <w:rFonts w:ascii="Times New Roman" w:hAnsi="Times New Roman"/>
          <w:b/>
          <w:sz w:val="24"/>
          <w:szCs w:val="24"/>
        </w:rPr>
        <w:t xml:space="preserve">V. Заключні положення </w:t>
      </w:r>
    </w:p>
    <w:p w14:paraId="0A6136B3" w14:textId="7EEA5D12" w:rsidR="00180065" w:rsidRPr="005C5677" w:rsidRDefault="00BA52E5" w:rsidP="00BA52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w:t>
      </w:r>
      <w:r w:rsidR="00DD6946">
        <w:rPr>
          <w:rFonts w:ascii="Times New Roman" w:hAnsi="Times New Roman" w:cs="Times New Roman"/>
          <w:sz w:val="24"/>
          <w:szCs w:val="24"/>
        </w:rPr>
        <w:t xml:space="preserve"> </w:t>
      </w:r>
      <w:r w:rsidR="00180065" w:rsidRPr="005C5677">
        <w:rPr>
          <w:rFonts w:ascii="Times New Roman" w:hAnsi="Times New Roman" w:cs="Times New Roman"/>
          <w:sz w:val="24"/>
          <w:szCs w:val="24"/>
        </w:rPr>
        <w:t xml:space="preserve">Виплата компенсації здійснюється </w:t>
      </w:r>
      <w:r>
        <w:rPr>
          <w:rFonts w:ascii="Times New Roman" w:hAnsi="Times New Roman" w:cs="Times New Roman"/>
          <w:sz w:val="24"/>
          <w:szCs w:val="24"/>
        </w:rPr>
        <w:t xml:space="preserve">управлінням соціальної політики Чорноморської міської ради Одеського району Одеської області </w:t>
      </w:r>
      <w:r w:rsidR="00180065" w:rsidRPr="005C5677">
        <w:rPr>
          <w:rFonts w:ascii="Times New Roman" w:hAnsi="Times New Roman" w:cs="Times New Roman"/>
          <w:sz w:val="24"/>
          <w:szCs w:val="24"/>
        </w:rPr>
        <w:t xml:space="preserve">за рахунок коштів, передбачених у бюджеті </w:t>
      </w:r>
      <w:r>
        <w:rPr>
          <w:rFonts w:ascii="Times New Roman" w:hAnsi="Times New Roman" w:cs="Times New Roman"/>
          <w:sz w:val="24"/>
          <w:szCs w:val="24"/>
        </w:rPr>
        <w:t xml:space="preserve">Чорноморської міської територіальної громади </w:t>
      </w:r>
      <w:r w:rsidR="00180065" w:rsidRPr="005C5677">
        <w:rPr>
          <w:rFonts w:ascii="Times New Roman" w:hAnsi="Times New Roman" w:cs="Times New Roman"/>
          <w:sz w:val="24"/>
          <w:szCs w:val="24"/>
        </w:rPr>
        <w:t xml:space="preserve"> на відповідний бюджетний рік за КПКВК МБ 0813242 “Інші заходи у сфері соціального захисту і соціал</w:t>
      </w:r>
      <w:r>
        <w:rPr>
          <w:rFonts w:ascii="Times New Roman" w:hAnsi="Times New Roman" w:cs="Times New Roman"/>
          <w:sz w:val="24"/>
          <w:szCs w:val="24"/>
        </w:rPr>
        <w:t>ьного</w:t>
      </w:r>
      <w:r w:rsidR="00180065" w:rsidRPr="005C5677">
        <w:rPr>
          <w:rFonts w:ascii="Times New Roman" w:hAnsi="Times New Roman" w:cs="Times New Roman"/>
          <w:sz w:val="24"/>
          <w:szCs w:val="24"/>
        </w:rPr>
        <w:t xml:space="preserve"> забезпечення“.</w:t>
      </w:r>
    </w:p>
    <w:p w14:paraId="4E7C25F7" w14:textId="12A0EA57" w:rsidR="00180065" w:rsidRPr="005C5677" w:rsidRDefault="00BA52E5" w:rsidP="00BA52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5.2. </w:t>
      </w:r>
      <w:r w:rsidR="00180065" w:rsidRPr="005C5677">
        <w:rPr>
          <w:rFonts w:ascii="Times New Roman" w:hAnsi="Times New Roman" w:cs="Times New Roman"/>
          <w:sz w:val="24"/>
          <w:szCs w:val="24"/>
        </w:rPr>
        <w:t xml:space="preserve">За необхідності працівники управління </w:t>
      </w:r>
      <w:r>
        <w:rPr>
          <w:rFonts w:ascii="Times New Roman" w:hAnsi="Times New Roman" w:cs="Times New Roman"/>
          <w:sz w:val="24"/>
          <w:szCs w:val="24"/>
        </w:rPr>
        <w:t>соціальної політики Чорноморської міської ради Одеського району Одеської області</w:t>
      </w:r>
      <w:r w:rsidRPr="005C5677">
        <w:rPr>
          <w:rFonts w:ascii="Times New Roman" w:hAnsi="Times New Roman" w:cs="Times New Roman"/>
          <w:sz w:val="24"/>
          <w:szCs w:val="24"/>
        </w:rPr>
        <w:t xml:space="preserve"> </w:t>
      </w:r>
      <w:r w:rsidR="00180065" w:rsidRPr="005C5677">
        <w:rPr>
          <w:rFonts w:ascii="Times New Roman" w:hAnsi="Times New Roman" w:cs="Times New Roman"/>
          <w:sz w:val="24"/>
          <w:szCs w:val="24"/>
        </w:rPr>
        <w:t>мають право здійснювати контроль виконанням функцій асистента дитини (учня) та отриманням компенсації. Порядок здійснення контролю за виконанням функцій асистента дитини (учня) визначається управлінням.</w:t>
      </w:r>
    </w:p>
    <w:p w14:paraId="0BC94804" w14:textId="77777777" w:rsidR="00180065" w:rsidRDefault="00180065" w:rsidP="00180065">
      <w:pPr>
        <w:spacing w:after="0" w:line="240" w:lineRule="auto"/>
        <w:jc w:val="both"/>
        <w:rPr>
          <w:rFonts w:ascii="Times New Roman" w:hAnsi="Times New Roman" w:cs="Times New Roman"/>
          <w:sz w:val="24"/>
          <w:szCs w:val="24"/>
        </w:rPr>
      </w:pPr>
    </w:p>
    <w:p w14:paraId="12DD9906" w14:textId="77777777" w:rsidR="00BA52E5" w:rsidRDefault="00BA52E5" w:rsidP="00180065">
      <w:pPr>
        <w:spacing w:after="0" w:line="240" w:lineRule="auto"/>
        <w:jc w:val="both"/>
        <w:rPr>
          <w:rFonts w:ascii="Times New Roman" w:hAnsi="Times New Roman" w:cs="Times New Roman"/>
          <w:sz w:val="24"/>
          <w:szCs w:val="24"/>
        </w:rPr>
      </w:pPr>
    </w:p>
    <w:p w14:paraId="088D28DE" w14:textId="77777777" w:rsidR="00BA52E5" w:rsidRDefault="00BA52E5" w:rsidP="00180065">
      <w:pPr>
        <w:spacing w:after="0" w:line="240" w:lineRule="auto"/>
        <w:jc w:val="both"/>
        <w:rPr>
          <w:rFonts w:ascii="Times New Roman" w:hAnsi="Times New Roman" w:cs="Times New Roman"/>
          <w:sz w:val="24"/>
          <w:szCs w:val="24"/>
        </w:rPr>
      </w:pPr>
    </w:p>
    <w:p w14:paraId="107B999F" w14:textId="77777777" w:rsidR="00BA52E5" w:rsidRDefault="00BA52E5" w:rsidP="00180065">
      <w:pPr>
        <w:spacing w:after="0" w:line="240" w:lineRule="auto"/>
        <w:jc w:val="both"/>
        <w:rPr>
          <w:rFonts w:ascii="Times New Roman" w:hAnsi="Times New Roman" w:cs="Times New Roman"/>
          <w:sz w:val="24"/>
          <w:szCs w:val="24"/>
        </w:rPr>
      </w:pPr>
    </w:p>
    <w:p w14:paraId="3E591FD2" w14:textId="77777777" w:rsidR="00BA52E5" w:rsidRDefault="00BA52E5" w:rsidP="00180065">
      <w:pPr>
        <w:spacing w:after="0" w:line="240" w:lineRule="auto"/>
        <w:jc w:val="both"/>
        <w:rPr>
          <w:rFonts w:ascii="Times New Roman" w:hAnsi="Times New Roman" w:cs="Times New Roman"/>
          <w:sz w:val="24"/>
          <w:szCs w:val="24"/>
        </w:rPr>
      </w:pPr>
    </w:p>
    <w:p w14:paraId="6DB2B5FD" w14:textId="7C5C758A" w:rsidR="00BA52E5" w:rsidRPr="005C5677" w:rsidRDefault="00BA52E5" w:rsidP="00BA52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Начальниця управління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Тетяна ПРИЩЕПА</w:t>
      </w:r>
    </w:p>
    <w:p w14:paraId="076C2013" w14:textId="77777777" w:rsidR="00180065" w:rsidRDefault="00180065" w:rsidP="00BE35C8">
      <w:pPr>
        <w:jc w:val="both"/>
        <w:rPr>
          <w:rFonts w:ascii="Times New Roman" w:hAnsi="Times New Roman" w:cs="Times New Roman"/>
          <w:sz w:val="24"/>
          <w:szCs w:val="24"/>
        </w:rPr>
      </w:pPr>
    </w:p>
    <w:sectPr w:rsidR="00180065" w:rsidSect="0056193E">
      <w:headerReference w:type="default" r:id="rId6"/>
      <w:pgSz w:w="11906" w:h="16838"/>
      <w:pgMar w:top="694"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58A3" w14:textId="77777777" w:rsidR="00F525E3" w:rsidRDefault="00F525E3" w:rsidP="0056193E">
      <w:pPr>
        <w:spacing w:after="0" w:line="240" w:lineRule="auto"/>
      </w:pPr>
      <w:r>
        <w:separator/>
      </w:r>
    </w:p>
  </w:endnote>
  <w:endnote w:type="continuationSeparator" w:id="0">
    <w:p w14:paraId="634F39A3" w14:textId="77777777" w:rsidR="00F525E3" w:rsidRDefault="00F525E3" w:rsidP="0056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854C" w14:textId="77777777" w:rsidR="00F525E3" w:rsidRDefault="00F525E3" w:rsidP="0056193E">
      <w:pPr>
        <w:spacing w:after="0" w:line="240" w:lineRule="auto"/>
      </w:pPr>
      <w:r>
        <w:separator/>
      </w:r>
    </w:p>
  </w:footnote>
  <w:footnote w:type="continuationSeparator" w:id="0">
    <w:p w14:paraId="7C1579F3" w14:textId="77777777" w:rsidR="00F525E3" w:rsidRDefault="00F525E3" w:rsidP="00561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31984"/>
      <w:docPartObj>
        <w:docPartGallery w:val="Page Numbers (Top of Page)"/>
        <w:docPartUnique/>
      </w:docPartObj>
    </w:sdtPr>
    <w:sdtEndPr/>
    <w:sdtContent>
      <w:p w14:paraId="79851E18" w14:textId="79E7D01A" w:rsidR="0056193E" w:rsidRDefault="0056193E">
        <w:pPr>
          <w:pStyle w:val="af3"/>
          <w:jc w:val="center"/>
        </w:pPr>
        <w:r>
          <w:fldChar w:fldCharType="begin"/>
        </w:r>
        <w:r>
          <w:instrText>PAGE   \* MERGEFORMAT</w:instrText>
        </w:r>
        <w:r>
          <w:fldChar w:fldCharType="separate"/>
        </w:r>
        <w:r>
          <w:rPr>
            <w:lang w:val="ru-RU"/>
          </w:rPr>
          <w:t>2</w:t>
        </w:r>
        <w:r>
          <w:fldChar w:fldCharType="end"/>
        </w:r>
      </w:p>
    </w:sdtContent>
  </w:sdt>
  <w:p w14:paraId="3139351C" w14:textId="77777777" w:rsidR="0056193E" w:rsidRDefault="0056193E">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14"/>
    <w:rsid w:val="0004399D"/>
    <w:rsid w:val="00045A42"/>
    <w:rsid w:val="000A3712"/>
    <w:rsid w:val="00180065"/>
    <w:rsid w:val="001906D5"/>
    <w:rsid w:val="00193C51"/>
    <w:rsid w:val="001B1626"/>
    <w:rsid w:val="001B630B"/>
    <w:rsid w:val="002664ED"/>
    <w:rsid w:val="0028631A"/>
    <w:rsid w:val="003115A8"/>
    <w:rsid w:val="003C4C63"/>
    <w:rsid w:val="00400B02"/>
    <w:rsid w:val="00411CD0"/>
    <w:rsid w:val="004146DD"/>
    <w:rsid w:val="00417742"/>
    <w:rsid w:val="004638B8"/>
    <w:rsid w:val="004664D5"/>
    <w:rsid w:val="00477B1B"/>
    <w:rsid w:val="00492C65"/>
    <w:rsid w:val="004F27AE"/>
    <w:rsid w:val="00517A3A"/>
    <w:rsid w:val="0056193E"/>
    <w:rsid w:val="00576E33"/>
    <w:rsid w:val="005C0B36"/>
    <w:rsid w:val="005C5677"/>
    <w:rsid w:val="005E722C"/>
    <w:rsid w:val="00633A36"/>
    <w:rsid w:val="00696A8F"/>
    <w:rsid w:val="00753DD2"/>
    <w:rsid w:val="008239D6"/>
    <w:rsid w:val="0092613F"/>
    <w:rsid w:val="00A34622"/>
    <w:rsid w:val="00A57679"/>
    <w:rsid w:val="00AC5935"/>
    <w:rsid w:val="00B37DE1"/>
    <w:rsid w:val="00B55DEC"/>
    <w:rsid w:val="00B81414"/>
    <w:rsid w:val="00B8481A"/>
    <w:rsid w:val="00B93940"/>
    <w:rsid w:val="00BA52E5"/>
    <w:rsid w:val="00BC1861"/>
    <w:rsid w:val="00BE35C8"/>
    <w:rsid w:val="00C534C4"/>
    <w:rsid w:val="00C65EBE"/>
    <w:rsid w:val="00CD54E0"/>
    <w:rsid w:val="00DB7A0D"/>
    <w:rsid w:val="00DD6946"/>
    <w:rsid w:val="00EA1D31"/>
    <w:rsid w:val="00F34B96"/>
    <w:rsid w:val="00F525E3"/>
    <w:rsid w:val="00F66CEB"/>
    <w:rsid w:val="00FA1CC3"/>
    <w:rsid w:val="00FE2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7EF5"/>
  <w15:chartTrackingRefBased/>
  <w15:docId w15:val="{B8DC345E-E8D3-4798-B74C-F8C254C9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14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14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814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814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14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14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14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14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14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4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14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814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814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14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14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1414"/>
    <w:rPr>
      <w:rFonts w:eastAsiaTheme="majorEastAsia" w:cstheme="majorBidi"/>
      <w:color w:val="595959" w:themeColor="text1" w:themeTint="A6"/>
    </w:rPr>
  </w:style>
  <w:style w:type="character" w:customStyle="1" w:styleId="80">
    <w:name w:val="Заголовок 8 Знак"/>
    <w:basedOn w:val="a0"/>
    <w:link w:val="8"/>
    <w:uiPriority w:val="9"/>
    <w:semiHidden/>
    <w:rsid w:val="00B814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1414"/>
    <w:rPr>
      <w:rFonts w:eastAsiaTheme="majorEastAsia" w:cstheme="majorBidi"/>
      <w:color w:val="272727" w:themeColor="text1" w:themeTint="D8"/>
    </w:rPr>
  </w:style>
  <w:style w:type="paragraph" w:styleId="a3">
    <w:name w:val="Title"/>
    <w:basedOn w:val="a"/>
    <w:next w:val="a"/>
    <w:link w:val="a4"/>
    <w:uiPriority w:val="10"/>
    <w:qFormat/>
    <w:rsid w:val="00B81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81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41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8141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81414"/>
    <w:pPr>
      <w:spacing w:before="160"/>
      <w:jc w:val="center"/>
    </w:pPr>
    <w:rPr>
      <w:i/>
      <w:iCs/>
      <w:color w:val="404040" w:themeColor="text1" w:themeTint="BF"/>
    </w:rPr>
  </w:style>
  <w:style w:type="character" w:customStyle="1" w:styleId="a8">
    <w:name w:val="Цитата Знак"/>
    <w:basedOn w:val="a0"/>
    <w:link w:val="a7"/>
    <w:uiPriority w:val="29"/>
    <w:rsid w:val="00B81414"/>
    <w:rPr>
      <w:i/>
      <w:iCs/>
      <w:color w:val="404040" w:themeColor="text1" w:themeTint="BF"/>
    </w:rPr>
  </w:style>
  <w:style w:type="paragraph" w:styleId="a9">
    <w:name w:val="List Paragraph"/>
    <w:basedOn w:val="a"/>
    <w:uiPriority w:val="34"/>
    <w:qFormat/>
    <w:rsid w:val="00B81414"/>
    <w:pPr>
      <w:ind w:left="720"/>
      <w:contextualSpacing/>
    </w:pPr>
  </w:style>
  <w:style w:type="character" w:styleId="aa">
    <w:name w:val="Intense Emphasis"/>
    <w:basedOn w:val="a0"/>
    <w:uiPriority w:val="21"/>
    <w:qFormat/>
    <w:rsid w:val="00B81414"/>
    <w:rPr>
      <w:i/>
      <w:iCs/>
      <w:color w:val="2F5496" w:themeColor="accent1" w:themeShade="BF"/>
    </w:rPr>
  </w:style>
  <w:style w:type="paragraph" w:styleId="ab">
    <w:name w:val="Intense Quote"/>
    <w:basedOn w:val="a"/>
    <w:next w:val="a"/>
    <w:link w:val="ac"/>
    <w:uiPriority w:val="30"/>
    <w:qFormat/>
    <w:rsid w:val="00B81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81414"/>
    <w:rPr>
      <w:i/>
      <w:iCs/>
      <w:color w:val="2F5496" w:themeColor="accent1" w:themeShade="BF"/>
    </w:rPr>
  </w:style>
  <w:style w:type="character" w:styleId="ad">
    <w:name w:val="Intense Reference"/>
    <w:basedOn w:val="a0"/>
    <w:uiPriority w:val="32"/>
    <w:qFormat/>
    <w:rsid w:val="00B81414"/>
    <w:rPr>
      <w:b/>
      <w:bCs/>
      <w:smallCaps/>
      <w:color w:val="2F5496" w:themeColor="accent1" w:themeShade="BF"/>
      <w:spacing w:val="5"/>
    </w:rPr>
  </w:style>
  <w:style w:type="character" w:styleId="ae">
    <w:name w:val="Hyperlink"/>
    <w:basedOn w:val="a0"/>
    <w:uiPriority w:val="99"/>
    <w:unhideWhenUsed/>
    <w:rsid w:val="00BE35C8"/>
    <w:rPr>
      <w:color w:val="0563C1" w:themeColor="hyperlink"/>
      <w:u w:val="single"/>
    </w:rPr>
  </w:style>
  <w:style w:type="character" w:styleId="af">
    <w:name w:val="Unresolved Mention"/>
    <w:basedOn w:val="a0"/>
    <w:uiPriority w:val="99"/>
    <w:semiHidden/>
    <w:unhideWhenUsed/>
    <w:rsid w:val="00BE35C8"/>
    <w:rPr>
      <w:color w:val="605E5C"/>
      <w:shd w:val="clear" w:color="auto" w:fill="E1DFDD"/>
    </w:rPr>
  </w:style>
  <w:style w:type="paragraph" w:styleId="af0">
    <w:name w:val="Body Text Indent"/>
    <w:basedOn w:val="a"/>
    <w:link w:val="af1"/>
    <w:uiPriority w:val="99"/>
    <w:rsid w:val="005C5677"/>
    <w:pPr>
      <w:suppressAutoHyphens/>
      <w:spacing w:after="0" w:line="240" w:lineRule="auto"/>
      <w:ind w:left="360"/>
    </w:pPr>
    <w:rPr>
      <w:rFonts w:ascii="Times New Roman" w:eastAsia="Times New Roman" w:hAnsi="Times New Roman" w:cs="Times New Roman"/>
      <w:color w:val="000000"/>
      <w:spacing w:val="-20"/>
      <w:kern w:val="0"/>
      <w:sz w:val="48"/>
      <w:szCs w:val="48"/>
      <w:lang w:eastAsia="ar-SA"/>
      <w14:ligatures w14:val="none"/>
    </w:rPr>
  </w:style>
  <w:style w:type="character" w:customStyle="1" w:styleId="af1">
    <w:name w:val="Основний текст з відступом Знак"/>
    <w:basedOn w:val="a0"/>
    <w:link w:val="af0"/>
    <w:uiPriority w:val="99"/>
    <w:rsid w:val="005C5677"/>
    <w:rPr>
      <w:rFonts w:ascii="Times New Roman" w:eastAsia="Times New Roman" w:hAnsi="Times New Roman" w:cs="Times New Roman"/>
      <w:color w:val="000000"/>
      <w:spacing w:val="-20"/>
      <w:kern w:val="0"/>
      <w:sz w:val="48"/>
      <w:szCs w:val="48"/>
      <w:lang w:eastAsia="ar-SA"/>
      <w14:ligatures w14:val="none"/>
    </w:rPr>
  </w:style>
  <w:style w:type="paragraph" w:styleId="af2">
    <w:name w:val="No Spacing"/>
    <w:uiPriority w:val="99"/>
    <w:qFormat/>
    <w:rsid w:val="00BA52E5"/>
    <w:pPr>
      <w:spacing w:after="0" w:line="240" w:lineRule="auto"/>
    </w:pPr>
    <w:rPr>
      <w:rFonts w:ascii="Calibri" w:eastAsia="Times New Roman" w:hAnsi="Calibri" w:cs="Times New Roman"/>
      <w:kern w:val="0"/>
      <w:lang w:val="en-US"/>
      <w14:ligatures w14:val="none"/>
    </w:rPr>
  </w:style>
  <w:style w:type="paragraph" w:styleId="af3">
    <w:name w:val="header"/>
    <w:basedOn w:val="a"/>
    <w:link w:val="af4"/>
    <w:uiPriority w:val="99"/>
    <w:unhideWhenUsed/>
    <w:rsid w:val="0056193E"/>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56193E"/>
  </w:style>
  <w:style w:type="paragraph" w:styleId="af5">
    <w:name w:val="footer"/>
    <w:basedOn w:val="a"/>
    <w:link w:val="af6"/>
    <w:uiPriority w:val="99"/>
    <w:unhideWhenUsed/>
    <w:rsid w:val="0056193E"/>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56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7517">
      <w:bodyDiv w:val="1"/>
      <w:marLeft w:val="0"/>
      <w:marRight w:val="0"/>
      <w:marTop w:val="0"/>
      <w:marBottom w:val="0"/>
      <w:divBdr>
        <w:top w:val="none" w:sz="0" w:space="0" w:color="auto"/>
        <w:left w:val="none" w:sz="0" w:space="0" w:color="auto"/>
        <w:bottom w:val="none" w:sz="0" w:space="0" w:color="auto"/>
        <w:right w:val="none" w:sz="0" w:space="0" w:color="auto"/>
      </w:divBdr>
      <w:divsChild>
        <w:div w:id="175386816">
          <w:marLeft w:val="0"/>
          <w:marRight w:val="0"/>
          <w:marTop w:val="0"/>
          <w:marBottom w:val="0"/>
          <w:divBdr>
            <w:top w:val="none" w:sz="0" w:space="0" w:color="auto"/>
            <w:left w:val="none" w:sz="0" w:space="0" w:color="auto"/>
            <w:bottom w:val="none" w:sz="0" w:space="0" w:color="auto"/>
            <w:right w:val="none" w:sz="0" w:space="0" w:color="auto"/>
          </w:divBdr>
        </w:div>
      </w:divsChild>
    </w:div>
    <w:div w:id="1864855570">
      <w:bodyDiv w:val="1"/>
      <w:marLeft w:val="0"/>
      <w:marRight w:val="0"/>
      <w:marTop w:val="0"/>
      <w:marBottom w:val="0"/>
      <w:divBdr>
        <w:top w:val="none" w:sz="0" w:space="0" w:color="auto"/>
        <w:left w:val="none" w:sz="0" w:space="0" w:color="auto"/>
        <w:bottom w:val="none" w:sz="0" w:space="0" w:color="auto"/>
        <w:right w:val="none" w:sz="0" w:space="0" w:color="auto"/>
      </w:divBdr>
      <w:divsChild>
        <w:div w:id="59601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5</Pages>
  <Words>8939</Words>
  <Characters>5096</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ЦСС ЧМР</dc:creator>
  <cp:keywords/>
  <dc:description/>
  <cp:lastModifiedBy>Ирина</cp:lastModifiedBy>
  <cp:revision>17</cp:revision>
  <cp:lastPrinted>2025-08-04T07:53:00Z</cp:lastPrinted>
  <dcterms:created xsi:type="dcterms:W3CDTF">2025-06-12T05:51:00Z</dcterms:created>
  <dcterms:modified xsi:type="dcterms:W3CDTF">2025-08-04T07:53:00Z</dcterms:modified>
</cp:coreProperties>
</file>