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1602" w14:textId="77777777" w:rsidR="00872FC9" w:rsidRPr="00444114" w:rsidRDefault="00872FC9" w:rsidP="00872FC9">
      <w:pPr>
        <w:ind w:left="4395"/>
        <w:jc w:val="center"/>
        <w:rPr>
          <w:lang w:val="uk-UA" w:eastAsia="en-US"/>
        </w:rPr>
      </w:pPr>
      <w:r w:rsidRPr="00444114">
        <w:rPr>
          <w:lang w:val="uk-UA"/>
        </w:rPr>
        <w:t>Додаток</w:t>
      </w:r>
    </w:p>
    <w:p w14:paraId="5F232623" w14:textId="77777777" w:rsidR="00872FC9" w:rsidRPr="00444114" w:rsidRDefault="00872FC9" w:rsidP="00872FC9">
      <w:pPr>
        <w:ind w:left="4395"/>
        <w:jc w:val="center"/>
        <w:rPr>
          <w:lang w:val="uk-UA"/>
        </w:rPr>
      </w:pPr>
      <w:r w:rsidRPr="00444114">
        <w:rPr>
          <w:lang w:val="uk-UA"/>
        </w:rPr>
        <w:t>до рішення Чорноморської міської ради</w:t>
      </w:r>
    </w:p>
    <w:p w14:paraId="627AFDA1" w14:textId="07642076" w:rsidR="00872FC9" w:rsidRPr="00444114" w:rsidRDefault="00872FC9" w:rsidP="00872FC9">
      <w:pPr>
        <w:ind w:left="4395"/>
        <w:jc w:val="center"/>
        <w:rPr>
          <w:lang w:val="uk-UA"/>
        </w:rPr>
      </w:pPr>
      <w:r w:rsidRPr="00444114">
        <w:rPr>
          <w:lang w:val="uk-UA"/>
        </w:rPr>
        <w:t xml:space="preserve">від </w:t>
      </w:r>
      <w:r w:rsidR="006707F4">
        <w:rPr>
          <w:lang w:val="uk-UA"/>
        </w:rPr>
        <w:t>___</w:t>
      </w:r>
      <w:r w:rsidRPr="00444114">
        <w:rPr>
          <w:lang w:val="uk-UA"/>
        </w:rPr>
        <w:t>.08.2025 №____-VIII</w:t>
      </w:r>
    </w:p>
    <w:p w14:paraId="5DABC8EE" w14:textId="2248325F" w:rsidR="001452A2" w:rsidRPr="00444114" w:rsidRDefault="001452A2" w:rsidP="00C01DB3">
      <w:pPr>
        <w:jc w:val="both"/>
        <w:rPr>
          <w:lang w:val="uk-UA"/>
        </w:rPr>
      </w:pPr>
    </w:p>
    <w:p w14:paraId="0B4041B8" w14:textId="06CCE0A3" w:rsidR="001452A2" w:rsidRPr="00444114" w:rsidRDefault="001452A2" w:rsidP="001452A2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444114">
        <w:rPr>
          <w:b/>
          <w:bCs/>
          <w:lang w:val="uk-UA" w:eastAsia="uk-UA"/>
        </w:rPr>
        <w:t xml:space="preserve">Посадові обов’язки заступника міського голови з питань діяльності виконавчих органів Чорноморської міської ради </w:t>
      </w:r>
      <w:r w:rsidR="00CB1D66" w:rsidRPr="00444114">
        <w:rPr>
          <w:b/>
          <w:bCs/>
          <w:lang w:val="uk-UA" w:eastAsia="uk-UA"/>
        </w:rPr>
        <w:t xml:space="preserve">Одеського району Одеської області </w:t>
      </w:r>
      <w:r w:rsidRPr="00444114">
        <w:rPr>
          <w:b/>
          <w:bCs/>
          <w:lang w:val="uk-UA" w:eastAsia="uk-UA"/>
        </w:rPr>
        <w:t xml:space="preserve">- керуючої справами  </w:t>
      </w:r>
      <w:r w:rsidR="00ED4532" w:rsidRPr="00444114">
        <w:rPr>
          <w:b/>
          <w:bCs/>
          <w:lang w:val="uk-UA"/>
        </w:rPr>
        <w:t>виконавчого комітету</w:t>
      </w:r>
      <w:r w:rsidR="00ED4532" w:rsidRPr="00444114">
        <w:rPr>
          <w:b/>
          <w:bCs/>
          <w:lang w:val="uk-UA" w:eastAsia="uk-UA"/>
        </w:rPr>
        <w:t xml:space="preserve"> </w:t>
      </w:r>
      <w:r w:rsidRPr="00444114">
        <w:rPr>
          <w:b/>
          <w:bCs/>
          <w:lang w:val="uk-UA" w:eastAsia="uk-UA"/>
        </w:rPr>
        <w:t>Кушніренко Наталі Вікторівни</w:t>
      </w:r>
    </w:p>
    <w:p w14:paraId="3B25F800" w14:textId="77777777" w:rsidR="001452A2" w:rsidRPr="00444114" w:rsidRDefault="001452A2" w:rsidP="00CB1D66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Забезпечує виконання Конституції України, Закону України «Про місцеве самоврядування в Україні», інших законів, постанов Верховної Ради України, актів Президента та Кабінету Міністрів України.</w:t>
      </w:r>
    </w:p>
    <w:p w14:paraId="3AA7EEC5" w14:textId="50D07F5D" w:rsidR="001452A2" w:rsidRPr="00444114" w:rsidRDefault="001452A2" w:rsidP="00CB1D6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Забезпечує реалізацію повноважень виконавчих органів Чорноморської міської ради Одеського району Одеської області </w:t>
      </w:r>
      <w:r w:rsidR="00DD5E18" w:rsidRPr="00444114">
        <w:rPr>
          <w:lang w:val="uk-UA" w:eastAsia="uk-UA"/>
        </w:rPr>
        <w:t xml:space="preserve">(далі – міської ради) </w:t>
      </w:r>
      <w:r w:rsidRPr="00444114">
        <w:rPr>
          <w:lang w:val="uk-UA" w:eastAsia="uk-UA"/>
        </w:rPr>
        <w:t>у сферах:</w:t>
      </w:r>
    </w:p>
    <w:p w14:paraId="577FBC14" w14:textId="081701C6" w:rsidR="001452A2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бухгалтерського обліку фінансово-господарської діяльності виконавчого комітету</w:t>
      </w:r>
      <w:r w:rsidR="00DD5E18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48AA073F" w14:textId="77777777" w:rsidR="00CB1D66" w:rsidRPr="00444114" w:rsidRDefault="0066181E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 </w:t>
      </w:r>
      <w:r w:rsidR="001452A2" w:rsidRPr="00444114">
        <w:rPr>
          <w:lang w:val="uk-UA" w:eastAsia="uk-UA"/>
        </w:rPr>
        <w:t xml:space="preserve">державної бюджетної політики в межах Чорноморської </w:t>
      </w:r>
      <w:r w:rsidRPr="00444114">
        <w:rPr>
          <w:lang w:val="uk-UA" w:eastAsia="uk-UA"/>
        </w:rPr>
        <w:t xml:space="preserve">міської територіальної </w:t>
      </w:r>
      <w:r w:rsidR="001452A2" w:rsidRPr="00444114">
        <w:rPr>
          <w:lang w:val="uk-UA" w:eastAsia="uk-UA"/>
        </w:rPr>
        <w:t>громади;</w:t>
      </w:r>
    </w:p>
    <w:p w14:paraId="6AB2EB47" w14:textId="77777777" w:rsidR="00CB1D66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законного, раціонального та ефективного використання майна громади;</w:t>
      </w:r>
    </w:p>
    <w:p w14:paraId="2BFAA7AA" w14:textId="77777777" w:rsidR="00CB1D66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закупівлі товарів, робіт і послуг за кошти бюджету</w:t>
      </w:r>
      <w:r w:rsidR="00CB1D66" w:rsidRPr="00444114">
        <w:rPr>
          <w:lang w:val="uk-UA" w:eastAsia="uk-UA"/>
        </w:rPr>
        <w:t xml:space="preserve"> Чорноморської міської територіальної громади</w:t>
      </w:r>
      <w:r w:rsidRPr="00444114">
        <w:rPr>
          <w:lang w:val="uk-UA" w:eastAsia="uk-UA"/>
        </w:rPr>
        <w:t>.</w:t>
      </w:r>
    </w:p>
    <w:p w14:paraId="1D188FE9" w14:textId="7FF66934" w:rsidR="001452A2" w:rsidRPr="00444114" w:rsidRDefault="001452A2" w:rsidP="00DD5E18">
      <w:pPr>
        <w:pStyle w:val="a4"/>
        <w:numPr>
          <w:ilvl w:val="0"/>
          <w:numId w:val="3"/>
        </w:numPr>
        <w:tabs>
          <w:tab w:val="num" w:pos="360"/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Вживає заходів щодо ефективного використання фінансових ресурсів і здійснює </w:t>
      </w:r>
      <w:r w:rsidR="003A3079" w:rsidRPr="00444114">
        <w:rPr>
          <w:lang w:val="uk-UA"/>
        </w:rPr>
        <w:t xml:space="preserve">контроль за дотриманням фінансової дисципліни, веденням обліку та складанням звітності </w:t>
      </w:r>
      <w:r w:rsidRPr="00444114">
        <w:rPr>
          <w:lang w:val="uk-UA" w:eastAsia="uk-UA"/>
        </w:rPr>
        <w:t xml:space="preserve">у виконавчих органах </w:t>
      </w:r>
      <w:r w:rsidR="00CB1D66" w:rsidRPr="00444114">
        <w:rPr>
          <w:lang w:val="uk-UA" w:eastAsia="uk-UA"/>
        </w:rPr>
        <w:t>міської ради</w:t>
      </w:r>
      <w:r w:rsidRPr="00444114">
        <w:rPr>
          <w:lang w:val="uk-UA" w:eastAsia="uk-UA"/>
        </w:rPr>
        <w:t xml:space="preserve">, </w:t>
      </w:r>
      <w:r w:rsidR="00106437" w:rsidRPr="00444114">
        <w:rPr>
          <w:lang w:val="uk-UA" w:eastAsia="uk-UA"/>
        </w:rPr>
        <w:t>в</w:t>
      </w:r>
      <w:r w:rsidRPr="00444114">
        <w:rPr>
          <w:lang w:val="uk-UA" w:eastAsia="uk-UA"/>
        </w:rPr>
        <w:t xml:space="preserve"> підприємствах,  установах і організаціях, які є одержувачами бюджетних коштів.</w:t>
      </w:r>
    </w:p>
    <w:p w14:paraId="5255AB32" w14:textId="45EA283E" w:rsidR="001452A2" w:rsidRPr="00444114" w:rsidRDefault="001452A2" w:rsidP="00DD5E18">
      <w:pPr>
        <w:numPr>
          <w:ilvl w:val="0"/>
          <w:numId w:val="3"/>
        </w:numPr>
        <w:tabs>
          <w:tab w:val="num" w:pos="360"/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Координує роботу з підготовки на розгляд міської ради проєктів бюджету Чорноморської </w:t>
      </w:r>
      <w:r w:rsidR="00E62703" w:rsidRPr="00444114">
        <w:rPr>
          <w:lang w:val="uk-UA" w:eastAsia="uk-UA"/>
        </w:rPr>
        <w:t xml:space="preserve">міської територіальної </w:t>
      </w:r>
      <w:r w:rsidRPr="00444114">
        <w:rPr>
          <w:lang w:val="uk-UA" w:eastAsia="uk-UA"/>
        </w:rPr>
        <w:t>громади та змін до нього.</w:t>
      </w:r>
    </w:p>
    <w:p w14:paraId="22E525D7" w14:textId="77777777" w:rsidR="00E62703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Координує діяльність учасників бюджетного процесу на всіх його етапах.</w:t>
      </w:r>
    </w:p>
    <w:p w14:paraId="15D9431B" w14:textId="77777777" w:rsidR="00E62703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Організовує контроль за цільовим використанням бюджетних коштів.</w:t>
      </w:r>
    </w:p>
    <w:p w14:paraId="6398066A" w14:textId="6911C649" w:rsidR="001452A2" w:rsidRPr="00444114" w:rsidRDefault="001452A2" w:rsidP="00872FC9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Забезпечує ефективну взаємодію між заступниками міського голови, секретарем міської ради та виконавчими органами</w:t>
      </w:r>
      <w:r w:rsidR="003A3079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.</w:t>
      </w:r>
    </w:p>
    <w:p w14:paraId="5A3B0625" w14:textId="1A273458" w:rsidR="001452A2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Організовує виконання заходів, пов’язаних </w:t>
      </w:r>
      <w:r w:rsidR="00DD5E18" w:rsidRPr="00444114">
        <w:rPr>
          <w:color w:val="333333"/>
          <w:shd w:val="clear" w:color="auto" w:fill="FFFFFF"/>
          <w:lang w:val="uk-UA"/>
        </w:rPr>
        <w:t>з підготовкою і проведенням референдумів та виборів до органів державної влади і місцевого самоврядування</w:t>
      </w:r>
      <w:r w:rsidR="00106437" w:rsidRPr="00444114">
        <w:rPr>
          <w:color w:val="333333"/>
          <w:shd w:val="clear" w:color="auto" w:fill="FFFFFF"/>
          <w:lang w:val="uk-UA"/>
        </w:rPr>
        <w:t>.</w:t>
      </w:r>
    </w:p>
    <w:p w14:paraId="5093A176" w14:textId="67B29ADD" w:rsidR="00DD5E1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Забезпечує здійснення аналітичної та організаційної роботи з </w:t>
      </w:r>
      <w:r w:rsidR="003A3079" w:rsidRPr="00444114">
        <w:rPr>
          <w:lang w:val="uk-UA" w:eastAsia="uk-UA"/>
        </w:rPr>
        <w:t>управління персоналом</w:t>
      </w:r>
      <w:r w:rsidRPr="00444114">
        <w:rPr>
          <w:lang w:val="uk-UA" w:eastAsia="uk-UA"/>
        </w:rPr>
        <w:t>, прогнозування розвитку персоналу, заохочення посадових осіб та їх навчання.</w:t>
      </w:r>
    </w:p>
    <w:p w14:paraId="277B19FC" w14:textId="3441BF70" w:rsidR="00DD5E1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Координує організаційно-технічне забезпечення </w:t>
      </w:r>
      <w:r w:rsidR="00444114">
        <w:rPr>
          <w:lang w:val="uk-UA" w:eastAsia="uk-UA"/>
        </w:rPr>
        <w:t>проведень</w:t>
      </w:r>
      <w:r w:rsidR="00444114" w:rsidRPr="00444114">
        <w:rPr>
          <w:lang w:val="uk-UA" w:eastAsia="uk-UA"/>
        </w:rPr>
        <w:t xml:space="preserve"> </w:t>
      </w:r>
      <w:r w:rsidRPr="00444114">
        <w:rPr>
          <w:lang w:val="uk-UA" w:eastAsia="uk-UA"/>
        </w:rPr>
        <w:t>сесій міської ради, а також організовує підготовку та проведення апаратних нарад при міському голові, засідань виконавчого комітету.</w:t>
      </w:r>
    </w:p>
    <w:p w14:paraId="10A6E925" w14:textId="77777777" w:rsidR="00E26C4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Готує і вносить міському голові пропозиції щодо вдосконалення структури виконавчих органів міської ради та їхньої взаємодії. </w:t>
      </w:r>
    </w:p>
    <w:p w14:paraId="40C3B93D" w14:textId="2F73CD3F" w:rsidR="008A1FE2" w:rsidRPr="00444114" w:rsidRDefault="001452A2" w:rsidP="008A1FE2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Контролює роботу з планування, аналізу штатної чисельності та </w:t>
      </w:r>
      <w:r w:rsidR="003A3079" w:rsidRPr="00444114">
        <w:rPr>
          <w:lang w:val="uk-UA" w:eastAsia="uk-UA"/>
        </w:rPr>
        <w:t xml:space="preserve">витрат на </w:t>
      </w:r>
      <w:r w:rsidRPr="00444114">
        <w:rPr>
          <w:lang w:val="uk-UA" w:eastAsia="uk-UA"/>
        </w:rPr>
        <w:t>утримання виконавчих органів</w:t>
      </w:r>
      <w:r w:rsidR="00E26C48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.</w:t>
      </w:r>
    </w:p>
    <w:p w14:paraId="78179F66" w14:textId="5308D316" w:rsidR="00106437" w:rsidRPr="00444114" w:rsidRDefault="00106437" w:rsidP="008A1FE2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Здійснює методичне керівництво та контроль за веденням діловодства у виконавчому комітеті міської ради та спрямовує </w:t>
      </w:r>
      <w:r w:rsidR="003A3079" w:rsidRPr="00444114">
        <w:rPr>
          <w:lang w:val="uk-UA"/>
        </w:rPr>
        <w:t xml:space="preserve">ведення діловодства </w:t>
      </w:r>
      <w:r w:rsidRPr="00444114">
        <w:rPr>
          <w:lang w:val="uk-UA" w:eastAsia="uk-UA"/>
        </w:rPr>
        <w:t>в інших виконавчих органах</w:t>
      </w:r>
      <w:r w:rsidR="003A3079" w:rsidRPr="00444114">
        <w:rPr>
          <w:lang w:val="uk-UA" w:eastAsia="uk-UA"/>
        </w:rPr>
        <w:t xml:space="preserve"> міської ради</w:t>
      </w:r>
      <w:r w:rsidR="008A1FE2" w:rsidRPr="00444114">
        <w:rPr>
          <w:lang w:val="uk-UA" w:eastAsia="uk-UA"/>
        </w:rPr>
        <w:t xml:space="preserve">. </w:t>
      </w:r>
    </w:p>
    <w:p w14:paraId="4B50CF4D" w14:textId="77777777" w:rsidR="00E26C48" w:rsidRPr="00444114" w:rsidRDefault="001452A2" w:rsidP="00E26C4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Контролює своєчасний розгляд пропозицій, заяв і скарг громадян виконавчими органами міської ради, організаціями та установами громади.</w:t>
      </w:r>
    </w:p>
    <w:p w14:paraId="01EE80AB" w14:textId="78BB535B" w:rsidR="003A3079" w:rsidRPr="00444114" w:rsidRDefault="00106437" w:rsidP="001F346A">
      <w:pPr>
        <w:pStyle w:val="a4"/>
        <w:numPr>
          <w:ilvl w:val="0"/>
          <w:numId w:val="3"/>
        </w:numPr>
        <w:tabs>
          <w:tab w:val="num" w:pos="360"/>
          <w:tab w:val="left" w:pos="993"/>
        </w:tabs>
        <w:spacing w:before="100" w:beforeAutospacing="1" w:after="100" w:afterAutospacing="1"/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Контролює діяльність, пов’язану із впровадженням сучасних інформаційних технологій та елементів електронного урядування, зокрема системи електронного документообігу, у виконавчих органах міської ради. </w:t>
      </w:r>
      <w:r w:rsidR="003A3079" w:rsidRPr="00444114">
        <w:rPr>
          <w:lang w:val="uk-UA"/>
        </w:rPr>
        <w:t>Визначає потреб</w:t>
      </w:r>
      <w:r w:rsidR="00444114">
        <w:rPr>
          <w:lang w:val="uk-UA"/>
        </w:rPr>
        <w:t>и</w:t>
      </w:r>
      <w:r w:rsidR="003A3079" w:rsidRPr="00444114">
        <w:rPr>
          <w:lang w:val="uk-UA"/>
        </w:rPr>
        <w:t xml:space="preserve"> міської ради та її виконавчих органів в обладнанні, програмному забезпеченні, комп’ютерній техніці, засобах зв’язку тощо</w:t>
      </w:r>
    </w:p>
    <w:p w14:paraId="08CBDC56" w14:textId="717A752F" w:rsidR="00EF254A" w:rsidRPr="00444114" w:rsidRDefault="001452A2" w:rsidP="001F346A">
      <w:pPr>
        <w:pStyle w:val="a4"/>
        <w:numPr>
          <w:ilvl w:val="0"/>
          <w:numId w:val="3"/>
        </w:numPr>
        <w:tabs>
          <w:tab w:val="num" w:pos="360"/>
          <w:tab w:val="left" w:pos="993"/>
        </w:tabs>
        <w:spacing w:before="100" w:beforeAutospacing="1" w:after="100" w:afterAutospacing="1"/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lastRenderedPageBreak/>
        <w:t>Розробляє проєкти нормативно-правових актів (рішень міської ради, виконавчого комітету, розпоряджень міського голови).</w:t>
      </w:r>
    </w:p>
    <w:p w14:paraId="59DC81C0" w14:textId="74311270" w:rsidR="00EF254A" w:rsidRPr="00444114" w:rsidRDefault="008A1FE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Контролює</w:t>
      </w:r>
      <w:r w:rsidR="001452A2" w:rsidRPr="00444114">
        <w:rPr>
          <w:lang w:val="uk-UA" w:eastAsia="uk-UA"/>
        </w:rPr>
        <w:t xml:space="preserve"> ефективне використання бюджетних коштів у структурних підрозділах, діяльність яких координує.</w:t>
      </w:r>
    </w:p>
    <w:p w14:paraId="0F4EA28B" w14:textId="77777777" w:rsidR="00EF254A" w:rsidRPr="00444114" w:rsidRDefault="001452A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У межах своїх повноважень здійснює взаємодію з громадськими організаціями, виконавчими та державними органами.</w:t>
      </w:r>
    </w:p>
    <w:p w14:paraId="2AEB4972" w14:textId="19AF6BD8" w:rsidR="00EF254A" w:rsidRDefault="001452A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Спрямовує, координує та контролює роботу:</w:t>
      </w:r>
    </w:p>
    <w:p w14:paraId="79C90F23" w14:textId="0B0BD5DE" w:rsidR="00F43646" w:rsidRPr="00F43646" w:rsidRDefault="00F43646" w:rsidP="00F43646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F43646">
        <w:rPr>
          <w:lang w:val="uk-UA" w:eastAsia="uk-UA"/>
        </w:rPr>
        <w:t>фінансового управління міської ради;</w:t>
      </w:r>
    </w:p>
    <w:p w14:paraId="5EA6EC95" w14:textId="2F8197F5" w:rsidR="00EF254A" w:rsidRPr="00F43646" w:rsidRDefault="001452A2" w:rsidP="00F43646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відділу бухгалтерського обліку та звітності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68685590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управління внутрішнього фінансового контролю та аудиту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1D53E450" w14:textId="3CEA701F" w:rsidR="00261E8B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відділу публічних закупівель </w:t>
      </w:r>
      <w:r w:rsidR="00F43646" w:rsidRPr="00444114">
        <w:rPr>
          <w:lang w:val="uk-UA" w:eastAsia="uk-UA"/>
        </w:rPr>
        <w:t>управління економічного розвитку та торгівлі виконавчого комітету міської ради</w:t>
      </w:r>
      <w:r w:rsidR="00261E8B">
        <w:rPr>
          <w:lang w:val="uk-UA" w:eastAsia="uk-UA"/>
        </w:rPr>
        <w:t>;</w:t>
      </w:r>
    </w:p>
    <w:p w14:paraId="0F68A1F5" w14:textId="2160E592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начальника управління економічного розвитку та торгівлі</w:t>
      </w:r>
      <w:r w:rsidR="00EF254A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4B42E158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загального відділу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426916D5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організаційного відділу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03EDBCA2" w14:textId="77777777" w:rsidR="00261E8B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юридичного відділу </w:t>
      </w:r>
      <w:r w:rsidR="00F43646" w:rsidRPr="00444114">
        <w:rPr>
          <w:lang w:val="uk-UA" w:eastAsia="uk-UA"/>
        </w:rPr>
        <w:t xml:space="preserve">управління державної реєстрації </w:t>
      </w:r>
      <w:r w:rsidR="00F43646">
        <w:rPr>
          <w:lang w:val="uk-UA" w:eastAsia="uk-UA"/>
        </w:rPr>
        <w:t xml:space="preserve">прав </w:t>
      </w:r>
      <w:r w:rsidR="00F43646" w:rsidRPr="00444114">
        <w:rPr>
          <w:lang w:val="uk-UA" w:eastAsia="uk-UA"/>
        </w:rPr>
        <w:t>та правового забезпечення виконавчого комітету міської ради</w:t>
      </w:r>
      <w:r w:rsidR="00261E8B">
        <w:rPr>
          <w:lang w:val="uk-UA" w:eastAsia="uk-UA"/>
        </w:rPr>
        <w:t>;</w:t>
      </w:r>
    </w:p>
    <w:p w14:paraId="0F071111" w14:textId="526A4B59" w:rsidR="007A462F" w:rsidRPr="00444114" w:rsidRDefault="00F43646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 </w:t>
      </w:r>
      <w:r w:rsidR="001452A2" w:rsidRPr="00444114">
        <w:rPr>
          <w:lang w:val="uk-UA" w:eastAsia="uk-UA"/>
        </w:rPr>
        <w:t xml:space="preserve">начальника управління державної реєстрації </w:t>
      </w:r>
      <w:r>
        <w:rPr>
          <w:lang w:val="uk-UA" w:eastAsia="uk-UA"/>
        </w:rPr>
        <w:t xml:space="preserve">прав </w:t>
      </w:r>
      <w:r w:rsidR="001452A2" w:rsidRPr="00444114">
        <w:rPr>
          <w:lang w:val="uk-UA" w:eastAsia="uk-UA"/>
        </w:rPr>
        <w:t>та правового забезпечення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="001452A2" w:rsidRPr="00444114">
        <w:rPr>
          <w:lang w:val="uk-UA" w:eastAsia="uk-UA"/>
        </w:rPr>
        <w:t>;</w:t>
      </w:r>
    </w:p>
    <w:p w14:paraId="5AB2CD19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архівного відділу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007A7BE7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служби персоналу </w:t>
      </w:r>
      <w:r w:rsidR="007A462F" w:rsidRPr="00444114">
        <w:rPr>
          <w:lang w:val="uk-UA" w:eastAsia="uk-UA"/>
        </w:rPr>
        <w:t>виконавчого комітету міської ради</w:t>
      </w:r>
      <w:r w:rsidRPr="00444114">
        <w:rPr>
          <w:lang w:val="uk-UA" w:eastAsia="uk-UA"/>
        </w:rPr>
        <w:t>;</w:t>
      </w:r>
    </w:p>
    <w:p w14:paraId="793E5038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відділу інформаційних технологій та з питань доступу до публічної інформації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5FE4DB00" w14:textId="140E35D4" w:rsidR="001452A2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адміністративно-господарчої служби </w:t>
      </w:r>
      <w:r w:rsidR="007A462F" w:rsidRPr="00444114">
        <w:rPr>
          <w:lang w:val="uk-UA" w:eastAsia="uk-UA"/>
        </w:rPr>
        <w:t>виконавчого комітету міської ради</w:t>
      </w:r>
      <w:r w:rsidRPr="00444114">
        <w:rPr>
          <w:lang w:val="uk-UA" w:eastAsia="uk-UA"/>
        </w:rPr>
        <w:t>.</w:t>
      </w:r>
    </w:p>
    <w:p w14:paraId="69B26816" w14:textId="77777777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Підписує договори, угоди та правовстановлюючі документи, укладені від імені міської ради та її виконавчого комітету.</w:t>
      </w:r>
    </w:p>
    <w:p w14:paraId="7C501311" w14:textId="77777777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Проводить прийом громадян, забезпечує розгляд їхніх звернень.</w:t>
      </w:r>
    </w:p>
    <w:p w14:paraId="26F875C7" w14:textId="199D4914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Очолює комісії за напрямками роботи, визначеними цим розподілом обов’язків.</w:t>
      </w:r>
    </w:p>
    <w:p w14:paraId="24CB1DD9" w14:textId="4579D44D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Видає накази та доручення </w:t>
      </w:r>
      <w:r w:rsidR="003A3079" w:rsidRPr="00444114">
        <w:rPr>
          <w:lang w:val="uk-UA" w:eastAsia="uk-UA"/>
        </w:rPr>
        <w:t>в межах наданих повноважень</w:t>
      </w:r>
      <w:r w:rsidRPr="00444114">
        <w:rPr>
          <w:lang w:val="uk-UA" w:eastAsia="uk-UA"/>
        </w:rPr>
        <w:t>.</w:t>
      </w:r>
    </w:p>
    <w:p w14:paraId="50C11EEC" w14:textId="1BCC2FB5" w:rsidR="00872FC9" w:rsidRPr="00444114" w:rsidRDefault="00872FC9" w:rsidP="00872FC9">
      <w:pPr>
        <w:jc w:val="both"/>
        <w:rPr>
          <w:lang w:val="uk-UA" w:eastAsia="uk-UA"/>
        </w:rPr>
      </w:pPr>
    </w:p>
    <w:p w14:paraId="034F02C8" w14:textId="092A65D6" w:rsidR="00872FC9" w:rsidRPr="00444114" w:rsidRDefault="00872FC9" w:rsidP="00872FC9">
      <w:pPr>
        <w:jc w:val="both"/>
        <w:rPr>
          <w:lang w:val="uk-UA" w:eastAsia="uk-UA"/>
        </w:rPr>
      </w:pPr>
    </w:p>
    <w:p w14:paraId="3A91788B" w14:textId="79CA46FF" w:rsidR="00872FC9" w:rsidRPr="00444114" w:rsidRDefault="00872FC9" w:rsidP="00872FC9">
      <w:pPr>
        <w:jc w:val="both"/>
        <w:rPr>
          <w:lang w:val="uk-UA" w:eastAsia="uk-UA"/>
        </w:rPr>
      </w:pPr>
    </w:p>
    <w:p w14:paraId="6012A5BD" w14:textId="466D1C4D" w:rsidR="00872FC9" w:rsidRPr="00444114" w:rsidRDefault="00872FC9" w:rsidP="00872FC9">
      <w:pPr>
        <w:jc w:val="both"/>
        <w:rPr>
          <w:lang w:val="uk-UA" w:eastAsia="uk-UA"/>
        </w:rPr>
      </w:pPr>
    </w:p>
    <w:p w14:paraId="62E38B3D" w14:textId="2EFB68DF" w:rsidR="00872FC9" w:rsidRPr="00444114" w:rsidRDefault="00872FC9" w:rsidP="00872FC9">
      <w:pPr>
        <w:ind w:left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Начальник організаційного відділу </w:t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  <w:t xml:space="preserve">Ілля ВАРИЖУК </w:t>
      </w:r>
    </w:p>
    <w:p w14:paraId="46C12D2B" w14:textId="77777777" w:rsidR="001452A2" w:rsidRPr="00444114" w:rsidRDefault="001452A2" w:rsidP="00CB1D66">
      <w:pPr>
        <w:jc w:val="both"/>
        <w:rPr>
          <w:lang w:val="uk-UA"/>
        </w:rPr>
      </w:pPr>
    </w:p>
    <w:sectPr w:rsidR="001452A2" w:rsidRPr="00444114" w:rsidSect="006707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4C3F" w14:textId="77777777" w:rsidR="006707F4" w:rsidRDefault="006707F4" w:rsidP="006707F4">
      <w:r>
        <w:separator/>
      </w:r>
    </w:p>
  </w:endnote>
  <w:endnote w:type="continuationSeparator" w:id="0">
    <w:p w14:paraId="43CA5F8F" w14:textId="77777777" w:rsidR="006707F4" w:rsidRDefault="006707F4" w:rsidP="0067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8904" w14:textId="77777777" w:rsidR="006707F4" w:rsidRDefault="006707F4" w:rsidP="006707F4">
      <w:r>
        <w:separator/>
      </w:r>
    </w:p>
  </w:footnote>
  <w:footnote w:type="continuationSeparator" w:id="0">
    <w:p w14:paraId="6416F5F7" w14:textId="77777777" w:rsidR="006707F4" w:rsidRDefault="006707F4" w:rsidP="0067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296015"/>
      <w:docPartObj>
        <w:docPartGallery w:val="Page Numbers (Top of Page)"/>
        <w:docPartUnique/>
      </w:docPartObj>
    </w:sdtPr>
    <w:sdtContent>
      <w:p w14:paraId="5A9B73EE" w14:textId="68272DE5" w:rsidR="006707F4" w:rsidRDefault="00670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2F45D24" w14:textId="77777777" w:rsidR="006707F4" w:rsidRDefault="006707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2C69"/>
    <w:multiLevelType w:val="multilevel"/>
    <w:tmpl w:val="D16A5C9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40312"/>
    <w:multiLevelType w:val="hybridMultilevel"/>
    <w:tmpl w:val="3BE2D588"/>
    <w:lvl w:ilvl="0" w:tplc="A06A7496">
      <w:start w:val="24"/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3" w15:restartNumberingAfterBreak="0">
    <w:nsid w:val="68CF28C6"/>
    <w:multiLevelType w:val="hybridMultilevel"/>
    <w:tmpl w:val="F9D8940E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8"/>
    <w:rsid w:val="00004732"/>
    <w:rsid w:val="00012A5E"/>
    <w:rsid w:val="00081706"/>
    <w:rsid w:val="00106437"/>
    <w:rsid w:val="001452A2"/>
    <w:rsid w:val="00261E8B"/>
    <w:rsid w:val="003A3079"/>
    <w:rsid w:val="003C2D28"/>
    <w:rsid w:val="00444114"/>
    <w:rsid w:val="0047397F"/>
    <w:rsid w:val="004C3028"/>
    <w:rsid w:val="0066181E"/>
    <w:rsid w:val="006707F4"/>
    <w:rsid w:val="006E7138"/>
    <w:rsid w:val="007A462F"/>
    <w:rsid w:val="00872FC9"/>
    <w:rsid w:val="008A1FE2"/>
    <w:rsid w:val="00A92EEE"/>
    <w:rsid w:val="00B143A3"/>
    <w:rsid w:val="00B51E36"/>
    <w:rsid w:val="00C01DB3"/>
    <w:rsid w:val="00C07E13"/>
    <w:rsid w:val="00CB1D66"/>
    <w:rsid w:val="00D61910"/>
    <w:rsid w:val="00DD5E18"/>
    <w:rsid w:val="00E26C48"/>
    <w:rsid w:val="00E62703"/>
    <w:rsid w:val="00ED4532"/>
    <w:rsid w:val="00EF254A"/>
    <w:rsid w:val="00F4364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AF7"/>
  <w15:chartTrackingRefBased/>
  <w15:docId w15:val="{7E24763F-4489-42A7-911C-D4130C3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1452A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01DB3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C01DB3"/>
    <w:rPr>
      <w:b/>
      <w:bCs/>
    </w:rPr>
  </w:style>
  <w:style w:type="character" w:customStyle="1" w:styleId="2">
    <w:name w:val="Основной текст (2)_"/>
    <w:link w:val="20"/>
    <w:rsid w:val="00C01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DB3"/>
    <w:pPr>
      <w:widowControl w:val="0"/>
      <w:shd w:val="clear" w:color="auto" w:fill="FFFFFF"/>
      <w:spacing w:before="180" w:line="307" w:lineRule="exact"/>
      <w:ind w:hanging="148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pple-style-span">
    <w:name w:val="apple-style-span"/>
    <w:rsid w:val="00C01DB3"/>
  </w:style>
  <w:style w:type="paragraph" w:styleId="a4">
    <w:name w:val="List Paragraph"/>
    <w:basedOn w:val="a"/>
    <w:uiPriority w:val="34"/>
    <w:qFormat/>
    <w:rsid w:val="00A92E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52A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1452A2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707F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707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707F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707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19</cp:revision>
  <cp:lastPrinted>2025-08-07T08:18:00Z</cp:lastPrinted>
  <dcterms:created xsi:type="dcterms:W3CDTF">2025-08-05T05:56:00Z</dcterms:created>
  <dcterms:modified xsi:type="dcterms:W3CDTF">2025-08-07T09:36:00Z</dcterms:modified>
</cp:coreProperties>
</file>