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D198A" w14:textId="0A410069" w:rsidR="0092609E" w:rsidRDefault="002B2C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2B2CD3">
        <w:rPr>
          <w:rFonts w:ascii="Calibri" w:eastAsia="Calibri" w:hAnsi="Calibri"/>
          <w:noProof/>
        </w:rPr>
        <w:drawing>
          <wp:anchor distT="0" distB="0" distL="0" distR="0" simplePos="0" relativeHeight="251659264" behindDoc="0" locked="0" layoutInCell="1" allowOverlap="1" wp14:anchorId="7AB96640" wp14:editId="1A1595EB">
            <wp:simplePos x="0" y="0"/>
            <wp:positionH relativeFrom="margin">
              <wp:posOffset>3048000</wp:posOffset>
            </wp:positionH>
            <wp:positionV relativeFrom="paragraph">
              <wp:posOffset>18415</wp:posOffset>
            </wp:positionV>
            <wp:extent cx="457200" cy="638175"/>
            <wp:effectExtent l="0" t="0" r="0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06F9867F" w14:textId="77777777" w:rsidR="0092609E" w:rsidRDefault="009260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DA974EE" w14:textId="77777777" w:rsidR="0092609E" w:rsidRDefault="009260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8F78A2D" w14:textId="77777777" w:rsidR="0092609E" w:rsidRDefault="009260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5B5359A" w14:textId="77E15463" w:rsidR="002B2CD3" w:rsidRPr="002B2CD3" w:rsidRDefault="002B2CD3" w:rsidP="002B2CD3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</w:pPr>
      <w:r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 xml:space="preserve">                                                        </w:t>
      </w:r>
      <w:r w:rsidRPr="002B2CD3"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>Україна</w:t>
      </w:r>
    </w:p>
    <w:p w14:paraId="53D62A5D" w14:textId="77777777" w:rsidR="002B2CD3" w:rsidRPr="002B2CD3" w:rsidRDefault="002B2CD3" w:rsidP="002B2CD3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</w:pPr>
      <w:r w:rsidRPr="002B2CD3"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 xml:space="preserve">                     ЧОРНОМОРСЬКИЙ  МІСЬКИЙ  ГОЛОВА</w:t>
      </w:r>
    </w:p>
    <w:p w14:paraId="5A240E52" w14:textId="77777777" w:rsidR="002B2CD3" w:rsidRPr="002B2CD3" w:rsidRDefault="002B2CD3" w:rsidP="002B2CD3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</w:pPr>
      <w:r w:rsidRPr="002B2CD3">
        <w:rPr>
          <w:rFonts w:ascii="Book Antiqua" w:eastAsia="Times New Roman" w:hAnsi="Book Antiqua" w:cs="Arial"/>
          <w:b/>
          <w:color w:val="244061"/>
          <w:sz w:val="36"/>
          <w:szCs w:val="36"/>
          <w:lang w:eastAsia="ru-RU"/>
        </w:rPr>
        <w:t xml:space="preserve">                            </w:t>
      </w:r>
      <w:r w:rsidRPr="002B2CD3"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  <w:t>Р О З П О Р Я Д Ж Е Н Н Я</w:t>
      </w:r>
    </w:p>
    <w:p w14:paraId="34464624" w14:textId="4BF83B62" w:rsidR="002B2CD3" w:rsidRPr="002B2CD3" w:rsidRDefault="002B2CD3" w:rsidP="002B2CD3">
      <w:pPr>
        <w:tabs>
          <w:tab w:val="left" w:pos="5880"/>
          <w:tab w:val="left" w:pos="6000"/>
        </w:tabs>
        <w:spacing w:after="0" w:line="240" w:lineRule="auto"/>
        <w:ind w:left="567" w:right="-2088"/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</w:pPr>
      <w:r w:rsidRPr="002B2CD3"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val="ru-RU" w:eastAsia="ru-RU"/>
        </w:rPr>
        <w:t>08</w:t>
      </w:r>
      <w:r w:rsidRPr="002B2CD3"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>.0</w:t>
      </w:r>
      <w:r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>8</w:t>
      </w:r>
      <w:r w:rsidRPr="002B2CD3"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 xml:space="preserve">.2025   </w:t>
      </w:r>
      <w:r w:rsidRPr="002B2CD3"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  <w:t xml:space="preserve">                                                                                             ____</w:t>
      </w:r>
      <w:r>
        <w:rPr>
          <w:rFonts w:ascii="Book Antiqua" w:eastAsia="Times New Roman" w:hAnsi="Book Antiqua" w:cs="Arial"/>
          <w:color w:val="244061"/>
          <w:sz w:val="24"/>
          <w:szCs w:val="24"/>
          <w:u w:val="single"/>
          <w:lang w:eastAsia="ru-RU"/>
        </w:rPr>
        <w:t>133</w:t>
      </w:r>
      <w:r w:rsidRPr="002B2CD3">
        <w:rPr>
          <w:rFonts w:ascii="Book Antiqua" w:eastAsia="Times New Roman" w:hAnsi="Book Antiqua" w:cs="Arial"/>
          <w:color w:val="244061"/>
          <w:sz w:val="24"/>
          <w:szCs w:val="24"/>
          <w:u w:val="single"/>
          <w:lang w:eastAsia="ru-RU"/>
        </w:rPr>
        <w:t>-к</w:t>
      </w:r>
    </w:p>
    <w:p w14:paraId="2B7CD7A3" w14:textId="77777777" w:rsidR="0092609E" w:rsidRDefault="009260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6B91D74" w14:textId="77777777" w:rsidR="0092609E" w:rsidRDefault="009260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6ABD40B" w14:textId="77777777" w:rsidR="0092609E" w:rsidRDefault="002B2CD3" w:rsidP="00C54297">
      <w:pPr>
        <w:keepNext/>
        <w:spacing w:after="0" w:line="240" w:lineRule="auto"/>
        <w:ind w:left="284" w:right="397"/>
        <w:jc w:val="both"/>
        <w:outlineLvl w:val="0"/>
      </w:pPr>
      <w:r>
        <w:rPr>
          <w:rFonts w:ascii="Times New Roman" w:eastAsia="Times New Roman" w:hAnsi="Times New Roman"/>
          <w:sz w:val="24"/>
          <w:szCs w:val="24"/>
          <w:lang w:eastAsia="uk-UA"/>
        </w:rPr>
        <w:t>Про призначення</w:t>
      </w:r>
    </w:p>
    <w:p w14:paraId="78F268DC" w14:textId="77777777" w:rsidR="0092609E" w:rsidRDefault="002B2CD3" w:rsidP="00C54297">
      <w:pPr>
        <w:spacing w:after="0" w:line="240" w:lineRule="auto"/>
        <w:ind w:left="284" w:right="397"/>
        <w:jc w:val="both"/>
      </w:pPr>
      <w:r>
        <w:rPr>
          <w:rFonts w:ascii="Times New Roman" w:eastAsia="Times New Roman" w:hAnsi="Times New Roman"/>
          <w:sz w:val="24"/>
          <w:szCs w:val="24"/>
          <w:lang w:eastAsia="uk-UA"/>
        </w:rPr>
        <w:t>Олени КОПИТІНОЇ</w:t>
      </w:r>
    </w:p>
    <w:p w14:paraId="06ADA8FA" w14:textId="77777777" w:rsidR="0092609E" w:rsidRDefault="0092609E" w:rsidP="00C54297">
      <w:pPr>
        <w:spacing w:after="0" w:line="240" w:lineRule="auto"/>
        <w:ind w:left="284" w:right="39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F382568" w14:textId="77777777" w:rsidR="0092609E" w:rsidRDefault="0092609E" w:rsidP="00C54297">
      <w:pPr>
        <w:spacing w:after="0" w:line="240" w:lineRule="auto"/>
        <w:ind w:left="284" w:right="39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7FFF587" w14:textId="77777777" w:rsidR="0092609E" w:rsidRDefault="002B2CD3" w:rsidP="00C54297">
      <w:pPr>
        <w:tabs>
          <w:tab w:val="left" w:pos="9075"/>
        </w:tabs>
        <w:spacing w:after="0" w:line="240" w:lineRule="auto"/>
        <w:ind w:left="284" w:right="397" w:firstLine="68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Відповідно до Закону України «Про місцеве самоврядування в Україні», Закону України «Про службу в органах місцевого самоврядування», частини п’ятої та абзацу другого частини сьомої статті 10 Закону України «Про правовий режим воєнного стану», постанови Каб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</w:p>
    <w:p w14:paraId="717B0159" w14:textId="77777777" w:rsidR="0092609E" w:rsidRDefault="0092609E" w:rsidP="00C54297">
      <w:pPr>
        <w:spacing w:after="0" w:line="240" w:lineRule="auto"/>
        <w:ind w:left="284" w:right="39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373"/>
        <w:gridCol w:w="712"/>
        <w:gridCol w:w="7371"/>
      </w:tblGrid>
      <w:tr w:rsidR="0092609E" w14:paraId="68F552E0" w14:textId="77777777" w:rsidTr="00C54297">
        <w:trPr>
          <w:trHeight w:val="3628"/>
        </w:trPr>
        <w:tc>
          <w:tcPr>
            <w:tcW w:w="2373" w:type="dxa"/>
            <w:shd w:val="clear" w:color="auto" w:fill="auto"/>
          </w:tcPr>
          <w:p w14:paraId="16EFB436" w14:textId="77777777" w:rsidR="0092609E" w:rsidRDefault="002B2CD3" w:rsidP="00C54297">
            <w:pPr>
              <w:spacing w:after="0" w:line="240" w:lineRule="auto"/>
              <w:ind w:left="284" w:right="397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КОПИТІНУ</w:t>
            </w:r>
          </w:p>
          <w:p w14:paraId="04E13F48" w14:textId="77777777" w:rsidR="0092609E" w:rsidRDefault="002B2CD3" w:rsidP="00C54297">
            <w:pPr>
              <w:spacing w:after="0" w:line="240" w:lineRule="auto"/>
              <w:ind w:left="284" w:right="397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ОЛЕНУ</w:t>
            </w:r>
          </w:p>
          <w:p w14:paraId="50456175" w14:textId="77777777" w:rsidR="0092609E" w:rsidRDefault="002B2CD3" w:rsidP="00C54297">
            <w:pPr>
              <w:spacing w:after="0" w:line="240" w:lineRule="auto"/>
              <w:ind w:left="284" w:right="-108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ВАЛЕНТИНІВНУ</w:t>
            </w:r>
          </w:p>
        </w:tc>
        <w:tc>
          <w:tcPr>
            <w:tcW w:w="712" w:type="dxa"/>
            <w:shd w:val="clear" w:color="auto" w:fill="auto"/>
          </w:tcPr>
          <w:p w14:paraId="10B8971B" w14:textId="77777777" w:rsidR="0092609E" w:rsidRDefault="002B2CD3" w:rsidP="00C54297">
            <w:pPr>
              <w:spacing w:after="0" w:line="240" w:lineRule="auto"/>
              <w:ind w:left="284" w:right="3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371" w:type="dxa"/>
            <w:shd w:val="clear" w:color="auto" w:fill="auto"/>
          </w:tcPr>
          <w:p w14:paraId="148992DF" w14:textId="77777777" w:rsidR="0092609E" w:rsidRDefault="002B2CD3" w:rsidP="00C54297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ПРИЗНАЧИТИ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08 серпня 2025 року на посаду головного спеціаліста відділу з питань ветеранської політики та соціальної підтримки управління соціальної політики Чорноморської міської ради Одеського району Одеської області у період дії воєнного стану без конкурсного ві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дбору  до призначення на посаду переможця конкурсу, за основним місцем роботи,  з посадовим окладом згідно штатного розпису і надбавкою в розмірі 50 відсотків посадового окладу з урахуванням надбавки за ранг та вислуги років посадової особи місцевого самов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рядування.</w:t>
            </w:r>
          </w:p>
          <w:p w14:paraId="7CD420FE" w14:textId="77777777" w:rsidR="0092609E" w:rsidRDefault="002B2CD3" w:rsidP="00C54297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right="397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КОПИТІНА О.В.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має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 ранг 6 категорії посадової особи місцевого самоврядування;</w:t>
            </w:r>
          </w:p>
          <w:p w14:paraId="7102A203" w14:textId="77777777" w:rsidR="0092609E" w:rsidRDefault="002B2CD3" w:rsidP="00C54297">
            <w:pPr>
              <w:pStyle w:val="a8"/>
              <w:numPr>
                <w:ilvl w:val="0"/>
                <w:numId w:val="1"/>
              </w:numPr>
              <w:spacing w:line="240" w:lineRule="auto"/>
              <w:ind w:left="0" w:right="397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КОПИТІНА О.В.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має понад 10 років вислуги посадової особи місцевого самоврядування, бухгалтерії нараховувати доплату за вислугу років у розмірі 20 % посадового окладу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.</w:t>
            </w:r>
          </w:p>
          <w:p w14:paraId="0D0E431B" w14:textId="77777777" w:rsidR="0092609E" w:rsidRDefault="002B2CD3" w:rsidP="00C54297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Підстава: заява КОПИТІНОЇ О.В., Закон України «Про внесення змін до деяких законів України щодо функціонування державної служби та місцевого самоврядування у період дії воєнного стану».</w:t>
            </w:r>
          </w:p>
          <w:p w14:paraId="77311994" w14:textId="77777777" w:rsidR="0092609E" w:rsidRDefault="0092609E" w:rsidP="00C54297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31AF3A81" w14:textId="77777777" w:rsidR="0092609E" w:rsidRDefault="0092609E" w:rsidP="00C54297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5EDA3BB0" w14:textId="77777777" w:rsidR="0092609E" w:rsidRDefault="0092609E" w:rsidP="00C54297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7530B74F" w14:textId="77777777" w:rsidR="0092609E" w:rsidRDefault="0092609E" w:rsidP="00C54297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2FD1D1A5" w14:textId="3BBAE29D" w:rsidR="0092609E" w:rsidRDefault="002B2CD3" w:rsidP="002B2CD3">
      <w:pPr>
        <w:spacing w:after="0" w:line="240" w:lineRule="auto"/>
        <w:ind w:left="142" w:right="397" w:firstLine="566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Міський голова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Василь ГУЛЯЄВ</w:t>
      </w:r>
    </w:p>
    <w:p w14:paraId="3AAD91CC" w14:textId="77777777" w:rsidR="002B2CD3" w:rsidRDefault="002B2CD3" w:rsidP="002B2CD3">
      <w:pPr>
        <w:spacing w:after="0" w:line="240" w:lineRule="auto"/>
        <w:ind w:left="142" w:right="397" w:firstLine="566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3319049" w14:textId="1BDB7DD0" w:rsidR="0092609E" w:rsidRPr="00993CB7" w:rsidRDefault="00C54297" w:rsidP="00993CB7">
      <w:pPr>
        <w:spacing w:after="0" w:line="240" w:lineRule="auto"/>
        <w:ind w:left="142" w:right="39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C54297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       </w:t>
      </w:r>
      <w:r w:rsidR="002B2CD3">
        <w:rPr>
          <w:rFonts w:ascii="Times New Roman" w:eastAsia="Times New Roman" w:hAnsi="Times New Roman"/>
          <w:sz w:val="24"/>
          <w:szCs w:val="24"/>
          <w:lang w:eastAsia="uk-UA"/>
        </w:rPr>
        <w:t>З розпорядженням ознайомлена :</w:t>
      </w:r>
    </w:p>
    <w:sectPr w:rsidR="0092609E" w:rsidRPr="00993CB7">
      <w:pgSz w:w="11906" w:h="16838"/>
      <w:pgMar w:top="1418" w:right="146" w:bottom="1134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95C32"/>
    <w:multiLevelType w:val="multilevel"/>
    <w:tmpl w:val="69A68E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A9609E"/>
    <w:multiLevelType w:val="multilevel"/>
    <w:tmpl w:val="A9F838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9E"/>
    <w:rsid w:val="002B2CD3"/>
    <w:rsid w:val="0092609E"/>
    <w:rsid w:val="00993CB7"/>
    <w:rsid w:val="00C5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7C79B"/>
  <w15:docId w15:val="{79C79DA0-370E-41C0-BFE7-3E17DB33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9A0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B16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1235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dc:description/>
  <cp:lastModifiedBy>Shehterle</cp:lastModifiedBy>
  <cp:revision>21</cp:revision>
  <cp:lastPrinted>2025-07-29T13:39:00Z</cp:lastPrinted>
  <dcterms:created xsi:type="dcterms:W3CDTF">2023-08-21T11:09:00Z</dcterms:created>
  <dcterms:modified xsi:type="dcterms:W3CDTF">2025-08-11T04:46:00Z</dcterms:modified>
  <dc:language>uk-UA</dc:language>
</cp:coreProperties>
</file>