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9E71" w14:textId="2D480C99" w:rsidR="002A54EC" w:rsidRDefault="002A54EC" w:rsidP="002A54E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4B63536F" wp14:editId="41852E25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3C14" w14:textId="77777777" w:rsidR="002A54EC" w:rsidRDefault="002A54EC" w:rsidP="002A54E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1709BBD" w14:textId="77777777" w:rsidR="002A54EC" w:rsidRDefault="002A54EC" w:rsidP="002A54E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8137EA5" w14:textId="77777777" w:rsidR="002A54EC" w:rsidRDefault="002A54EC" w:rsidP="002A54E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EEE69BE" w14:textId="77777777" w:rsidR="002A54EC" w:rsidRDefault="002A54EC" w:rsidP="002A54E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B5B63C9" w14:textId="77777777" w:rsidR="002A54EC" w:rsidRDefault="002A54EC" w:rsidP="002A54E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0FCD9E" w14:textId="77777777" w:rsidR="002A54EC" w:rsidRDefault="002A54EC" w:rsidP="002A54EC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 w14:anchorId="46D48415">
          <v:line id="Прямая соединительная линия 10" o:spid="_x0000_s1032" style="position:absolute;z-index:251657216" from="330pt,17.65pt" to="457.55pt,17.65pt" o:allowincell="f" strokeweight=".35mm">
            <v:stroke joinstyle="miter"/>
          </v:line>
        </w:pict>
      </w:r>
      <w:r>
        <w:pict w14:anchorId="61DBE169">
          <v:line id="Прямая соединительная линия 9" o:spid="_x0000_s1033" style="position:absolute;z-index:251658240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261</w:t>
      </w:r>
      <w:bookmarkEnd w:id="33"/>
    </w:p>
    <w:p w14:paraId="58513BEF" w14:textId="61F44BE5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2A54EC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517CA" w14:textId="14384AAE" w:rsidR="007A5986" w:rsidRPr="00E65310" w:rsidRDefault="00EA62EB" w:rsidP="00054851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054851">
              <w:rPr>
                <w:lang w:val="uk-UA"/>
              </w:rPr>
              <w:t>5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252D06BA" w14:textId="7A65A212" w:rsidR="00625248" w:rsidRPr="00BD687E" w:rsidRDefault="007144B7" w:rsidP="002B7391">
      <w:pPr>
        <w:ind w:firstLine="567"/>
        <w:jc w:val="both"/>
        <w:rPr>
          <w:lang w:val="uk-UA"/>
        </w:rPr>
      </w:pPr>
      <w:r w:rsidRPr="00400261">
        <w:rPr>
          <w:lang w:val="uk-UA"/>
        </w:rPr>
        <w:t xml:space="preserve">Відповідно до </w:t>
      </w:r>
      <w:r w:rsidR="008D2AA0">
        <w:rPr>
          <w:lang w:val="uk-UA"/>
        </w:rPr>
        <w:t xml:space="preserve">постанов Кабінету Міністрів України від 13.08.2025р. № 961 "Деякі питання фінансування учнів закладів загальної середньої освіти", № 969 "Деякі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Об'єднаних Націй у 2025 році", № 970 "Деякі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році", </w:t>
      </w:r>
      <w:r w:rsidR="008320D0">
        <w:rPr>
          <w:lang w:val="uk-UA"/>
        </w:rPr>
        <w:t xml:space="preserve"> розпорядження Одеської обласної державної (військової) адміністрації від 14.08.2025 № 777/А-2025, </w:t>
      </w:r>
      <w:r w:rsidR="00054851">
        <w:rPr>
          <w:lang w:val="uk-UA"/>
        </w:rPr>
        <w:t>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 xml:space="preserve">керуючись пунктом </w:t>
      </w:r>
      <w:r w:rsidR="00054851">
        <w:rPr>
          <w:lang w:val="uk-UA"/>
        </w:rPr>
        <w:t>3</w:t>
      </w:r>
      <w:r w:rsidR="00D21832" w:rsidRPr="00BD687E">
        <w:rPr>
          <w:lang w:val="uk-UA"/>
        </w:rPr>
        <w:t xml:space="preserve"> рішення Чорноморської  міської  ради Одеського району Одеської області від 2</w:t>
      </w:r>
      <w:r w:rsidR="00054851">
        <w:rPr>
          <w:lang w:val="uk-UA"/>
        </w:rPr>
        <w:t>3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054851">
        <w:rPr>
          <w:lang w:val="uk-UA"/>
        </w:rPr>
        <w:t>4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054851">
        <w:rPr>
          <w:lang w:val="uk-UA"/>
        </w:rPr>
        <w:t>754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054851">
        <w:rPr>
          <w:lang w:val="uk-UA"/>
        </w:rPr>
        <w:t>5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4B67E5FC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BEEDB4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 </w:t>
      </w:r>
      <w:r w:rsidR="004F52F3" w:rsidRPr="0047032C">
        <w:rPr>
          <w:lang w:val="uk-UA"/>
        </w:rPr>
        <w:t xml:space="preserve">Затвердити </w:t>
      </w:r>
      <w:r w:rsidR="002204BF" w:rsidRPr="0047032C">
        <w:rPr>
          <w:lang w:val="uk-UA"/>
        </w:rPr>
        <w:t>зміни</w:t>
      </w:r>
      <w:r w:rsidRPr="0047032C">
        <w:rPr>
          <w:lang w:val="uk-UA"/>
        </w:rPr>
        <w:t>:</w:t>
      </w:r>
    </w:p>
    <w:p w14:paraId="455EE765" w14:textId="3539F966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1.1 </w:t>
      </w:r>
      <w:r w:rsidR="004F52F3" w:rsidRPr="0047032C">
        <w:rPr>
          <w:lang w:val="uk-UA"/>
        </w:rPr>
        <w:t>д</w:t>
      </w:r>
      <w:r w:rsidRPr="0047032C">
        <w:rPr>
          <w:lang w:val="uk-UA"/>
        </w:rPr>
        <w:t>о річних обсягів міжбюджетних трансфертів за доходами</w:t>
      </w:r>
      <w:r w:rsidR="00243B2B" w:rsidRPr="0047032C">
        <w:rPr>
          <w:lang w:val="uk-UA"/>
        </w:rPr>
        <w:t xml:space="preserve"> </w:t>
      </w:r>
      <w:r w:rsidRPr="0047032C">
        <w:rPr>
          <w:lang w:val="uk-UA"/>
        </w:rPr>
        <w:t>бюджету Чорноморської міської територіальної громади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>з додатком</w:t>
      </w:r>
      <w:r w:rsidR="000B05FC" w:rsidRPr="0047032C">
        <w:rPr>
          <w:lang w:val="uk-UA"/>
        </w:rPr>
        <w:t xml:space="preserve"> 1 до розпорядження</w:t>
      </w:r>
      <w:r w:rsidR="004F52F3" w:rsidRPr="0047032C">
        <w:rPr>
          <w:lang w:val="uk-UA"/>
        </w:rPr>
        <w:t>;</w:t>
      </w:r>
    </w:p>
    <w:p w14:paraId="64DFD4F2" w14:textId="7F099B13" w:rsidR="004D211E" w:rsidRPr="0047032C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054851">
        <w:rPr>
          <w:lang w:val="uk-UA"/>
        </w:rPr>
        <w:t>2</w:t>
      </w:r>
      <w:r w:rsidR="004F52F3" w:rsidRPr="0047032C">
        <w:rPr>
          <w:lang w:val="uk-UA"/>
        </w:rPr>
        <w:t xml:space="preserve"> д</w:t>
      </w:r>
      <w:r w:rsidRPr="0047032C">
        <w:rPr>
          <w:lang w:val="uk-UA"/>
        </w:rPr>
        <w:t>о розподілу видатків бюджету Чорноморської міської територіальної громади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</w:t>
      </w:r>
      <w:r w:rsidRPr="0047032C">
        <w:rPr>
          <w:lang w:val="uk-UA"/>
        </w:rPr>
        <w:t xml:space="preserve"> </w:t>
      </w:r>
      <w:r w:rsidR="000B05FC" w:rsidRPr="0047032C">
        <w:rPr>
          <w:lang w:val="uk-UA"/>
        </w:rPr>
        <w:t>зг</w:t>
      </w:r>
      <w:r w:rsidR="000F0057" w:rsidRPr="0047032C">
        <w:rPr>
          <w:lang w:val="uk-UA"/>
        </w:rPr>
        <w:t>ідно</w:t>
      </w:r>
      <w:r w:rsidR="004F14ED" w:rsidRPr="0047032C">
        <w:rPr>
          <w:lang w:val="uk-UA"/>
        </w:rPr>
        <w:t xml:space="preserve"> з додатком </w:t>
      </w:r>
      <w:r w:rsidR="000F0057" w:rsidRPr="0047032C">
        <w:rPr>
          <w:lang w:val="uk-UA"/>
        </w:rPr>
        <w:t xml:space="preserve"> </w:t>
      </w:r>
      <w:r w:rsidR="00054851">
        <w:rPr>
          <w:lang w:val="uk-UA"/>
        </w:rPr>
        <w:t>2</w:t>
      </w:r>
      <w:r w:rsidR="000F0057" w:rsidRPr="0047032C">
        <w:rPr>
          <w:lang w:val="uk-UA"/>
        </w:rPr>
        <w:t xml:space="preserve"> до розпорядження;</w:t>
      </w:r>
    </w:p>
    <w:p w14:paraId="14E47A06" w14:textId="0566AD6A" w:rsidR="0047032C" w:rsidRPr="0047032C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054851">
        <w:rPr>
          <w:lang w:val="uk-UA"/>
        </w:rPr>
        <w:t>3</w:t>
      </w:r>
      <w:r w:rsidRPr="0047032C">
        <w:rPr>
          <w:lang w:val="uk-UA"/>
        </w:rPr>
        <w:t xml:space="preserve"> до міжбюджетних трансфертів бюджету Чорноморської міської територіальної громади 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182AEA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 xml:space="preserve">з додатком </w:t>
      </w:r>
      <w:r w:rsidR="00054851">
        <w:rPr>
          <w:lang w:val="uk-UA"/>
        </w:rPr>
        <w:t>3</w:t>
      </w:r>
      <w:r w:rsidR="00182AEA" w:rsidRPr="0047032C">
        <w:rPr>
          <w:lang w:val="uk-UA"/>
        </w:rPr>
        <w:t xml:space="preserve"> до розпорядження</w:t>
      </w:r>
      <w:r w:rsidR="00FF42DF">
        <w:rPr>
          <w:lang w:val="uk-UA"/>
        </w:rPr>
        <w:t>.</w:t>
      </w:r>
    </w:p>
    <w:p w14:paraId="2EC8D2E5" w14:textId="77777777" w:rsidR="00882C2A" w:rsidRDefault="00882C2A" w:rsidP="00D21832">
      <w:pPr>
        <w:ind w:firstLine="567"/>
        <w:jc w:val="both"/>
        <w:rPr>
          <w:lang w:val="uk-UA"/>
        </w:rPr>
      </w:pPr>
    </w:p>
    <w:p w14:paraId="3E994F0C" w14:textId="0E2004CB" w:rsidR="004F52F3" w:rsidRPr="0047032C" w:rsidRDefault="00D21832" w:rsidP="00D21832">
      <w:pPr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2. Фінансовому управлінню Чорноморської міської ради </w:t>
      </w:r>
      <w:r w:rsidR="005C7E95" w:rsidRPr="0047032C">
        <w:rPr>
          <w:lang w:val="uk-UA"/>
        </w:rPr>
        <w:t xml:space="preserve">Одеського району </w:t>
      </w:r>
      <w:r w:rsidRPr="0047032C">
        <w:rPr>
          <w:lang w:val="uk-UA"/>
        </w:rPr>
        <w:t>Одеської області (</w:t>
      </w:r>
      <w:r w:rsidR="008D2AA0">
        <w:rPr>
          <w:lang w:val="uk-UA"/>
        </w:rPr>
        <w:t xml:space="preserve">Світлана </w:t>
      </w:r>
      <w:proofErr w:type="spellStart"/>
      <w:r w:rsidR="008D2AA0">
        <w:rPr>
          <w:lang w:val="uk-UA"/>
        </w:rPr>
        <w:t>Пєркова</w:t>
      </w:r>
      <w:proofErr w:type="spellEnd"/>
      <w:r w:rsidRPr="0047032C">
        <w:rPr>
          <w:lang w:val="uk-UA"/>
        </w:rPr>
        <w:t>)</w:t>
      </w:r>
      <w:r w:rsidR="004F52F3" w:rsidRPr="0047032C">
        <w:rPr>
          <w:lang w:val="uk-UA"/>
        </w:rPr>
        <w:t>:</w:t>
      </w:r>
    </w:p>
    <w:p w14:paraId="1A7A4917" w14:textId="2AEA9BAD" w:rsidR="004F52F3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lang w:val="uk-UA"/>
        </w:rPr>
        <w:t>2.1</w:t>
      </w:r>
      <w:r w:rsidR="00D21832" w:rsidRPr="0047032C">
        <w:rPr>
          <w:lang w:val="uk-UA"/>
        </w:rPr>
        <w:t xml:space="preserve"> </w:t>
      </w:r>
      <w:proofErr w:type="spellStart"/>
      <w:r w:rsidR="004610D0" w:rsidRPr="0047032C">
        <w:rPr>
          <w:color w:val="000000" w:themeColor="text1"/>
          <w:lang w:val="uk-UA"/>
        </w:rPr>
        <w:t>внести</w:t>
      </w:r>
      <w:proofErr w:type="spellEnd"/>
      <w:r w:rsidR="004610D0" w:rsidRPr="0047032C">
        <w:rPr>
          <w:color w:val="000000" w:themeColor="text1"/>
          <w:lang w:val="uk-UA"/>
        </w:rPr>
        <w:t xml:space="preserve"> </w:t>
      </w:r>
      <w:r w:rsidR="002204BF" w:rsidRPr="0047032C">
        <w:rPr>
          <w:color w:val="000000" w:themeColor="text1"/>
          <w:lang w:val="uk-UA"/>
        </w:rPr>
        <w:t>відповідн</w:t>
      </w:r>
      <w:r w:rsidR="004610D0" w:rsidRPr="0047032C">
        <w:rPr>
          <w:color w:val="000000" w:themeColor="text1"/>
          <w:lang w:val="uk-UA"/>
        </w:rPr>
        <w:t xml:space="preserve">і </w:t>
      </w:r>
      <w:r w:rsidR="002204BF" w:rsidRPr="0047032C">
        <w:rPr>
          <w:color w:val="000000" w:themeColor="text1"/>
          <w:lang w:val="uk-UA"/>
        </w:rPr>
        <w:t>змін</w:t>
      </w:r>
      <w:r w:rsidR="004610D0" w:rsidRPr="0047032C">
        <w:rPr>
          <w:color w:val="000000" w:themeColor="text1"/>
          <w:lang w:val="uk-UA"/>
        </w:rPr>
        <w:t>и</w:t>
      </w:r>
      <w:r w:rsidR="002204BF" w:rsidRPr="0047032C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="002204B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>;</w:t>
      </w:r>
    </w:p>
    <w:p w14:paraId="6052C701" w14:textId="77F63EE7" w:rsidR="000645CF" w:rsidRPr="00A02C5A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color w:val="000000" w:themeColor="text1"/>
          <w:lang w:val="uk-UA"/>
        </w:rPr>
        <w:t>2.2</w:t>
      </w:r>
      <w:r w:rsidR="002204BF" w:rsidRPr="0047032C">
        <w:rPr>
          <w:color w:val="000000" w:themeColor="text1"/>
          <w:lang w:val="uk-UA"/>
        </w:rPr>
        <w:t xml:space="preserve"> </w:t>
      </w:r>
      <w:r w:rsidR="00666B04" w:rsidRPr="0047032C">
        <w:rPr>
          <w:color w:val="000000" w:themeColor="text1"/>
          <w:lang w:val="uk-UA"/>
        </w:rPr>
        <w:t xml:space="preserve">при підготовці </w:t>
      </w:r>
      <w:proofErr w:type="spellStart"/>
      <w:r w:rsidR="00666B04" w:rsidRPr="0047032C">
        <w:rPr>
          <w:color w:val="000000" w:themeColor="text1"/>
          <w:lang w:val="uk-UA"/>
        </w:rPr>
        <w:t>проє</w:t>
      </w:r>
      <w:r w:rsidR="002204BF" w:rsidRPr="0047032C">
        <w:rPr>
          <w:color w:val="000000" w:themeColor="text1"/>
          <w:lang w:val="uk-UA"/>
        </w:rPr>
        <w:t>кту</w:t>
      </w:r>
      <w:proofErr w:type="spellEnd"/>
      <w:r w:rsidR="002204BF" w:rsidRPr="0047032C">
        <w:rPr>
          <w:color w:val="000000" w:themeColor="text1"/>
          <w:lang w:val="uk-UA"/>
        </w:rPr>
        <w:t xml:space="preserve"> рішення </w:t>
      </w:r>
      <w:r w:rsidR="000645CF" w:rsidRPr="0047032C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="000645C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 xml:space="preserve"> врахувати </w:t>
      </w:r>
      <w:r w:rsidR="002A4B7F" w:rsidRPr="0047032C">
        <w:rPr>
          <w:color w:val="000000" w:themeColor="text1"/>
          <w:lang w:val="uk-UA"/>
        </w:rPr>
        <w:t xml:space="preserve">відповідні </w:t>
      </w:r>
      <w:r w:rsidRPr="0047032C">
        <w:rPr>
          <w:color w:val="000000" w:themeColor="text1"/>
          <w:lang w:val="uk-UA"/>
        </w:rPr>
        <w:t>змін</w:t>
      </w:r>
      <w:r w:rsidR="000A4279" w:rsidRPr="0047032C">
        <w:rPr>
          <w:color w:val="000000" w:themeColor="text1"/>
          <w:lang w:val="uk-UA"/>
        </w:rPr>
        <w:t>и</w:t>
      </w:r>
      <w:r w:rsidRPr="0047032C">
        <w:rPr>
          <w:color w:val="000000" w:themeColor="text1"/>
          <w:lang w:val="uk-UA"/>
        </w:rPr>
        <w:t xml:space="preserve"> до річних обсягів </w:t>
      </w:r>
      <w:r w:rsidRPr="00A02C5A">
        <w:rPr>
          <w:color w:val="000000" w:themeColor="text1"/>
          <w:lang w:val="uk-UA"/>
        </w:rPr>
        <w:t>міжбюджетних тр</w:t>
      </w:r>
      <w:r w:rsidR="004F14ED" w:rsidRPr="00A02C5A">
        <w:rPr>
          <w:color w:val="000000" w:themeColor="text1"/>
          <w:lang w:val="uk-UA"/>
        </w:rPr>
        <w:t>а</w:t>
      </w:r>
      <w:r w:rsidR="00E03559" w:rsidRPr="00A02C5A">
        <w:rPr>
          <w:color w:val="000000" w:themeColor="text1"/>
          <w:lang w:val="uk-UA"/>
        </w:rPr>
        <w:t xml:space="preserve">нсфертів, передбачених  бюджету </w:t>
      </w:r>
      <w:r w:rsidRPr="00A02C5A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882C2A" w:rsidRPr="00A02C5A">
        <w:rPr>
          <w:color w:val="000000" w:themeColor="text1"/>
          <w:lang w:val="uk-UA"/>
        </w:rPr>
        <w:t>5</w:t>
      </w:r>
      <w:r w:rsidRPr="00A02C5A">
        <w:rPr>
          <w:color w:val="000000" w:themeColor="text1"/>
          <w:lang w:val="uk-UA"/>
        </w:rPr>
        <w:t xml:space="preserve"> рік</w:t>
      </w:r>
      <w:r w:rsidR="004610D0" w:rsidRPr="00A02C5A">
        <w:rPr>
          <w:color w:val="000000" w:themeColor="text1"/>
          <w:lang w:val="uk-UA"/>
        </w:rPr>
        <w:t>.</w:t>
      </w:r>
    </w:p>
    <w:p w14:paraId="22B3A8F9" w14:textId="77777777" w:rsidR="0047032C" w:rsidRPr="00A02C5A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4327601" w14:textId="3E483D71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02C5A">
        <w:rPr>
          <w:lang w:val="uk-UA"/>
        </w:rPr>
        <w:t xml:space="preserve">3. Контроль за виконанням цього розпорядження </w:t>
      </w:r>
      <w:r w:rsidR="000645CF" w:rsidRPr="00A02C5A">
        <w:rPr>
          <w:lang w:val="uk-UA"/>
        </w:rPr>
        <w:t xml:space="preserve">покласти на </w:t>
      </w:r>
      <w:r w:rsidR="008D2AA0" w:rsidRPr="00A02C5A">
        <w:rPr>
          <w:lang w:val="uk-UA"/>
        </w:rPr>
        <w:t xml:space="preserve">керуючу справами </w:t>
      </w:r>
      <w:r w:rsidR="000645CF" w:rsidRPr="00A02C5A">
        <w:rPr>
          <w:lang w:val="uk-UA"/>
        </w:rPr>
        <w:t xml:space="preserve">Наталю </w:t>
      </w:r>
      <w:r w:rsidR="008D2AA0" w:rsidRPr="00A02C5A">
        <w:rPr>
          <w:lang w:val="uk-UA"/>
        </w:rPr>
        <w:t>Кушніренко</w:t>
      </w:r>
      <w:r w:rsidR="000645CF" w:rsidRPr="00A02C5A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6EE5C5FF" w14:textId="77777777" w:rsidR="002D39D8" w:rsidRDefault="002D39D8">
      <w:pPr>
        <w:jc w:val="both"/>
        <w:rPr>
          <w:lang w:val="uk-UA"/>
        </w:rPr>
      </w:pPr>
    </w:p>
    <w:p w14:paraId="7FE9CC55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2185D192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Pr="008C5353" w:rsidRDefault="003F575F" w:rsidP="0058554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6A3079">
        <w:rPr>
          <w:lang w:val="uk-UA"/>
        </w:rPr>
        <w:t xml:space="preserve">Міський голова                                 </w:t>
      </w:r>
      <w:r>
        <w:rPr>
          <w:lang w:val="uk-UA"/>
        </w:rPr>
        <w:t xml:space="preserve">   </w:t>
      </w:r>
      <w:r w:rsidR="006A3079">
        <w:rPr>
          <w:lang w:val="uk-UA"/>
        </w:rPr>
        <w:t xml:space="preserve">                                          Василь ГУЛЯЄВ</w:t>
      </w:r>
    </w:p>
    <w:sectPr w:rsidR="00975859" w:rsidRPr="008C5353" w:rsidSect="0055471F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CBBE" w14:textId="77777777" w:rsidR="006C36EB" w:rsidRDefault="006C36EB" w:rsidP="00472C12">
      <w:r>
        <w:separator/>
      </w:r>
    </w:p>
  </w:endnote>
  <w:endnote w:type="continuationSeparator" w:id="0">
    <w:p w14:paraId="0DAAEF45" w14:textId="77777777" w:rsidR="006C36EB" w:rsidRDefault="006C36EB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72F8" w14:textId="77777777" w:rsidR="006C36EB" w:rsidRDefault="006C36EB" w:rsidP="00472C12">
      <w:r>
        <w:separator/>
      </w:r>
    </w:p>
  </w:footnote>
  <w:footnote w:type="continuationSeparator" w:id="0">
    <w:p w14:paraId="743910DA" w14:textId="77777777" w:rsidR="006C36EB" w:rsidRDefault="006C36EB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3027"/>
      <w:docPartObj>
        <w:docPartGallery w:val="Page Numbers (Top of Page)"/>
        <w:docPartUnique/>
      </w:docPartObj>
    </w:sdtPr>
    <w:sdtEndPr/>
    <w:sdtContent>
      <w:p w14:paraId="5D8CCAE0" w14:textId="7AEAB85B" w:rsidR="0055471F" w:rsidRDefault="00554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51" w:rsidRPr="00054851">
          <w:rPr>
            <w:noProof/>
            <w:lang w:val="uk-UA"/>
          </w:rPr>
          <w:t>2</w:t>
        </w:r>
        <w:r>
          <w:fldChar w:fldCharType="end"/>
        </w:r>
      </w:p>
    </w:sdtContent>
  </w:sdt>
  <w:p w14:paraId="138E21B4" w14:textId="77777777" w:rsidR="0055471F" w:rsidRDefault="00554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4851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14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198B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5E9A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54EC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1B09"/>
    <w:rsid w:val="00422C36"/>
    <w:rsid w:val="004239E1"/>
    <w:rsid w:val="00426457"/>
    <w:rsid w:val="00431EBD"/>
    <w:rsid w:val="00432029"/>
    <w:rsid w:val="00432BEF"/>
    <w:rsid w:val="00434A4D"/>
    <w:rsid w:val="0044068B"/>
    <w:rsid w:val="004420A0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39B5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C4E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C36EB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0FF2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20D0"/>
    <w:rsid w:val="0083396C"/>
    <w:rsid w:val="00835658"/>
    <w:rsid w:val="0083659B"/>
    <w:rsid w:val="00840369"/>
    <w:rsid w:val="008423B8"/>
    <w:rsid w:val="008452D9"/>
    <w:rsid w:val="00845E5D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2C2A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2AA0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2C5A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2B1A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108A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051A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1E5C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3559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42DF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A7AF1-D24D-4215-98AB-A08B168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118</cp:revision>
  <cp:lastPrinted>2025-02-11T14:07:00Z</cp:lastPrinted>
  <dcterms:created xsi:type="dcterms:W3CDTF">2021-03-29T11:45:00Z</dcterms:created>
  <dcterms:modified xsi:type="dcterms:W3CDTF">2025-08-28T05:36:00Z</dcterms:modified>
</cp:coreProperties>
</file>