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069D" w14:textId="110A0732" w:rsidR="00B225AA" w:rsidRDefault="00B225AA" w:rsidP="00B2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E4DE305" wp14:editId="0F0A166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A009" w14:textId="77777777" w:rsidR="00B225AA" w:rsidRDefault="00B225AA" w:rsidP="00B2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B4D3B6F" w14:textId="77777777" w:rsidR="00B225AA" w:rsidRDefault="00B225AA" w:rsidP="00B2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CEDD3B6" w14:textId="77777777" w:rsidR="00B225AA" w:rsidRDefault="00B225AA" w:rsidP="00B2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57EBB12" w14:textId="77777777" w:rsidR="00B225AA" w:rsidRDefault="00B225AA" w:rsidP="00B225A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DB93F4" w14:textId="59785ACB" w:rsidR="00B225AA" w:rsidRPr="00B225AA" w:rsidRDefault="00B225AA" w:rsidP="00B225AA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B225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06E30" wp14:editId="13769A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2F54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B225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7FF7B0" wp14:editId="7C619B9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B66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B225AA">
        <w:rPr>
          <w:rFonts w:ascii="Times New Roman" w:hAnsi="Times New Roman" w:cs="Times New Roman"/>
          <w:b/>
          <w:sz w:val="36"/>
          <w:szCs w:val="36"/>
        </w:rPr>
        <w:t xml:space="preserve">     09</w:t>
      </w:r>
      <w:r w:rsidRPr="00B225AA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B225AA">
        <w:rPr>
          <w:rFonts w:ascii="Times New Roman" w:hAnsi="Times New Roman" w:cs="Times New Roman"/>
          <w:b/>
          <w:sz w:val="36"/>
          <w:szCs w:val="36"/>
        </w:rPr>
        <w:t>09.</w:t>
      </w:r>
      <w:r w:rsidRPr="00B225AA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B225AA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B225AA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80</w:t>
      </w:r>
    </w:p>
    <w:bookmarkEnd w:id="33"/>
    <w:p w14:paraId="301D7EDA" w14:textId="77777777" w:rsidR="00C07580" w:rsidRPr="004C5F19" w:rsidRDefault="00C17D1E" w:rsidP="0056265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F19">
        <w:rPr>
          <w:rFonts w:ascii="Times New Roman" w:hAnsi="Times New Roman" w:cs="Times New Roman"/>
          <w:color w:val="auto"/>
          <w:sz w:val="24"/>
          <w:szCs w:val="24"/>
        </w:rPr>
        <w:t>Про</w:t>
      </w:r>
      <w:r w:rsidR="0095280F" w:rsidRPr="004C5F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A4926" w:rsidRPr="004C5F19">
        <w:rPr>
          <w:rFonts w:ascii="Times New Roman" w:hAnsi="Times New Roman" w:cs="Times New Roman"/>
          <w:color w:val="auto"/>
          <w:sz w:val="24"/>
          <w:szCs w:val="24"/>
        </w:rPr>
        <w:t xml:space="preserve">облаштування </w:t>
      </w:r>
      <w:r w:rsidR="0095280F" w:rsidRPr="004C5F19">
        <w:rPr>
          <w:rFonts w:ascii="Times New Roman" w:hAnsi="Times New Roman" w:cs="Times New Roman"/>
          <w:color w:val="auto"/>
          <w:sz w:val="24"/>
          <w:szCs w:val="24"/>
        </w:rPr>
        <w:t>робочого місця</w:t>
      </w:r>
    </w:p>
    <w:p w14:paraId="477745F1" w14:textId="71608746" w:rsidR="00562653" w:rsidRPr="004C5F19" w:rsidRDefault="00F17414" w:rsidP="00562653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r w:rsidRPr="004C5F1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07580" w:rsidRPr="004C5F19">
        <w:rPr>
          <w:rFonts w:ascii="Times New Roman" w:hAnsi="Times New Roman" w:cs="Times New Roman"/>
          <w:color w:val="auto"/>
          <w:sz w:val="24"/>
          <w:szCs w:val="24"/>
        </w:rPr>
        <w:t>рацівника з інвалідністю</w:t>
      </w:r>
      <w:r w:rsidR="00C17D1E" w:rsidRPr="004C5F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5" w:name="_Hlk207885350"/>
      <w:proofErr w:type="spellStart"/>
      <w:r w:rsidR="0045182E">
        <w:rPr>
          <w:rFonts w:ascii="Times New Roman" w:hAnsi="Times New Roman" w:cs="Times New Roman"/>
          <w:color w:val="auto"/>
          <w:sz w:val="24"/>
          <w:szCs w:val="24"/>
        </w:rPr>
        <w:t>Сіганова</w:t>
      </w:r>
      <w:proofErr w:type="spellEnd"/>
    </w:p>
    <w:p w14:paraId="00EBEE4D" w14:textId="204AD077" w:rsidR="006A549E" w:rsidRPr="004C5F19" w:rsidRDefault="0045182E" w:rsidP="0056265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Олега Олеговича</w:t>
      </w:r>
    </w:p>
    <w:bookmarkEnd w:id="35"/>
    <w:p w14:paraId="05F6B411" w14:textId="3D504ECD" w:rsidR="006A549E" w:rsidRPr="004C5F19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CEBEB15" w14:textId="77777777" w:rsidR="00347E75" w:rsidRPr="004C5F19" w:rsidRDefault="00347E75" w:rsidP="0039526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0F76962F" w14:textId="4326E001" w:rsidR="00562653" w:rsidRPr="004C5F19" w:rsidRDefault="0039526B" w:rsidP="00003CF5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F17414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З метою забезпечення належних умов праці для працівників з інвалідністю, відповідно до закону України «Про основи соціальної захищеності осіб з інвалідністю в Україні», постанови Кабінету Міністрів України від 22.</w:t>
      </w:r>
      <w:r w:rsidR="00C013A8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08.2023 № 893 «Деякі питання надання компенсації фактичних витрат за облаштування робочих місць/місць провадження господарської діяльності/незалежної професійної діяльності для осіб з інвалідністю», враховуючи розпорядження </w:t>
      </w:r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міського голови  від 07.05.2025 № 7</w:t>
      </w:r>
      <w:r w:rsidR="001B434B">
        <w:rPr>
          <w:rFonts w:ascii="Times New Roman" w:hAnsi="Times New Roman" w:cs="Times New Roman"/>
          <w:kern w:val="1"/>
          <w:sz w:val="24"/>
          <w:szCs w:val="24"/>
          <w:lang w:eastAsia="zh-CN"/>
        </w:rPr>
        <w:t>4</w:t>
      </w:r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-к «Про призначення</w:t>
      </w:r>
      <w:r w:rsidR="00003CF5" w:rsidRPr="004C5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Олега </w:t>
      </w:r>
      <w:proofErr w:type="spellStart"/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>Сіганова</w:t>
      </w:r>
      <w:proofErr w:type="spellEnd"/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», керуючись статтею 42 Закону </w:t>
      </w:r>
      <w:r w:rsidR="00562653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України « Про місцеве самоврядування в Україні»</w:t>
      </w:r>
    </w:p>
    <w:p w14:paraId="11D78F99" w14:textId="536C470A" w:rsidR="001B2732" w:rsidRPr="004C5F19" w:rsidRDefault="001B2732" w:rsidP="006A54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14:paraId="249B1B72" w14:textId="2A2D083E" w:rsidR="005A3A1F" w:rsidRPr="00064C52" w:rsidRDefault="00BD43A8" w:rsidP="00064C52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1. </w:t>
      </w:r>
      <w:r w:rsidR="0056265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Вважати облаштованим робоче місце </w:t>
      </w:r>
      <w:bookmarkStart w:id="36" w:name="_Hlk207885610"/>
      <w:proofErr w:type="spellStart"/>
      <w:r w:rsidR="001B434B">
        <w:rPr>
          <w:rFonts w:ascii="Times New Roman" w:hAnsi="Times New Roman" w:cs="Times New Roman"/>
          <w:kern w:val="1"/>
          <w:sz w:val="24"/>
          <w:szCs w:val="24"/>
          <w:lang w:eastAsia="zh-CN"/>
        </w:rPr>
        <w:t>Сіганова</w:t>
      </w:r>
      <w:proofErr w:type="spellEnd"/>
      <w:r w:rsidR="00064C52" w:rsidRPr="00064C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Олега Олеговича</w:t>
      </w:r>
      <w:bookmarkEnd w:id="36"/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562653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працівника з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інвалідніст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ю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ІІ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групи,</w:t>
      </w:r>
      <w:r w:rsidR="008445A8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шляхом забезпечення його необхідними допоміжними засобами, а саме:</w:t>
      </w:r>
    </w:p>
    <w:p w14:paraId="23730A3A" w14:textId="24BB36C4" w:rsidR="00F55ADE" w:rsidRPr="00F55ADE" w:rsidRDefault="005A3A1F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омп'ютерне крісло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SIGNAL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-095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орний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OBRQ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095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рісло поворотне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-095 чорне)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6D46134" w14:textId="579DC354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тіл письмовий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Компаніт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СКМ-11 дуб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сонома</w:t>
      </w:r>
      <w:proofErr w:type="spellEnd"/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7CC400B" w14:textId="7F2FDDAD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умба Т-002 400х460х610  МФ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ересень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14:paraId="5DF1096F" w14:textId="0A96D8F3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енал </w:t>
      </w:r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ROKO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БЮ419 70х34,7х182,5 дуб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сонома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афа для зберігання засобів навчання)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8DF5C60" w14:textId="2FB0DEBE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омп'ютер настільний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Prologix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A3400G.16.S5.INT.123PW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AFB8DB7" w14:textId="135DCDB3" w:rsidR="00F55ADE" w:rsidRPr="008445A8" w:rsidRDefault="0045182E" w:rsidP="0045182E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F55ADE" w:rsidRPr="008445A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онітор 23.8" 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Dell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2425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HS</w:t>
      </w:r>
      <w:r w:rsidR="005A459F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D358A3F" w14:textId="77777777" w:rsidR="002E0B3C" w:rsidRPr="004B6F6F" w:rsidRDefault="002E0B3C" w:rsidP="004B6F6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90D56A" w14:textId="00B63015" w:rsidR="000804B5" w:rsidRDefault="002E0B3C" w:rsidP="004306B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розпорядження покласти</w:t>
      </w:r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заступника міського голови </w:t>
      </w:r>
      <w:r w:rsidR="000B214F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Руслана </w:t>
      </w:r>
      <w:proofErr w:type="spellStart"/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Саїнчука</w:t>
      </w:r>
      <w:proofErr w:type="spellEnd"/>
      <w:r w:rsidR="005A459F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ABB0007" w14:textId="77777777" w:rsidR="00927BB9" w:rsidRPr="00927BB9" w:rsidRDefault="00927BB9" w:rsidP="00927BB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CA290C" w14:textId="0F417607" w:rsidR="00927BB9" w:rsidRDefault="00927BB9" w:rsidP="00927B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599CAB" w14:textId="77777777" w:rsidR="008B2365" w:rsidRPr="00927BB9" w:rsidRDefault="008B2365" w:rsidP="00927B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628EBC" w14:textId="77777777" w:rsidR="00927BB9" w:rsidRDefault="00927BB9" w:rsidP="004306B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F0D6DD" w14:textId="3895A187" w:rsidR="00503CAE" w:rsidRPr="00D56982" w:rsidRDefault="00503CAE" w:rsidP="00064C52">
      <w:pPr>
        <w:tabs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         </w:t>
      </w:r>
      <w:r w:rsid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Василь ГУЛЯЄВ</w:t>
      </w:r>
    </w:p>
    <w:p w14:paraId="3B20FE7C" w14:textId="6950C0F1" w:rsidR="00C17D1E" w:rsidRDefault="005A3A1F" w:rsidP="00503CAE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9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A3A1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="00E21060" w:rsidRPr="005A3A1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4CEB7A24" w14:textId="2E76ECC5" w:rsidR="001B434B" w:rsidRDefault="00C17D1E" w:rsidP="00023270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</w:t>
      </w:r>
    </w:p>
    <w:sectPr w:rsidR="001B434B" w:rsidSect="00B225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EBED" w14:textId="77777777" w:rsidR="00F06624" w:rsidRDefault="00F06624" w:rsidP="00E22F47">
      <w:pPr>
        <w:spacing w:after="0" w:line="240" w:lineRule="auto"/>
      </w:pPr>
      <w:r>
        <w:separator/>
      </w:r>
    </w:p>
  </w:endnote>
  <w:endnote w:type="continuationSeparator" w:id="0">
    <w:p w14:paraId="6BA46CDB" w14:textId="77777777" w:rsidR="00F06624" w:rsidRDefault="00F06624" w:rsidP="00E2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286D" w14:textId="77777777" w:rsidR="00F06624" w:rsidRDefault="00F06624" w:rsidP="00E22F47">
      <w:pPr>
        <w:spacing w:after="0" w:line="240" w:lineRule="auto"/>
      </w:pPr>
      <w:r>
        <w:separator/>
      </w:r>
    </w:p>
  </w:footnote>
  <w:footnote w:type="continuationSeparator" w:id="0">
    <w:p w14:paraId="790E59CF" w14:textId="77777777" w:rsidR="00F06624" w:rsidRDefault="00F06624" w:rsidP="00E2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4C5"/>
    <w:multiLevelType w:val="hybridMultilevel"/>
    <w:tmpl w:val="CECAA762"/>
    <w:lvl w:ilvl="0" w:tplc="E4D67982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9E415FA"/>
    <w:multiLevelType w:val="hybridMultilevel"/>
    <w:tmpl w:val="E3F824A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143A"/>
    <w:multiLevelType w:val="hybridMultilevel"/>
    <w:tmpl w:val="7E586966"/>
    <w:lvl w:ilvl="0" w:tplc="AB14A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E"/>
    <w:rsid w:val="00003CF5"/>
    <w:rsid w:val="00023270"/>
    <w:rsid w:val="000515D8"/>
    <w:rsid w:val="00064C52"/>
    <w:rsid w:val="000804B5"/>
    <w:rsid w:val="000B214F"/>
    <w:rsid w:val="00136AB2"/>
    <w:rsid w:val="001B2732"/>
    <w:rsid w:val="001B434B"/>
    <w:rsid w:val="002648C6"/>
    <w:rsid w:val="002C1CE5"/>
    <w:rsid w:val="002E0B3C"/>
    <w:rsid w:val="00347E75"/>
    <w:rsid w:val="0039526B"/>
    <w:rsid w:val="003A35B1"/>
    <w:rsid w:val="003F5EEF"/>
    <w:rsid w:val="00401EFF"/>
    <w:rsid w:val="00424D32"/>
    <w:rsid w:val="004306B8"/>
    <w:rsid w:val="0045182E"/>
    <w:rsid w:val="0046756C"/>
    <w:rsid w:val="00471010"/>
    <w:rsid w:val="004B067B"/>
    <w:rsid w:val="004B6F6F"/>
    <w:rsid w:val="004C0036"/>
    <w:rsid w:val="004C5F19"/>
    <w:rsid w:val="004E433E"/>
    <w:rsid w:val="00503CAE"/>
    <w:rsid w:val="00533D0A"/>
    <w:rsid w:val="00554171"/>
    <w:rsid w:val="00562653"/>
    <w:rsid w:val="005A3A1F"/>
    <w:rsid w:val="005A459F"/>
    <w:rsid w:val="005C35EB"/>
    <w:rsid w:val="006A549E"/>
    <w:rsid w:val="00734178"/>
    <w:rsid w:val="007A4078"/>
    <w:rsid w:val="007B3527"/>
    <w:rsid w:val="007B506D"/>
    <w:rsid w:val="007D0680"/>
    <w:rsid w:val="007D6858"/>
    <w:rsid w:val="008445A8"/>
    <w:rsid w:val="00892203"/>
    <w:rsid w:val="008A4926"/>
    <w:rsid w:val="008A7E14"/>
    <w:rsid w:val="008B2365"/>
    <w:rsid w:val="00927BB9"/>
    <w:rsid w:val="00933E01"/>
    <w:rsid w:val="0095280F"/>
    <w:rsid w:val="00956A0F"/>
    <w:rsid w:val="00966C7E"/>
    <w:rsid w:val="00971D77"/>
    <w:rsid w:val="00A21157"/>
    <w:rsid w:val="00A92796"/>
    <w:rsid w:val="00AD0790"/>
    <w:rsid w:val="00B225AA"/>
    <w:rsid w:val="00B9183C"/>
    <w:rsid w:val="00B9397B"/>
    <w:rsid w:val="00BD43A8"/>
    <w:rsid w:val="00BF5596"/>
    <w:rsid w:val="00C013A8"/>
    <w:rsid w:val="00C07580"/>
    <w:rsid w:val="00C17D1E"/>
    <w:rsid w:val="00D43FC3"/>
    <w:rsid w:val="00D52925"/>
    <w:rsid w:val="00D56982"/>
    <w:rsid w:val="00D56AEA"/>
    <w:rsid w:val="00DA5D18"/>
    <w:rsid w:val="00DF2B39"/>
    <w:rsid w:val="00E21060"/>
    <w:rsid w:val="00E22F47"/>
    <w:rsid w:val="00EA4A9F"/>
    <w:rsid w:val="00F06624"/>
    <w:rsid w:val="00F07D22"/>
    <w:rsid w:val="00F17414"/>
    <w:rsid w:val="00F4068D"/>
    <w:rsid w:val="00F55ADE"/>
    <w:rsid w:val="00F937A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6160"/>
  <w15:chartTrackingRefBased/>
  <w15:docId w15:val="{DF538896-9F06-4C1E-A061-3D5288F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6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2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9528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4">
    <w:name w:val="List Paragraph"/>
    <w:basedOn w:val="a"/>
    <w:uiPriority w:val="34"/>
    <w:qFormat/>
    <w:rsid w:val="005A3A1F"/>
    <w:pPr>
      <w:ind w:left="720"/>
      <w:contextualSpacing/>
    </w:pPr>
  </w:style>
  <w:style w:type="table" w:styleId="a5">
    <w:name w:val="Table Grid"/>
    <w:basedOn w:val="a1"/>
    <w:uiPriority w:val="39"/>
    <w:rsid w:val="008A7E14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A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header"/>
    <w:basedOn w:val="a"/>
    <w:link w:val="a7"/>
    <w:uiPriority w:val="99"/>
    <w:unhideWhenUsed/>
    <w:rsid w:val="00E2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2F47"/>
    <w:rPr>
      <w:lang w:val="uk-UA"/>
    </w:rPr>
  </w:style>
  <w:style w:type="paragraph" w:styleId="a8">
    <w:name w:val="footer"/>
    <w:basedOn w:val="a"/>
    <w:link w:val="a9"/>
    <w:uiPriority w:val="99"/>
    <w:unhideWhenUsed/>
    <w:rsid w:val="00E2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2F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C458-6B0C-4B97-ADF3-6DDC6CDC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36</cp:revision>
  <cp:lastPrinted>2025-09-05T07:46:00Z</cp:lastPrinted>
  <dcterms:created xsi:type="dcterms:W3CDTF">2022-03-28T07:22:00Z</dcterms:created>
  <dcterms:modified xsi:type="dcterms:W3CDTF">2025-09-09T08:06:00Z</dcterms:modified>
</cp:coreProperties>
</file>