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05188" w14:textId="77777777" w:rsidR="002D7AA8" w:rsidRPr="002D7AA8" w:rsidRDefault="003D78EC" w:rsidP="002D7AA8">
      <w:pPr>
        <w:ind w:left="2124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D7AA8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Пояснювальна записка</w:t>
      </w:r>
    </w:p>
    <w:p w14:paraId="6DA6B27E" w14:textId="21B1997B" w:rsidR="00D225C8" w:rsidRDefault="003D78EC" w:rsidP="00D225C8">
      <w:pPr>
        <w:tabs>
          <w:tab w:val="left" w:pos="48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D78E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до проєкту рішення </w:t>
      </w:r>
      <w:r w:rsidR="00F37F84" w:rsidRPr="00F37F8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“Про викладення в новій редакції додатку  рішення виконавчого  комітету Чорноморської міської ради Одеського району Одеської області від </w:t>
      </w:r>
      <w:r w:rsidR="00D225C8">
        <w:rPr>
          <w:lang w:val="uk-UA"/>
        </w:rPr>
        <w:t xml:space="preserve"> </w:t>
      </w:r>
      <w:r w:rsidR="00D225C8" w:rsidRPr="00D225C8">
        <w:rPr>
          <w:rFonts w:ascii="Times New Roman" w:hAnsi="Times New Roman" w:cs="Times New Roman"/>
          <w:b/>
          <w:bCs/>
          <w:sz w:val="24"/>
          <w:szCs w:val="24"/>
          <w:lang w:val="uk-UA"/>
        </w:rPr>
        <w:t>22.08.2019 № 229 “Про міську координаційну раду з питань соціального захисту громадян Чорноморської міської територіальної громади, що опинилися у</w:t>
      </w:r>
      <w:r w:rsidR="00D225C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D225C8" w:rsidRPr="00D225C8">
        <w:rPr>
          <w:rFonts w:ascii="Times New Roman" w:hAnsi="Times New Roman" w:cs="Times New Roman"/>
          <w:b/>
          <w:bCs/>
          <w:sz w:val="24"/>
          <w:szCs w:val="24"/>
          <w:lang w:val="uk-UA"/>
        </w:rPr>
        <w:t>скрутному матеріальному становищі та</w:t>
      </w:r>
      <w:r w:rsidR="00D225C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D225C8" w:rsidRPr="00D225C8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потребують допомоги”</w:t>
      </w:r>
    </w:p>
    <w:p w14:paraId="2204E4CC" w14:textId="77777777" w:rsidR="00CE1319" w:rsidRDefault="00CE1319" w:rsidP="00D225C8">
      <w:pPr>
        <w:tabs>
          <w:tab w:val="left" w:pos="48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7D6780A" w14:textId="77777777" w:rsidR="00CE1319" w:rsidRPr="00D225C8" w:rsidRDefault="00CE1319" w:rsidP="00D225C8">
      <w:pPr>
        <w:tabs>
          <w:tab w:val="left" w:pos="48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DD8D141" w14:textId="488C53E2" w:rsidR="002570AB" w:rsidRPr="00CE1319" w:rsidRDefault="00CE1319" w:rsidP="008F61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E1319">
        <w:rPr>
          <w:rFonts w:ascii="Times New Roman" w:hAnsi="Times New Roman" w:cs="Times New Roman"/>
          <w:sz w:val="24"/>
          <w:szCs w:val="24"/>
          <w:lang w:val="uk-UA"/>
        </w:rPr>
        <w:t>У зв’язку з кадровими змінами у виконавчих органах Чорноморської міської ради Одеського району Одеської області, з метою забезпечення ефективного та ціленаправленого використання коштів бюджету Чорноморської міської територіальної громади, передбачених на соціальний захист населення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Pr="00CE1319">
        <w:rPr>
          <w:rFonts w:ascii="Times New Roman" w:hAnsi="Times New Roman" w:cs="Times New Roman"/>
          <w:sz w:val="24"/>
          <w:szCs w:val="24"/>
          <w:lang w:val="uk-UA"/>
        </w:rPr>
        <w:t xml:space="preserve"> вирішенню питань соціального захисту громадян, що опинились в скрутному матеріальному становищі</w:t>
      </w:r>
      <w:r w:rsidR="00741AA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E1319">
        <w:rPr>
          <w:rFonts w:ascii="Times New Roman" w:hAnsi="Times New Roman" w:cs="Times New Roman"/>
          <w:sz w:val="24"/>
          <w:szCs w:val="24"/>
          <w:lang w:val="uk-UA"/>
        </w:rPr>
        <w:t>потребують допомоги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D78EC" w:rsidRPr="00CE1319">
        <w:rPr>
          <w:rFonts w:ascii="Times New Roman" w:hAnsi="Times New Roman" w:cs="Times New Roman"/>
          <w:sz w:val="24"/>
          <w:szCs w:val="24"/>
          <w:lang w:val="uk-UA"/>
        </w:rPr>
        <w:t>є необхідність внесення змін</w:t>
      </w:r>
      <w:r w:rsidR="004A6347" w:rsidRPr="00CE1319">
        <w:rPr>
          <w:rFonts w:ascii="Times New Roman" w:hAnsi="Times New Roman" w:cs="Times New Roman"/>
          <w:sz w:val="24"/>
          <w:szCs w:val="24"/>
          <w:lang w:val="uk-UA"/>
        </w:rPr>
        <w:t xml:space="preserve"> та доповнень</w:t>
      </w:r>
      <w:r w:rsidR="003D78EC" w:rsidRPr="00CE1319"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r w:rsidR="004273AB" w:rsidRPr="00CE1319">
        <w:rPr>
          <w:rFonts w:ascii="Times New Roman" w:hAnsi="Times New Roman" w:cs="Times New Roman"/>
          <w:sz w:val="24"/>
          <w:szCs w:val="24"/>
          <w:lang w:val="uk-UA"/>
        </w:rPr>
        <w:t xml:space="preserve">додатку </w:t>
      </w:r>
      <w:r w:rsidR="002570AB" w:rsidRPr="00CE1319">
        <w:rPr>
          <w:rFonts w:ascii="Times New Roman" w:hAnsi="Times New Roman" w:cs="Times New Roman"/>
          <w:sz w:val="24"/>
          <w:szCs w:val="24"/>
          <w:lang w:val="uk-UA"/>
        </w:rPr>
        <w:t>“С</w:t>
      </w:r>
      <w:r w:rsidR="003D78EC" w:rsidRPr="00CE1319">
        <w:rPr>
          <w:rFonts w:ascii="Times New Roman" w:hAnsi="Times New Roman" w:cs="Times New Roman"/>
          <w:sz w:val="24"/>
          <w:szCs w:val="24"/>
          <w:lang w:val="uk-UA"/>
        </w:rPr>
        <w:t xml:space="preserve">клад </w:t>
      </w:r>
      <w:r w:rsidR="008F6172" w:rsidRPr="00CE1319">
        <w:rPr>
          <w:rFonts w:ascii="Times New Roman" w:hAnsi="Times New Roman" w:cs="Times New Roman"/>
          <w:sz w:val="24"/>
          <w:szCs w:val="24"/>
          <w:lang w:val="uk-UA"/>
        </w:rPr>
        <w:t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</w:t>
      </w:r>
      <w:r w:rsidR="002570AB" w:rsidRPr="00CE1319">
        <w:rPr>
          <w:rFonts w:ascii="Times New Roman" w:hAnsi="Times New Roman" w:cs="Times New Roman"/>
          <w:sz w:val="24"/>
          <w:szCs w:val="24"/>
          <w:lang w:val="uk-UA"/>
        </w:rPr>
        <w:t>”, затверджен</w:t>
      </w:r>
      <w:r w:rsidR="0042535A" w:rsidRPr="00CE1319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2570AB" w:rsidRPr="00CE1319">
        <w:rPr>
          <w:rFonts w:ascii="Times New Roman" w:hAnsi="Times New Roman" w:cs="Times New Roman"/>
          <w:sz w:val="24"/>
          <w:szCs w:val="24"/>
          <w:lang w:val="uk-UA"/>
        </w:rPr>
        <w:t xml:space="preserve"> рішенням</w:t>
      </w:r>
      <w:r w:rsidR="002570AB" w:rsidRPr="00CE131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2570AB" w:rsidRPr="00CE1319">
        <w:rPr>
          <w:rFonts w:ascii="Times New Roman" w:hAnsi="Times New Roman" w:cs="Times New Roman"/>
          <w:sz w:val="24"/>
          <w:szCs w:val="24"/>
          <w:lang w:val="uk-UA"/>
        </w:rPr>
        <w:t xml:space="preserve">виконавчого  комітету Чорноморської  міської ради Одеського району Одеської області від </w:t>
      </w:r>
      <w:r w:rsidR="008F6172" w:rsidRPr="00CE1319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="002570AB" w:rsidRPr="00CE1319">
        <w:rPr>
          <w:rFonts w:ascii="Times New Roman" w:hAnsi="Times New Roman" w:cs="Times New Roman"/>
          <w:sz w:val="24"/>
          <w:szCs w:val="24"/>
          <w:lang w:val="uk-UA"/>
        </w:rPr>
        <w:t>.08.20</w:t>
      </w:r>
      <w:r w:rsidR="008F6172" w:rsidRPr="00CE1319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="002570AB" w:rsidRPr="00CE1319">
        <w:rPr>
          <w:rFonts w:ascii="Times New Roman" w:hAnsi="Times New Roman" w:cs="Times New Roman"/>
          <w:sz w:val="24"/>
          <w:szCs w:val="24"/>
          <w:lang w:val="uk-UA"/>
        </w:rPr>
        <w:t xml:space="preserve"> № 2</w:t>
      </w:r>
      <w:r w:rsidR="008F6172" w:rsidRPr="00CE131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2570AB" w:rsidRPr="00CE1319">
        <w:rPr>
          <w:rFonts w:ascii="Times New Roman" w:hAnsi="Times New Roman" w:cs="Times New Roman"/>
          <w:sz w:val="24"/>
          <w:szCs w:val="24"/>
          <w:lang w:val="uk-UA"/>
        </w:rPr>
        <w:t xml:space="preserve">9 “Про </w:t>
      </w:r>
      <w:r w:rsidR="008F6172" w:rsidRPr="00CE1319">
        <w:rPr>
          <w:rFonts w:ascii="Times New Roman" w:hAnsi="Times New Roman" w:cs="Times New Roman"/>
          <w:sz w:val="24"/>
          <w:szCs w:val="24"/>
          <w:lang w:val="uk-UA"/>
        </w:rPr>
        <w:t>міську координаційну раду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</w:t>
      </w:r>
      <w:r w:rsidR="002570AB" w:rsidRPr="00CE1319">
        <w:rPr>
          <w:rFonts w:ascii="Times New Roman" w:hAnsi="Times New Roman" w:cs="Times New Roman"/>
          <w:sz w:val="24"/>
          <w:szCs w:val="24"/>
          <w:lang w:val="uk-UA"/>
        </w:rPr>
        <w:t>”.</w:t>
      </w:r>
    </w:p>
    <w:p w14:paraId="6DF57FEC" w14:textId="77777777" w:rsidR="002570AB" w:rsidRPr="00CE1319" w:rsidRDefault="002570AB" w:rsidP="008F617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D58E62" w14:textId="77777777" w:rsidR="002570AB" w:rsidRDefault="002570AB" w:rsidP="008F617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41696A" w14:textId="77777777" w:rsidR="002570AB" w:rsidRDefault="002570AB" w:rsidP="002570A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BF3A7A" w14:textId="77777777" w:rsidR="008B1B89" w:rsidRDefault="008B1B89" w:rsidP="002570A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5882DC" w14:textId="77777777" w:rsidR="0042535A" w:rsidRPr="0042535A" w:rsidRDefault="00C4434F" w:rsidP="008B1B89">
      <w:pPr>
        <w:pStyle w:val="a4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42535A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управління </w:t>
      </w:r>
    </w:p>
    <w:p w14:paraId="52A199D3" w14:textId="0A3356C8" w:rsidR="00C4434F" w:rsidRPr="0042535A" w:rsidRDefault="00C4434F" w:rsidP="008B1B89">
      <w:pPr>
        <w:pStyle w:val="a4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42535A">
        <w:rPr>
          <w:rFonts w:ascii="Times New Roman" w:hAnsi="Times New Roman" w:cs="Times New Roman"/>
          <w:sz w:val="24"/>
          <w:szCs w:val="24"/>
          <w:lang w:val="uk-UA"/>
        </w:rPr>
        <w:t>соціальної політики</w:t>
      </w:r>
      <w:r w:rsidRPr="00C4434F">
        <w:rPr>
          <w:lang w:val="uk-UA"/>
        </w:rPr>
        <w:tab/>
      </w:r>
      <w:r w:rsidRPr="00C4434F">
        <w:rPr>
          <w:lang w:val="uk-UA"/>
        </w:rPr>
        <w:tab/>
      </w:r>
      <w:r w:rsidRPr="00C4434F">
        <w:rPr>
          <w:lang w:val="uk-UA"/>
        </w:rPr>
        <w:tab/>
      </w:r>
      <w:r w:rsidR="0042535A">
        <w:rPr>
          <w:lang w:val="uk-UA"/>
        </w:rPr>
        <w:tab/>
      </w:r>
      <w:r w:rsidR="0042535A">
        <w:rPr>
          <w:lang w:val="uk-UA"/>
        </w:rPr>
        <w:tab/>
      </w:r>
      <w:r w:rsidR="0042535A">
        <w:rPr>
          <w:lang w:val="uk-UA"/>
        </w:rPr>
        <w:tab/>
      </w:r>
      <w:r w:rsidRPr="0042535A">
        <w:rPr>
          <w:rFonts w:ascii="Times New Roman" w:hAnsi="Times New Roman" w:cs="Times New Roman"/>
          <w:sz w:val="24"/>
          <w:szCs w:val="24"/>
          <w:lang w:val="uk-UA"/>
        </w:rPr>
        <w:t>Тетяна ПРИЩЕПА</w:t>
      </w:r>
    </w:p>
    <w:sectPr w:rsidR="00C4434F" w:rsidRPr="00425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A3D61"/>
    <w:multiLevelType w:val="hybridMultilevel"/>
    <w:tmpl w:val="978EBA12"/>
    <w:lvl w:ilvl="0" w:tplc="0419000F">
      <w:start w:val="1"/>
      <w:numFmt w:val="decimal"/>
      <w:lvlText w:val="%1."/>
      <w:lvlJc w:val="left"/>
      <w:pPr>
        <w:ind w:left="775" w:hanging="360"/>
      </w:p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>
      <w:start w:val="1"/>
      <w:numFmt w:val="lowerRoman"/>
      <w:lvlText w:val="%3."/>
      <w:lvlJc w:val="right"/>
      <w:pPr>
        <w:ind w:left="2215" w:hanging="180"/>
      </w:pPr>
    </w:lvl>
    <w:lvl w:ilvl="3" w:tplc="0419000F">
      <w:start w:val="1"/>
      <w:numFmt w:val="decimal"/>
      <w:lvlText w:val="%4."/>
      <w:lvlJc w:val="left"/>
      <w:pPr>
        <w:ind w:left="2935" w:hanging="360"/>
      </w:pPr>
    </w:lvl>
    <w:lvl w:ilvl="4" w:tplc="04190019">
      <w:start w:val="1"/>
      <w:numFmt w:val="lowerLetter"/>
      <w:lvlText w:val="%5."/>
      <w:lvlJc w:val="left"/>
      <w:pPr>
        <w:ind w:left="3655" w:hanging="360"/>
      </w:pPr>
    </w:lvl>
    <w:lvl w:ilvl="5" w:tplc="0419001B">
      <w:start w:val="1"/>
      <w:numFmt w:val="lowerRoman"/>
      <w:lvlText w:val="%6."/>
      <w:lvlJc w:val="right"/>
      <w:pPr>
        <w:ind w:left="4375" w:hanging="180"/>
      </w:pPr>
    </w:lvl>
    <w:lvl w:ilvl="6" w:tplc="0419000F">
      <w:start w:val="1"/>
      <w:numFmt w:val="decimal"/>
      <w:lvlText w:val="%7."/>
      <w:lvlJc w:val="left"/>
      <w:pPr>
        <w:ind w:left="5095" w:hanging="360"/>
      </w:pPr>
    </w:lvl>
    <w:lvl w:ilvl="7" w:tplc="04190019">
      <w:start w:val="1"/>
      <w:numFmt w:val="lowerLetter"/>
      <w:lvlText w:val="%8."/>
      <w:lvlJc w:val="left"/>
      <w:pPr>
        <w:ind w:left="5815" w:hanging="360"/>
      </w:pPr>
    </w:lvl>
    <w:lvl w:ilvl="8" w:tplc="0419001B">
      <w:start w:val="1"/>
      <w:numFmt w:val="lowerRoman"/>
      <w:lvlText w:val="%9."/>
      <w:lvlJc w:val="right"/>
      <w:pPr>
        <w:ind w:left="6535" w:hanging="180"/>
      </w:pPr>
    </w:lvl>
  </w:abstractNum>
  <w:num w:numId="1" w16cid:durableId="2461130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81A"/>
    <w:rsid w:val="00033E43"/>
    <w:rsid w:val="00086B0D"/>
    <w:rsid w:val="000B258D"/>
    <w:rsid w:val="000C781A"/>
    <w:rsid w:val="001204F3"/>
    <w:rsid w:val="001912ED"/>
    <w:rsid w:val="002005C1"/>
    <w:rsid w:val="0020458B"/>
    <w:rsid w:val="002532B2"/>
    <w:rsid w:val="002570AB"/>
    <w:rsid w:val="002C1885"/>
    <w:rsid w:val="002D7AA8"/>
    <w:rsid w:val="003D78EC"/>
    <w:rsid w:val="0042535A"/>
    <w:rsid w:val="004273AB"/>
    <w:rsid w:val="00473CAF"/>
    <w:rsid w:val="004A6347"/>
    <w:rsid w:val="00596BF3"/>
    <w:rsid w:val="007325F1"/>
    <w:rsid w:val="00741AA5"/>
    <w:rsid w:val="007760C0"/>
    <w:rsid w:val="007C70D8"/>
    <w:rsid w:val="008A1D08"/>
    <w:rsid w:val="008B1B89"/>
    <w:rsid w:val="008F6172"/>
    <w:rsid w:val="0090650D"/>
    <w:rsid w:val="009554F0"/>
    <w:rsid w:val="00967E93"/>
    <w:rsid w:val="00AF4983"/>
    <w:rsid w:val="00B172AC"/>
    <w:rsid w:val="00BC2C3D"/>
    <w:rsid w:val="00C4434F"/>
    <w:rsid w:val="00C86905"/>
    <w:rsid w:val="00CA0B2B"/>
    <w:rsid w:val="00CE1319"/>
    <w:rsid w:val="00D225C8"/>
    <w:rsid w:val="00D3780E"/>
    <w:rsid w:val="00D97F83"/>
    <w:rsid w:val="00F3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6641E"/>
  <w15:chartTrackingRefBased/>
  <w15:docId w15:val="{E777D1EC-4C8B-4063-B725-50EB28A35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80E"/>
    <w:pPr>
      <w:ind w:left="720"/>
      <w:contextualSpacing/>
    </w:pPr>
  </w:style>
  <w:style w:type="paragraph" w:styleId="a4">
    <w:name w:val="No Spacing"/>
    <w:uiPriority w:val="1"/>
    <w:qFormat/>
    <w:rsid w:val="004253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1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</dc:creator>
  <cp:keywords/>
  <dc:description/>
  <cp:lastModifiedBy>TI</cp:lastModifiedBy>
  <cp:revision>22</cp:revision>
  <cp:lastPrinted>2025-09-01T08:46:00Z</cp:lastPrinted>
  <dcterms:created xsi:type="dcterms:W3CDTF">2024-09-17T06:18:00Z</dcterms:created>
  <dcterms:modified xsi:type="dcterms:W3CDTF">2025-09-01T08:46:00Z</dcterms:modified>
</cp:coreProperties>
</file>