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B9F38" w14:textId="77777777" w:rsidR="00655902" w:rsidRPr="00707F4E" w:rsidRDefault="00655902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19D818CA" w14:textId="6DA8A4D7" w:rsidR="005D6C3C" w:rsidRPr="00707F4E" w:rsidRDefault="00655902" w:rsidP="005D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8E27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8E27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Чорноморської міської ради</w:t>
      </w:r>
    </w:p>
    <w:p w14:paraId="123BB103" w14:textId="424544AB" w:rsidR="005D6C3C" w:rsidRPr="00707F4E" w:rsidRDefault="00655902" w:rsidP="005D6C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DB56EB" w:rsidRPr="00707F4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Про </w:t>
      </w:r>
      <w:r w:rsidR="00DB56EB" w:rsidRPr="00707F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затвердження договор</w:t>
      </w:r>
      <w:r w:rsidR="006341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DB56EB" w:rsidRPr="00707F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 передачу міжбюджетних трансфертів</w:t>
      </w: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17027956" w14:textId="77777777" w:rsidR="005D6C3C" w:rsidRPr="00707F4E" w:rsidRDefault="00655902" w:rsidP="005D6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Пояснювальна записка підготовлена відповідно до статті </w:t>
      </w:r>
      <w:r w:rsidR="005D6C3C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3C58E5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Чорноморської міської ради Одеського 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району </w:t>
      </w:r>
      <w:r w:rsidR="003C58E5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Одеської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 </w:t>
      </w:r>
      <w:r w:rsidR="004E1BC2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VIII</w:t>
      </w:r>
      <w:r w:rsidR="004E1BC2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скликання.</w:t>
      </w:r>
    </w:p>
    <w:p w14:paraId="54F5A963" w14:textId="77777777" w:rsidR="0096547E" w:rsidRPr="00707F4E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Обґрунтування необхідності прийняття рішення</w:t>
      </w:r>
    </w:p>
    <w:p w14:paraId="6F70304D" w14:textId="77777777" w:rsidR="0096547E" w:rsidRPr="00707F4E" w:rsidRDefault="00655902" w:rsidP="00B77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рішення обґрунтовується необхідністю розгляду, виключно на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пленарних засіданнях сесії, питання затвердження договорів, укладених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міським головою від імені </w:t>
      </w:r>
      <w:r w:rsidR="0096547E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Чорноморської 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96547E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Одеського району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547E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Одеської області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F9E50C" w14:textId="77777777" w:rsidR="0096547E" w:rsidRPr="00707F4E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96547E"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</w:t>
      </w:r>
    </w:p>
    <w:p w14:paraId="36D4C691" w14:textId="77777777" w:rsidR="0096547E" w:rsidRPr="00707F4E" w:rsidRDefault="00655902" w:rsidP="00B77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договорів, </w:t>
      </w:r>
      <w:r w:rsidR="0096547E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дають 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 </w:t>
      </w:r>
      <w:r w:rsidR="0096547E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6547E" w:rsidRPr="00707F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передачу міжбюджетних трансфертів у вигляді іншої субвенції з бюджету Чорноморської міської територіальної громади до інших місцевих бюджетів</w:t>
      </w:r>
    </w:p>
    <w:p w14:paraId="4406033B" w14:textId="77777777" w:rsidR="008E278E" w:rsidRDefault="008E278E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D26DE9" w14:textId="79C8B9F2" w:rsidR="0096547E" w:rsidRPr="00707F4E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8E27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</w:t>
      </w:r>
    </w:p>
    <w:p w14:paraId="72CF5730" w14:textId="77777777" w:rsidR="0096547E" w:rsidRPr="00707F4E" w:rsidRDefault="00655902" w:rsidP="00B77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підготовлений відповідно до </w:t>
      </w:r>
      <w:r w:rsidR="0096547E" w:rsidRPr="00707F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пункту 43 частини першої статті 26  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</w:t>
      </w:r>
      <w:r w:rsidR="0096547E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Україні».</w:t>
      </w:r>
    </w:p>
    <w:p w14:paraId="35B6CE91" w14:textId="77777777" w:rsidR="008E278E" w:rsidRDefault="008E278E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50BA96" w14:textId="77777777" w:rsidR="0096547E" w:rsidRPr="00707F4E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Фінансово-економічне обґрунтування</w:t>
      </w:r>
    </w:p>
    <w:p w14:paraId="7C254756" w14:textId="1C8DC7E6" w:rsidR="00E90DB5" w:rsidRPr="00707F4E" w:rsidRDefault="00E90DB5" w:rsidP="00E90DB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</w:t>
      </w:r>
      <w:r w:rsidR="00F65F78" w:rsidRPr="002C0895">
        <w:rPr>
          <w:sz w:val="28"/>
          <w:szCs w:val="28"/>
          <w:lang w:val="uk-UA"/>
        </w:rPr>
        <w:t>статей 93 та 101 Бюджетного кодексу України</w:t>
      </w:r>
      <w:r w:rsidR="00DB56EB" w:rsidRPr="002C0895">
        <w:rPr>
          <w:sz w:val="28"/>
          <w:szCs w:val="28"/>
          <w:lang w:val="uk-UA"/>
        </w:rPr>
        <w:t xml:space="preserve">, рішення Чорноморської міської ради Одеського району Одеської області від </w:t>
      </w:r>
      <w:r w:rsidR="00573416" w:rsidRPr="002C0895">
        <w:rPr>
          <w:sz w:val="28"/>
          <w:szCs w:val="28"/>
          <w:lang w:val="uk-UA"/>
        </w:rPr>
        <w:t>08.08</w:t>
      </w:r>
      <w:r w:rsidR="00DB56EB" w:rsidRPr="002C0895">
        <w:rPr>
          <w:sz w:val="28"/>
          <w:szCs w:val="28"/>
          <w:lang w:val="uk-UA"/>
        </w:rPr>
        <w:t>.202</w:t>
      </w:r>
      <w:r w:rsidR="00634106" w:rsidRPr="002C0895">
        <w:rPr>
          <w:sz w:val="28"/>
          <w:szCs w:val="28"/>
          <w:lang w:val="uk-UA"/>
        </w:rPr>
        <w:t>5</w:t>
      </w:r>
      <w:r w:rsidR="00DB56EB" w:rsidRPr="002C0895">
        <w:rPr>
          <w:sz w:val="28"/>
          <w:szCs w:val="28"/>
          <w:lang w:val="uk-UA"/>
        </w:rPr>
        <w:t xml:space="preserve"> № </w:t>
      </w:r>
      <w:r w:rsidR="00573416" w:rsidRPr="002C0895">
        <w:rPr>
          <w:sz w:val="28"/>
          <w:szCs w:val="28"/>
          <w:lang w:val="uk-UA"/>
        </w:rPr>
        <w:t>914</w:t>
      </w:r>
      <w:r w:rsidR="00DB56EB" w:rsidRPr="002C0895">
        <w:rPr>
          <w:sz w:val="28"/>
          <w:szCs w:val="28"/>
          <w:lang w:val="uk-UA"/>
        </w:rPr>
        <w:t>-VIІI «</w:t>
      </w:r>
      <w:r w:rsidR="00634106" w:rsidRPr="002C0895">
        <w:rPr>
          <w:sz w:val="28"/>
          <w:szCs w:val="28"/>
          <w:lang w:val="uk-UA"/>
        </w:rPr>
        <w:t>Про внесення змін до рішення Чорноморської міської ради Одеського району Одеської області від  23.12.2024 № 754–</w:t>
      </w:r>
      <w:r w:rsidR="00634106" w:rsidRPr="002C0895">
        <w:rPr>
          <w:sz w:val="28"/>
          <w:szCs w:val="28"/>
        </w:rPr>
        <w:t>V</w:t>
      </w:r>
      <w:r w:rsidR="00634106" w:rsidRPr="002C0895">
        <w:rPr>
          <w:sz w:val="28"/>
          <w:szCs w:val="28"/>
          <w:lang w:val="uk-UA"/>
        </w:rPr>
        <w:t>І</w:t>
      </w:r>
      <w:r w:rsidR="00634106" w:rsidRPr="002C0895">
        <w:rPr>
          <w:sz w:val="28"/>
          <w:szCs w:val="28"/>
        </w:rPr>
        <w:t>II</w:t>
      </w:r>
      <w:r w:rsidR="00634106" w:rsidRPr="002C0895">
        <w:rPr>
          <w:sz w:val="28"/>
          <w:szCs w:val="28"/>
          <w:lang w:val="uk-UA"/>
        </w:rPr>
        <w:t xml:space="preserve"> "Про бюджет Чорноморської міської територіальної громади на 2025</w:t>
      </w:r>
      <w:r w:rsidR="00634106" w:rsidRPr="002C0895">
        <w:rPr>
          <w:sz w:val="28"/>
          <w:szCs w:val="28"/>
        </w:rPr>
        <w:t> </w:t>
      </w:r>
      <w:r w:rsidR="00634106" w:rsidRPr="002C0895">
        <w:rPr>
          <w:sz w:val="28"/>
          <w:szCs w:val="28"/>
          <w:lang w:val="uk-UA"/>
        </w:rPr>
        <w:t>рік" (зі змінами)»</w:t>
      </w:r>
      <w:r w:rsidR="00DB56EB" w:rsidRPr="002C0895">
        <w:rPr>
          <w:color w:val="000000" w:themeColor="text1"/>
          <w:sz w:val="28"/>
          <w:szCs w:val="28"/>
          <w:lang w:val="uk-UA"/>
        </w:rPr>
        <w:t xml:space="preserve">, </w:t>
      </w:r>
      <w:r w:rsidR="00DB56EB" w:rsidRPr="002C0895">
        <w:rPr>
          <w:color w:val="000000"/>
          <w:sz w:val="28"/>
          <w:szCs w:val="28"/>
          <w:lang w:val="uk-UA"/>
        </w:rPr>
        <w:t xml:space="preserve"> </w:t>
      </w:r>
      <w:r w:rsidR="00F65F78" w:rsidRPr="002C0895">
        <w:rPr>
          <w:sz w:val="28"/>
          <w:szCs w:val="28"/>
          <w:lang w:val="uk-UA"/>
        </w:rPr>
        <w:t xml:space="preserve"> в загальних видатках бюджету Чорноморської міської територіальної громади на 202</w:t>
      </w:r>
      <w:r w:rsidR="00B77C7C" w:rsidRPr="002C0895">
        <w:rPr>
          <w:sz w:val="28"/>
          <w:szCs w:val="28"/>
          <w:lang w:val="uk-UA"/>
        </w:rPr>
        <w:t>5</w:t>
      </w:r>
      <w:r w:rsidR="00F65F78" w:rsidRPr="002C0895">
        <w:rPr>
          <w:sz w:val="28"/>
          <w:szCs w:val="28"/>
          <w:lang w:val="uk-UA"/>
        </w:rPr>
        <w:t xml:space="preserve"> рік </w:t>
      </w:r>
      <w:r w:rsidR="00634106" w:rsidRPr="002C0895">
        <w:rPr>
          <w:sz w:val="28"/>
          <w:szCs w:val="28"/>
          <w:lang w:val="uk-UA"/>
        </w:rPr>
        <w:t>врахован</w:t>
      </w:r>
      <w:r w:rsidR="008E278E" w:rsidRPr="002C0895">
        <w:rPr>
          <w:sz w:val="28"/>
          <w:szCs w:val="28"/>
          <w:lang w:val="uk-UA"/>
        </w:rPr>
        <w:t>і кошти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634106" w:rsidRPr="002C0895">
        <w:rPr>
          <w:sz w:val="28"/>
          <w:szCs w:val="28"/>
          <w:lang w:val="uk-UA"/>
        </w:rPr>
        <w:t xml:space="preserve"> </w:t>
      </w:r>
      <w:r w:rsidR="008E278E" w:rsidRPr="002C0895">
        <w:rPr>
          <w:sz w:val="28"/>
          <w:szCs w:val="28"/>
          <w:lang w:val="uk-UA"/>
        </w:rPr>
        <w:t xml:space="preserve">у сумі </w:t>
      </w:r>
      <w:r w:rsidR="00573416" w:rsidRPr="002C0895">
        <w:rPr>
          <w:sz w:val="28"/>
          <w:szCs w:val="28"/>
          <w:lang w:val="uk-UA"/>
        </w:rPr>
        <w:t>95 000</w:t>
      </w:r>
      <w:r w:rsidR="00F26E6D" w:rsidRPr="002C0895">
        <w:rPr>
          <w:sz w:val="28"/>
          <w:szCs w:val="28"/>
          <w:lang w:val="uk-UA"/>
        </w:rPr>
        <w:t xml:space="preserve"> грн на фінансування заходів </w:t>
      </w:r>
      <w:r w:rsidR="002C0895" w:rsidRPr="002C0895">
        <w:rPr>
          <w:sz w:val="28"/>
          <w:szCs w:val="27"/>
          <w:lang w:val="uk-UA"/>
        </w:rPr>
        <w:t xml:space="preserve">Міської цільової програми підтримки здобуття професійної (професійно-технічної), фахової </w:t>
      </w:r>
      <w:proofErr w:type="spellStart"/>
      <w:r w:rsidR="002C0895" w:rsidRPr="002C0895">
        <w:rPr>
          <w:sz w:val="28"/>
          <w:szCs w:val="27"/>
          <w:lang w:val="uk-UA"/>
        </w:rPr>
        <w:t>передвищої</w:t>
      </w:r>
      <w:proofErr w:type="spellEnd"/>
      <w:r w:rsidR="002C0895" w:rsidRPr="002C0895">
        <w:rPr>
          <w:sz w:val="28"/>
          <w:szCs w:val="27"/>
          <w:lang w:val="uk-UA"/>
        </w:rPr>
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рік.</w:t>
      </w:r>
      <w:r>
        <w:rPr>
          <w:sz w:val="28"/>
          <w:szCs w:val="27"/>
          <w:lang w:val="uk-UA"/>
        </w:rPr>
        <w:t xml:space="preserve"> Відповідно </w:t>
      </w:r>
      <w:r w:rsidRPr="00707F4E">
        <w:rPr>
          <w:sz w:val="28"/>
          <w:szCs w:val="28"/>
          <w:lang w:val="uk-UA"/>
        </w:rPr>
        <w:t xml:space="preserve">укладено </w:t>
      </w:r>
      <w:bookmarkStart w:id="0" w:name="_GoBack"/>
      <w:r w:rsidRPr="00E90DB5">
        <w:rPr>
          <w:sz w:val="28"/>
          <w:szCs w:val="28"/>
          <w:lang w:val="uk-UA" w:eastAsia="ru-RU"/>
        </w:rPr>
        <w:t xml:space="preserve">Договір   від  28  серпня 2025 року  № 10 </w:t>
      </w:r>
      <w:r w:rsidRPr="00E90DB5">
        <w:rPr>
          <w:sz w:val="28"/>
          <w:szCs w:val="28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області, у</w:t>
      </w:r>
      <w:r w:rsidRPr="00E90DB5">
        <w:rPr>
          <w:sz w:val="28"/>
          <w:szCs w:val="28"/>
          <w:lang w:val="uk-UA" w:eastAsia="ru-RU"/>
        </w:rPr>
        <w:t>кладений між Чорноморською міською радою Одеського району Одеської області та Одеською обласною державною (військовою) адміністрацією.</w:t>
      </w:r>
      <w:r w:rsidRPr="00707F4E">
        <w:rPr>
          <w:sz w:val="28"/>
          <w:szCs w:val="28"/>
          <w:lang w:val="uk-UA" w:eastAsia="ru-RU"/>
        </w:rPr>
        <w:t xml:space="preserve"> </w:t>
      </w:r>
      <w:bookmarkEnd w:id="0"/>
      <w:r w:rsidRPr="00707F4E">
        <w:rPr>
          <w:sz w:val="28"/>
          <w:szCs w:val="28"/>
          <w:lang w:val="uk-UA" w:eastAsia="ru-RU"/>
        </w:rPr>
        <w:t xml:space="preserve">Кошти перераховано до </w:t>
      </w:r>
      <w:r w:rsidRPr="00707F4E">
        <w:rPr>
          <w:color w:val="000000" w:themeColor="text1"/>
          <w:sz w:val="28"/>
          <w:szCs w:val="28"/>
          <w:lang w:val="uk-UA" w:eastAsia="ru-RU"/>
        </w:rPr>
        <w:t xml:space="preserve"> обласного бюджету Одеської області  </w:t>
      </w:r>
      <w:r>
        <w:rPr>
          <w:color w:val="000000" w:themeColor="text1"/>
          <w:sz w:val="28"/>
          <w:szCs w:val="28"/>
          <w:lang w:val="uk-UA" w:eastAsia="ru-RU"/>
        </w:rPr>
        <w:t>29</w:t>
      </w:r>
      <w:r w:rsidRPr="00707F4E">
        <w:rPr>
          <w:color w:val="000000" w:themeColor="text1"/>
          <w:sz w:val="28"/>
          <w:szCs w:val="28"/>
          <w:lang w:val="uk-UA" w:eastAsia="ru-RU"/>
        </w:rPr>
        <w:t>.0</w:t>
      </w:r>
      <w:r>
        <w:rPr>
          <w:color w:val="000000" w:themeColor="text1"/>
          <w:sz w:val="28"/>
          <w:szCs w:val="28"/>
          <w:lang w:val="uk-UA" w:eastAsia="ru-RU"/>
        </w:rPr>
        <w:t>8</w:t>
      </w:r>
      <w:r w:rsidRPr="00707F4E">
        <w:rPr>
          <w:color w:val="000000" w:themeColor="text1"/>
          <w:sz w:val="28"/>
          <w:szCs w:val="28"/>
          <w:lang w:val="uk-UA" w:eastAsia="ru-RU"/>
        </w:rPr>
        <w:t>.2025 у сумі  </w:t>
      </w:r>
      <w:r>
        <w:rPr>
          <w:color w:val="000000" w:themeColor="text1"/>
          <w:sz w:val="28"/>
          <w:szCs w:val="28"/>
          <w:lang w:val="uk-UA" w:eastAsia="ru-RU"/>
        </w:rPr>
        <w:t>95</w:t>
      </w:r>
      <w:r w:rsidRPr="00707F4E">
        <w:rPr>
          <w:color w:val="000000" w:themeColor="text1"/>
          <w:sz w:val="28"/>
          <w:szCs w:val="28"/>
          <w:lang w:val="uk-UA" w:eastAsia="ru-RU"/>
        </w:rPr>
        <w:t xml:space="preserve"> 000 гривень.</w:t>
      </w:r>
    </w:p>
    <w:p w14:paraId="440F78E4" w14:textId="21956A8C" w:rsidR="002C0895" w:rsidRPr="002C0895" w:rsidRDefault="002C0895" w:rsidP="00E90DB5">
      <w:pPr>
        <w:ind w:firstLine="567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14:paraId="3B4F3D11" w14:textId="748B0865" w:rsidR="00FD5957" w:rsidRDefault="00FD5957" w:rsidP="008E2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95F62" w14:textId="77777777" w:rsidR="008E278E" w:rsidRPr="0096547E" w:rsidRDefault="008E278E" w:rsidP="008E2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4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5. Прогноз результатів</w:t>
      </w:r>
    </w:p>
    <w:p w14:paraId="175CF9A3" w14:textId="77777777" w:rsidR="008E278E" w:rsidRPr="0096547E" w:rsidRDefault="008E278E" w:rsidP="00F26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Вчинення дій встановлених чинним законодавством.</w:t>
      </w:r>
    </w:p>
    <w:p w14:paraId="1EB294DF" w14:textId="77777777" w:rsidR="008E278E" w:rsidRPr="00707F4E" w:rsidRDefault="008E278E" w:rsidP="008E2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E68B1E" w14:textId="79653E38" w:rsidR="0096547E" w:rsidRPr="00707F4E" w:rsidRDefault="00655902" w:rsidP="00FD59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Суб’єкт подання </w:t>
      </w:r>
      <w:proofErr w:type="spellStart"/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F26E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707F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</w:t>
      </w:r>
    </w:p>
    <w:p w14:paraId="33A26AA3" w14:textId="717985FF" w:rsidR="00F26E6D" w:rsidRDefault="0096547E" w:rsidP="00F26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управління Чорноморської міської ради Одеського району Одеської області</w:t>
      </w:r>
      <w:r w:rsidR="00F26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суб’єктом подання </w:t>
      </w:r>
      <w:proofErr w:type="spellStart"/>
      <w:r w:rsidR="00F26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F26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рішення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C73E4D9" w14:textId="48DAAAE2" w:rsidR="00436402" w:rsidRPr="00707F4E" w:rsidRDefault="00655902" w:rsidP="00F26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Доповідач </w:t>
      </w:r>
      <w:proofErr w:type="spellStart"/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26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пленарному засіданні </w:t>
      </w:r>
      <w:r w:rsidR="00436402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6402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Чорноморського міського голови</w:t>
      </w:r>
      <w:r w:rsidR="00DA4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-керуюча справами</w:t>
      </w:r>
      <w:r w:rsidR="00436402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0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Наталя  КУШНІРЕНКО</w:t>
      </w:r>
      <w:r w:rsidR="00436402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1F48B4" w14:textId="7B504B13" w:rsidR="00436402" w:rsidRPr="00707F4E" w:rsidRDefault="00655902" w:rsidP="00F26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Особа відповідальна </w:t>
      </w:r>
      <w:r w:rsidR="00436402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підготовку про</w:t>
      </w:r>
      <w:r w:rsidR="00F26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436402"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– начальник фінансового управління Чорноморської міської ради Одеського району Одеської області Ольга Яковенко.</w:t>
      </w:r>
    </w:p>
    <w:p w14:paraId="6C34DC22" w14:textId="77777777" w:rsidR="00436402" w:rsidRPr="00707F4E" w:rsidRDefault="00436402" w:rsidP="00FD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EDEDC7" w14:textId="77777777" w:rsidR="00436402" w:rsidRPr="00707F4E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C7B4A6" w14:textId="77777777" w:rsidR="00436402" w:rsidRPr="00707F4E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6A1779" w14:textId="77777777" w:rsidR="00436402" w:rsidRPr="00707F4E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управління                                     Ольга ЯКОВЕНКО</w:t>
      </w:r>
    </w:p>
    <w:sectPr w:rsidR="00436402" w:rsidRPr="0070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02"/>
    <w:rsid w:val="0005477D"/>
    <w:rsid w:val="00094649"/>
    <w:rsid w:val="000A1405"/>
    <w:rsid w:val="001A3C7A"/>
    <w:rsid w:val="00201ADD"/>
    <w:rsid w:val="00202CFB"/>
    <w:rsid w:val="002264D1"/>
    <w:rsid w:val="00235BB4"/>
    <w:rsid w:val="00253A61"/>
    <w:rsid w:val="002C0895"/>
    <w:rsid w:val="00397E37"/>
    <w:rsid w:val="003C58E5"/>
    <w:rsid w:val="003E1F32"/>
    <w:rsid w:val="00436402"/>
    <w:rsid w:val="004B6264"/>
    <w:rsid w:val="004E1BC2"/>
    <w:rsid w:val="00573416"/>
    <w:rsid w:val="005D6C3C"/>
    <w:rsid w:val="006037D6"/>
    <w:rsid w:val="00634106"/>
    <w:rsid w:val="00655902"/>
    <w:rsid w:val="00707F4E"/>
    <w:rsid w:val="007140FC"/>
    <w:rsid w:val="007C060F"/>
    <w:rsid w:val="00874842"/>
    <w:rsid w:val="008A4BF5"/>
    <w:rsid w:val="008C4D8C"/>
    <w:rsid w:val="008E278E"/>
    <w:rsid w:val="0092720B"/>
    <w:rsid w:val="0096547E"/>
    <w:rsid w:val="00A33E46"/>
    <w:rsid w:val="00AA5A81"/>
    <w:rsid w:val="00AB778A"/>
    <w:rsid w:val="00AD04D4"/>
    <w:rsid w:val="00AE1585"/>
    <w:rsid w:val="00B77C7C"/>
    <w:rsid w:val="00CE13CD"/>
    <w:rsid w:val="00DA436F"/>
    <w:rsid w:val="00DB56EB"/>
    <w:rsid w:val="00E52125"/>
    <w:rsid w:val="00E90DB5"/>
    <w:rsid w:val="00E963FD"/>
    <w:rsid w:val="00F26E6D"/>
    <w:rsid w:val="00F46184"/>
    <w:rsid w:val="00F65F78"/>
    <w:rsid w:val="00FD5957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B8A8"/>
  <w15:chartTrackingRefBased/>
  <w15:docId w15:val="{82A08203-0967-47FB-B94D-33B060F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5902"/>
  </w:style>
  <w:style w:type="paragraph" w:styleId="a3">
    <w:name w:val="List Paragraph"/>
    <w:basedOn w:val="a"/>
    <w:uiPriority w:val="1"/>
    <w:qFormat/>
    <w:rsid w:val="00094649"/>
    <w:pPr>
      <w:widowControl w:val="0"/>
      <w:autoSpaceDE w:val="0"/>
      <w:autoSpaceDN w:val="0"/>
      <w:spacing w:after="0" w:line="240" w:lineRule="auto"/>
      <w:ind w:left="161" w:hanging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220FU11</cp:lastModifiedBy>
  <cp:revision>34</cp:revision>
  <dcterms:created xsi:type="dcterms:W3CDTF">2023-09-17T15:10:00Z</dcterms:created>
  <dcterms:modified xsi:type="dcterms:W3CDTF">2025-09-12T13:39:00Z</dcterms:modified>
</cp:coreProperties>
</file>