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6C4A" w14:textId="512D0906" w:rsidR="008D1080" w:rsidRDefault="008D1080" w:rsidP="008D108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202947417"/>
      <w:bookmarkStart w:id="1" w:name="_Hlk176337195"/>
      <w:bookmarkStart w:id="2" w:name="_Hlk175744673"/>
      <w:bookmarkStart w:id="3" w:name="_Hlk169270993"/>
      <w:bookmarkStart w:id="4" w:name="_Hlk169101376"/>
      <w:bookmarkStart w:id="5" w:name="_Hlk169101167"/>
      <w:bookmarkStart w:id="6" w:name="_Hlk169101062"/>
      <w:bookmarkStart w:id="7" w:name="_Hlk169100889"/>
      <w:bookmarkStart w:id="8" w:name="_Hlk169100764"/>
      <w:bookmarkStart w:id="9" w:name="_Hlk168326632"/>
      <w:bookmarkStart w:id="10" w:name="_Hlk168326522"/>
      <w:bookmarkStart w:id="11" w:name="_Hlk168326321"/>
      <w:bookmarkStart w:id="12" w:name="_Hlk168326218"/>
      <w:bookmarkStart w:id="13" w:name="_Hlk168325483"/>
      <w:bookmarkStart w:id="14" w:name="_Hlk168324158"/>
      <w:bookmarkStart w:id="15" w:name="_Hlk168323704"/>
      <w:bookmarkStart w:id="16" w:name="_Hlk160630621"/>
      <w:bookmarkStart w:id="17" w:name="_Hlk152225702"/>
      <w:bookmarkStart w:id="18" w:name="_Hlk190783231"/>
      <w:bookmarkStart w:id="19" w:name="_Hlk190783365"/>
      <w:bookmarkStart w:id="20" w:name="_Hlk193188859"/>
      <w:bookmarkStart w:id="21" w:name="_Hlk193189137"/>
      <w:bookmarkStart w:id="22" w:name="_Hlk193189296"/>
      <w:bookmarkStart w:id="23" w:name="_Hlk193189380"/>
      <w:bookmarkStart w:id="24" w:name="_Hlk193189600"/>
      <w:bookmarkStart w:id="25" w:name="_Hlk193189708"/>
      <w:bookmarkStart w:id="26" w:name="_Hlk193205680"/>
      <w:bookmarkStart w:id="27" w:name="_Hlk193725171"/>
      <w:bookmarkStart w:id="28" w:name="_Hlk196834266"/>
      <w:bookmarkStart w:id="29" w:name="_Hlk196834348"/>
      <w:bookmarkStart w:id="30" w:name="_Hlk198196900"/>
      <w:bookmarkStart w:id="31" w:name="_Hlk199314781"/>
      <w:bookmarkStart w:id="32" w:name="_Hlk199510974"/>
      <w:bookmarkStart w:id="33" w:name="_Hlk199772954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5FF61124" wp14:editId="49656052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35E66" w14:textId="77777777" w:rsidR="008D1080" w:rsidRDefault="008D1080" w:rsidP="008D108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2D95149" w14:textId="77777777" w:rsidR="008D1080" w:rsidRDefault="008D1080" w:rsidP="008D108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6103C61" w14:textId="77777777" w:rsidR="008D1080" w:rsidRDefault="008D1080" w:rsidP="008D108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 О З П О Р Я Д Ж Е Н Н Я</w:t>
      </w:r>
    </w:p>
    <w:p w14:paraId="77E92D6D" w14:textId="77777777" w:rsidR="008D1080" w:rsidRDefault="008D1080" w:rsidP="008D108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780A6C8" w14:textId="77777777" w:rsidR="008D1080" w:rsidRDefault="008D1080" w:rsidP="008D1080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D8B2DFC" w14:textId="73605817" w:rsidR="008D1080" w:rsidRPr="008D1080" w:rsidRDefault="008D1080" w:rsidP="008D1080">
      <w:pPr>
        <w:tabs>
          <w:tab w:val="left" w:pos="7785"/>
        </w:tabs>
        <w:rPr>
          <w:rFonts w:ascii="Times New Roman" w:hAnsi="Times New Roman" w:cs="Times New Roman"/>
          <w:b/>
          <w:sz w:val="36"/>
          <w:szCs w:val="36"/>
        </w:rPr>
      </w:pPr>
      <w:r w:rsidRPr="008D1080">
        <w:rPr>
          <w:rFonts w:ascii="Times New Roman" w:hAnsi="Times New Roman" w:cs="Times New Roman"/>
        </w:rPr>
        <w:pict w14:anchorId="38E69E0A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 w:rsidRPr="008D1080">
        <w:rPr>
          <w:rFonts w:ascii="Times New Roman" w:hAnsi="Times New Roman" w:cs="Times New Roman"/>
        </w:rPr>
        <w:pict w14:anchorId="0249B01E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bookmarkStart w:id="34" w:name="_Hlk178325149"/>
      <w:r w:rsidRPr="008D1080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18</w:t>
      </w:r>
      <w:r w:rsidRPr="008D1080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8D1080">
        <w:rPr>
          <w:rFonts w:ascii="Times New Roman" w:hAnsi="Times New Roman" w:cs="Times New Roman"/>
          <w:b/>
          <w:sz w:val="36"/>
          <w:szCs w:val="36"/>
        </w:rPr>
        <w:t>09.</w:t>
      </w:r>
      <w:r w:rsidRPr="008D1080">
        <w:rPr>
          <w:rFonts w:ascii="Times New Roman" w:hAnsi="Times New Roman" w:cs="Times New Roman"/>
          <w:b/>
          <w:sz w:val="36"/>
          <w:szCs w:val="36"/>
          <w:lang w:val="en-US"/>
        </w:rPr>
        <w:t>202</w:t>
      </w:r>
      <w:r w:rsidRPr="008D1080">
        <w:rPr>
          <w:rFonts w:ascii="Times New Roman" w:hAnsi="Times New Roman" w:cs="Times New Roman"/>
          <w:b/>
          <w:sz w:val="36"/>
          <w:szCs w:val="36"/>
        </w:rPr>
        <w:t xml:space="preserve">5                                                            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8D1080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89</w:t>
      </w:r>
    </w:p>
    <w:bookmarkEnd w:id="0"/>
    <w:p w14:paraId="4468E00F" w14:textId="77777777" w:rsidR="001D3411" w:rsidRDefault="001D34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686A3C" w14:textId="77777777" w:rsidR="001D3411" w:rsidRDefault="00556D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визначення порядку взаємозамінності</w:t>
      </w:r>
    </w:p>
    <w:p w14:paraId="6EC02E8D" w14:textId="77777777" w:rsidR="001D3411" w:rsidRDefault="001D34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C6BE3F" w14:textId="77777777" w:rsidR="001D3411" w:rsidRDefault="001D34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7D6DCD" w14:textId="77777777" w:rsidR="001D3411" w:rsidRDefault="00556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метою забезпечення безперебійного контролю та координації  роботи виконавчих органів міської ради, комунальних  підприємств, установ та організацій, керуючись статтею 42 Закону України «Про </w:t>
      </w:r>
      <w:r>
        <w:rPr>
          <w:rFonts w:ascii="Times New Roman" w:hAnsi="Times New Roman" w:cs="Times New Roman"/>
          <w:sz w:val="24"/>
          <w:szCs w:val="24"/>
        </w:rPr>
        <w:t>місцеве самоврядування в Україні»,</w:t>
      </w:r>
    </w:p>
    <w:p w14:paraId="62EA0F10" w14:textId="77777777" w:rsidR="001D3411" w:rsidRDefault="001D3411">
      <w:pPr>
        <w:spacing w:after="0" w:line="240" w:lineRule="auto"/>
        <w:jc w:val="both"/>
      </w:pPr>
    </w:p>
    <w:p w14:paraId="4850BE7D" w14:textId="77777777" w:rsidR="001D3411" w:rsidRDefault="00556DDC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Визначити, що у разі відсутності (відпустка, відрядження, тимчасова непрацездатність тощо) взаємозамінність (тимчасове виконання обов’язків) відбувається у такому порядку:</w:t>
      </w:r>
    </w:p>
    <w:p w14:paraId="5CA8ADE8" w14:textId="77777777" w:rsidR="001D3411" w:rsidRDefault="001D341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477B8" w14:textId="77777777" w:rsidR="001D3411" w:rsidRDefault="00556DDC">
      <w:pPr>
        <w:pStyle w:val="aa"/>
        <w:numPr>
          <w:ilvl w:val="1"/>
          <w:numId w:val="1"/>
        </w:numPr>
        <w:tabs>
          <w:tab w:val="left" w:pos="993"/>
        </w:tabs>
        <w:spacing w:beforeAutospacing="0" w:after="0" w:afterAutospacing="0"/>
        <w:ind w:left="0" w:firstLine="567"/>
        <w:jc w:val="both"/>
      </w:pPr>
      <w:r>
        <w:t>Обов’язки першого заступника міського голови Іг</w:t>
      </w:r>
      <w:r>
        <w:t>оря Лубковського  виконує заступник міського голови Руслан Саїнчук.</w:t>
      </w:r>
    </w:p>
    <w:p w14:paraId="6811B0E6" w14:textId="77777777" w:rsidR="001D3411" w:rsidRDefault="001D3411">
      <w:pPr>
        <w:pStyle w:val="aa"/>
        <w:tabs>
          <w:tab w:val="left" w:pos="993"/>
        </w:tabs>
        <w:spacing w:beforeAutospacing="0" w:after="0" w:afterAutospacing="0"/>
        <w:ind w:left="709" w:firstLine="567"/>
        <w:jc w:val="both"/>
      </w:pPr>
    </w:p>
    <w:p w14:paraId="09BC4658" w14:textId="77777777" w:rsidR="001D3411" w:rsidRDefault="00556DDC">
      <w:pPr>
        <w:pStyle w:val="aa"/>
        <w:numPr>
          <w:ilvl w:val="1"/>
          <w:numId w:val="1"/>
        </w:numPr>
        <w:tabs>
          <w:tab w:val="left" w:pos="993"/>
        </w:tabs>
        <w:spacing w:beforeAutospacing="0" w:after="0" w:afterAutospacing="0"/>
        <w:ind w:left="0" w:firstLine="567"/>
        <w:jc w:val="both"/>
      </w:pPr>
      <w:r>
        <w:t>Обов’язки заступника міського голови Руслана Саїнчука виконує заступник міського голови Роман Тєліпов.</w:t>
      </w:r>
    </w:p>
    <w:p w14:paraId="16E348D5" w14:textId="77777777" w:rsidR="001D3411" w:rsidRDefault="001D3411">
      <w:pPr>
        <w:pStyle w:val="a9"/>
        <w:tabs>
          <w:tab w:val="left" w:pos="993"/>
        </w:tabs>
        <w:spacing w:after="0"/>
        <w:ind w:firstLine="567"/>
      </w:pPr>
    </w:p>
    <w:p w14:paraId="286DC2F6" w14:textId="77777777" w:rsidR="001D3411" w:rsidRDefault="00556DDC">
      <w:pPr>
        <w:pStyle w:val="aa"/>
        <w:numPr>
          <w:ilvl w:val="1"/>
          <w:numId w:val="1"/>
        </w:numPr>
        <w:tabs>
          <w:tab w:val="left" w:pos="993"/>
        </w:tabs>
        <w:spacing w:beforeAutospacing="0" w:after="0" w:afterAutospacing="0"/>
        <w:ind w:left="0" w:firstLine="567"/>
        <w:jc w:val="both"/>
      </w:pPr>
      <w:r>
        <w:t xml:space="preserve">Обов’язки заступника міського голови Романа Тєліпова виконує заступник </w:t>
      </w:r>
      <w:r>
        <w:t>міського голови Руслан Саїнчук.</w:t>
      </w:r>
    </w:p>
    <w:p w14:paraId="15DD17F5" w14:textId="77777777" w:rsidR="001D3411" w:rsidRDefault="001D3411">
      <w:pPr>
        <w:pStyle w:val="aa"/>
        <w:spacing w:beforeAutospacing="0" w:after="0" w:afterAutospacing="0"/>
        <w:jc w:val="both"/>
        <w:rPr>
          <w:rStyle w:val="a3"/>
          <w:b w:val="0"/>
          <w:bCs w:val="0"/>
        </w:rPr>
      </w:pPr>
    </w:p>
    <w:p w14:paraId="5DECDB82" w14:textId="77777777" w:rsidR="001D3411" w:rsidRDefault="00556DDC">
      <w:pPr>
        <w:pStyle w:val="aa"/>
        <w:spacing w:beforeAutospacing="0" w:after="0" w:afterAutospacing="0"/>
        <w:ind w:firstLine="567"/>
        <w:jc w:val="both"/>
      </w:pPr>
      <w:r>
        <w:rPr>
          <w:rStyle w:val="a3"/>
          <w:b w:val="0"/>
          <w:bCs w:val="0"/>
        </w:rPr>
        <w:t>1.4.</w:t>
      </w:r>
      <w:r>
        <w:t xml:space="preserve"> Обов’язки заступника міського голови Ігоря Сурніна виконує перший  заступник міського голови Ігор Лубковський.</w:t>
      </w:r>
    </w:p>
    <w:p w14:paraId="62ADEB55" w14:textId="77777777" w:rsidR="001D3411" w:rsidRDefault="001D3411">
      <w:pPr>
        <w:pStyle w:val="aa"/>
        <w:spacing w:beforeAutospacing="0" w:after="0" w:afterAutospacing="0"/>
        <w:jc w:val="both"/>
      </w:pPr>
    </w:p>
    <w:p w14:paraId="452A054E" w14:textId="77777777" w:rsidR="001D3411" w:rsidRDefault="00556DDC">
      <w:pPr>
        <w:pStyle w:val="aa"/>
        <w:tabs>
          <w:tab w:val="left" w:pos="993"/>
        </w:tabs>
        <w:spacing w:beforeAutospacing="0" w:after="0" w:afterAutospacing="0"/>
        <w:ind w:firstLine="567"/>
        <w:jc w:val="both"/>
      </w:pPr>
      <w:r>
        <w:rPr>
          <w:rStyle w:val="a3"/>
          <w:b w:val="0"/>
          <w:bCs w:val="0"/>
        </w:rPr>
        <w:t>1.5.</w:t>
      </w:r>
      <w:r>
        <w:t xml:space="preserve"> Обов’язки заступника міського голови – керуючої справами  Наталі Кушніренко виконує секретар міської </w:t>
      </w:r>
      <w:r>
        <w:t xml:space="preserve">ради Олена Шолар. </w:t>
      </w:r>
    </w:p>
    <w:p w14:paraId="781A4A9D" w14:textId="77777777" w:rsidR="001D3411" w:rsidRDefault="001D3411">
      <w:pPr>
        <w:pStyle w:val="aa"/>
        <w:tabs>
          <w:tab w:val="left" w:pos="993"/>
        </w:tabs>
        <w:spacing w:beforeAutospacing="0" w:after="0" w:afterAutospacing="0"/>
        <w:ind w:firstLine="567"/>
        <w:jc w:val="both"/>
      </w:pPr>
    </w:p>
    <w:p w14:paraId="23AD5B9A" w14:textId="77777777" w:rsidR="001D3411" w:rsidRDefault="00556DDC">
      <w:pPr>
        <w:pStyle w:val="aa"/>
        <w:tabs>
          <w:tab w:val="left" w:pos="993"/>
        </w:tabs>
        <w:spacing w:beforeAutospacing="0" w:after="0" w:afterAutospacing="0"/>
        <w:ind w:firstLine="567"/>
        <w:jc w:val="both"/>
      </w:pPr>
      <w:r>
        <w:t xml:space="preserve">1.6. Обов’язки секретаря міської ради Олени Шолар з питань діяльності виконавчих органів (структурних підрозділів) ради виконує заступник міського голови – керуюча справами Наталя Кушніренко. </w:t>
      </w:r>
    </w:p>
    <w:p w14:paraId="4C9FF272" w14:textId="77777777" w:rsidR="001D3411" w:rsidRDefault="001D3411">
      <w:pPr>
        <w:pStyle w:val="aa"/>
        <w:spacing w:beforeAutospacing="0" w:after="0" w:afterAutospacing="0"/>
        <w:ind w:firstLine="567"/>
        <w:jc w:val="both"/>
      </w:pPr>
    </w:p>
    <w:p w14:paraId="2F24CE8A" w14:textId="77777777" w:rsidR="001D3411" w:rsidRDefault="00556DDC">
      <w:pPr>
        <w:pStyle w:val="aa"/>
        <w:spacing w:beforeAutospacing="0" w:after="0" w:afterAutospacing="0"/>
        <w:ind w:firstLine="567"/>
        <w:jc w:val="both"/>
      </w:pPr>
      <w:r>
        <w:rPr>
          <w:rStyle w:val="a3"/>
          <w:b w:val="0"/>
          <w:bCs w:val="0"/>
        </w:rPr>
        <w:t>2.</w:t>
      </w:r>
      <w:r>
        <w:t xml:space="preserve"> Взаємозамінність (тимчасове виконання о</w:t>
      </w:r>
      <w:r>
        <w:t>бов’язків) включає погодження (візування) проєктів рішень міської ради та її виконавчого комітету, розпоряджень міського голови, а також виконання інших повноважень, передбачених посадовими обов’язками тимчасово відсутньої особи.</w:t>
      </w:r>
    </w:p>
    <w:p w14:paraId="321456C8" w14:textId="77777777" w:rsidR="001D3411" w:rsidRDefault="001D3411">
      <w:pPr>
        <w:pStyle w:val="aa"/>
        <w:spacing w:beforeAutospacing="0" w:after="0" w:afterAutospacing="0"/>
        <w:ind w:firstLine="567"/>
        <w:jc w:val="both"/>
      </w:pPr>
    </w:p>
    <w:p w14:paraId="5151F78B" w14:textId="77777777" w:rsidR="001D3411" w:rsidRDefault="00556DDC">
      <w:pPr>
        <w:pStyle w:val="aa"/>
        <w:spacing w:beforeAutospacing="0" w:after="0" w:afterAutospacing="0"/>
        <w:ind w:firstLine="567"/>
        <w:jc w:val="both"/>
      </w:pPr>
      <w:r>
        <w:t>3. Інші питання взаємозам</w:t>
      </w:r>
      <w:r>
        <w:t>інності, які не врегульовані цим розпорядженням, можуть визначатися окремими розпорядженнями міського голови.</w:t>
      </w:r>
    </w:p>
    <w:p w14:paraId="509274E0" w14:textId="77777777" w:rsidR="001D3411" w:rsidRDefault="001D3411">
      <w:pPr>
        <w:pStyle w:val="aa"/>
        <w:spacing w:beforeAutospacing="0" w:after="0" w:afterAutospacing="0"/>
        <w:ind w:firstLine="567"/>
        <w:jc w:val="both"/>
        <w:rPr>
          <w:rStyle w:val="a3"/>
          <w:b w:val="0"/>
          <w:bCs w:val="0"/>
        </w:rPr>
      </w:pPr>
    </w:p>
    <w:p w14:paraId="1D9A8600" w14:textId="77777777" w:rsidR="001D3411" w:rsidRDefault="001D3411">
      <w:pPr>
        <w:pStyle w:val="aa"/>
        <w:spacing w:beforeAutospacing="0" w:after="0" w:afterAutospacing="0"/>
        <w:ind w:firstLine="567"/>
        <w:jc w:val="both"/>
        <w:rPr>
          <w:rStyle w:val="a3"/>
          <w:b w:val="0"/>
          <w:bCs w:val="0"/>
        </w:rPr>
      </w:pPr>
    </w:p>
    <w:p w14:paraId="4C13728F" w14:textId="77777777" w:rsidR="001D3411" w:rsidRDefault="001D3411">
      <w:pPr>
        <w:pStyle w:val="aa"/>
        <w:spacing w:beforeAutospacing="0" w:after="0" w:afterAutospacing="0"/>
        <w:ind w:firstLine="567"/>
        <w:jc w:val="both"/>
        <w:rPr>
          <w:rStyle w:val="a3"/>
          <w:b w:val="0"/>
          <w:bCs w:val="0"/>
        </w:rPr>
      </w:pPr>
    </w:p>
    <w:p w14:paraId="4BDEC96E" w14:textId="77777777" w:rsidR="001D3411" w:rsidRDefault="00556DDC">
      <w:pPr>
        <w:pStyle w:val="aa"/>
        <w:spacing w:beforeAutospacing="0" w:after="0" w:afterAutospacing="0"/>
        <w:ind w:firstLine="567"/>
        <w:jc w:val="both"/>
      </w:pPr>
      <w:r>
        <w:rPr>
          <w:rStyle w:val="a3"/>
          <w:b w:val="0"/>
          <w:bCs w:val="0"/>
        </w:rPr>
        <w:lastRenderedPageBreak/>
        <w:t>4.</w:t>
      </w:r>
      <w:r>
        <w:t xml:space="preserve"> Розпорядження міського голови від 08.06.2022  №170 (зі змінами) визнати таким, що втратило свою чинність.</w:t>
      </w:r>
    </w:p>
    <w:p w14:paraId="3CE261B2" w14:textId="77777777" w:rsidR="001D3411" w:rsidRDefault="001D3411">
      <w:pPr>
        <w:pStyle w:val="a9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3CAB03F" w14:textId="77777777" w:rsidR="001D3411" w:rsidRDefault="00556DDC">
      <w:pPr>
        <w:pStyle w:val="a9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 за виконанням цього розпорядження залишаю за собою. </w:t>
      </w:r>
    </w:p>
    <w:p w14:paraId="21D83EC6" w14:textId="77777777" w:rsidR="001D3411" w:rsidRDefault="001D341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CFC41" w14:textId="77777777" w:rsidR="001D3411" w:rsidRDefault="001D3411">
      <w:pPr>
        <w:pStyle w:val="a9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1965102" w14:textId="77777777" w:rsidR="001D3411" w:rsidRDefault="001D3411">
      <w:pPr>
        <w:pStyle w:val="a9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EAE9C42" w14:textId="77777777" w:rsidR="001D3411" w:rsidRDefault="001D3411">
      <w:pPr>
        <w:pStyle w:val="a9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BAD6458" w14:textId="77777777" w:rsidR="001D3411" w:rsidRDefault="001D3411">
      <w:pPr>
        <w:pStyle w:val="a9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5EF720A" w14:textId="77777777" w:rsidR="001D3411" w:rsidRDefault="00556DDC">
      <w:pPr>
        <w:pStyle w:val="a9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Hlk208492504"/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Василь ГУЛЯЄВ </w:t>
      </w:r>
      <w:bookmarkEnd w:id="35"/>
    </w:p>
    <w:sectPr w:rsidR="001D3411">
      <w:headerReference w:type="even" r:id="rId8"/>
      <w:headerReference w:type="default" r:id="rId9"/>
      <w:headerReference w:type="first" r:id="rId10"/>
      <w:pgSz w:w="11906" w:h="16838"/>
      <w:pgMar w:top="1158" w:right="991" w:bottom="0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8F9" w14:textId="77777777" w:rsidR="00556DDC" w:rsidRDefault="00556DDC">
      <w:pPr>
        <w:spacing w:after="0" w:line="240" w:lineRule="auto"/>
      </w:pPr>
      <w:r>
        <w:separator/>
      </w:r>
    </w:p>
  </w:endnote>
  <w:endnote w:type="continuationSeparator" w:id="0">
    <w:p w14:paraId="6BC1910E" w14:textId="77777777" w:rsidR="00556DDC" w:rsidRDefault="0055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9201" w14:textId="77777777" w:rsidR="00556DDC" w:rsidRDefault="00556DDC">
      <w:pPr>
        <w:spacing w:after="0" w:line="240" w:lineRule="auto"/>
      </w:pPr>
      <w:r>
        <w:separator/>
      </w:r>
    </w:p>
  </w:footnote>
  <w:footnote w:type="continuationSeparator" w:id="0">
    <w:p w14:paraId="4221EDC0" w14:textId="77777777" w:rsidR="00556DDC" w:rsidRDefault="00556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B330" w14:textId="77777777" w:rsidR="001D3411" w:rsidRDefault="001D341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7CD2" w14:textId="77777777" w:rsidR="001D3411" w:rsidRDefault="001D3411">
    <w:pPr>
      <w:pStyle w:val="a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F0F6" w14:textId="77777777" w:rsidR="001D3411" w:rsidRDefault="001D3411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2054"/>
    <w:multiLevelType w:val="multilevel"/>
    <w:tmpl w:val="F2E85A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504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" w15:restartNumberingAfterBreak="0">
    <w:nsid w:val="64317D29"/>
    <w:multiLevelType w:val="multilevel"/>
    <w:tmpl w:val="BED216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11"/>
    <w:rsid w:val="001D3411"/>
    <w:rsid w:val="00556DDC"/>
    <w:rsid w:val="008D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CA40B0"/>
  <w15:docId w15:val="{C550DB74-FCD9-4994-9F61-FDB1BFA5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B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3BA1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0F3BA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0F3BA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user1">
    <w:name w:val="Верхній і нижній колонтитули (user)"/>
    <w:basedOn w:val="a"/>
    <w:qFormat/>
    <w:pPr>
      <w:suppressLineNumbers/>
      <w:tabs>
        <w:tab w:val="center" w:pos="4607"/>
        <w:tab w:val="right" w:pos="9214"/>
      </w:tabs>
    </w:p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user1"/>
  </w:style>
  <w:style w:type="numbering" w:customStyle="1" w:styleId="ad">
    <w:name w:val="Без маркерів"/>
    <w:uiPriority w:val="99"/>
    <w:semiHidden/>
    <w:unhideWhenUsed/>
    <w:qFormat/>
  </w:style>
  <w:style w:type="table" w:styleId="ae">
    <w:name w:val="Table Grid"/>
    <w:basedOn w:val="a1"/>
    <w:uiPriority w:val="39"/>
    <w:rsid w:val="000F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1266</Words>
  <Characters>723</Characters>
  <Application>Microsoft Office Word</Application>
  <DocSecurity>0</DocSecurity>
  <Lines>6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dc:description/>
  <cp:lastModifiedBy>Irina</cp:lastModifiedBy>
  <cp:revision>14</cp:revision>
  <cp:lastPrinted>2025-09-16T10:37:00Z</cp:lastPrinted>
  <dcterms:created xsi:type="dcterms:W3CDTF">2025-09-11T11:54:00Z</dcterms:created>
  <dcterms:modified xsi:type="dcterms:W3CDTF">2025-09-18T07:32:00Z</dcterms:modified>
  <dc:language>uk-UA</dc:language>
</cp:coreProperties>
</file>