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42A1" w14:textId="3082EF70" w:rsidR="00A4191C" w:rsidRDefault="00A4191C" w:rsidP="00A4191C">
      <w:pPr>
        <w:keepNext/>
        <w:jc w:val="center"/>
        <w:rPr>
          <w:i/>
          <w:noProof/>
          <w:bdr w:val="none" w:sz="0" w:space="0" w:color="auto" w:frame="1"/>
        </w:rPr>
      </w:pPr>
      <w:r>
        <w:rPr>
          <w:i/>
          <w:noProof/>
        </w:rPr>
        <w:drawing>
          <wp:inline distT="0" distB="0" distL="0" distR="0" wp14:anchorId="1E594DCC" wp14:editId="51D9EDC1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B0B2F" w14:textId="77777777" w:rsidR="00A4191C" w:rsidRDefault="00A4191C" w:rsidP="00A4191C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0BD8C4BF" w14:textId="77777777" w:rsidR="00A4191C" w:rsidRDefault="00A4191C" w:rsidP="00A4191C">
      <w:pPr>
        <w:keepNext/>
        <w:tabs>
          <w:tab w:val="left" w:pos="0"/>
        </w:tabs>
        <w:jc w:val="center"/>
        <w:rPr>
          <w:noProof/>
          <w:sz w:val="20"/>
          <w:lang w:eastAsia="en-US"/>
        </w:rPr>
      </w:pPr>
      <w:r>
        <w:rPr>
          <w:noProof/>
        </w:rPr>
        <w:t>ЧОРНОМОРСЬКА МІСЬКА РАДА</w:t>
      </w:r>
    </w:p>
    <w:p w14:paraId="16008F7B" w14:textId="77777777" w:rsidR="00A4191C" w:rsidRDefault="00A4191C" w:rsidP="00A4191C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2E8D2F16" w14:textId="77777777" w:rsidR="00A4191C" w:rsidRDefault="00A4191C" w:rsidP="00A4191C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79542AD1" w14:textId="77777777" w:rsidR="00A4191C" w:rsidRDefault="00A4191C" w:rsidP="00A4191C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val="uk-UA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2CFB8D3C" w14:textId="77777777" w:rsidR="00A4191C" w:rsidRDefault="00A4191C" w:rsidP="00A4191C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496613A2" w14:textId="4D999514" w:rsidR="00A4191C" w:rsidRDefault="00A4191C" w:rsidP="00A4191C">
      <w:pPr>
        <w:jc w:val="center"/>
        <w:rPr>
          <w:rFonts w:eastAsiaTheme="minorHAnsi"/>
          <w:b/>
          <w:kern w:val="2"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  <w:lang w:val="en-US"/>
        </w:rPr>
        <w:t>19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  <w:lang w:val="en-US"/>
        </w:rPr>
        <w:t>9</w:t>
      </w:r>
      <w:r>
        <w:rPr>
          <w:b/>
          <w:sz w:val="32"/>
          <w:szCs w:val="32"/>
          <w:u w:val="single"/>
        </w:rPr>
        <w:t>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en-US"/>
        </w:rPr>
        <w:t>30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6C0C09B6" w14:textId="77777777" w:rsidR="00A4191C" w:rsidRDefault="00A4191C" w:rsidP="00A4191C">
      <w:pPr>
        <w:tabs>
          <w:tab w:val="left" w:pos="1276"/>
        </w:tabs>
        <w:ind w:left="1274" w:right="1303"/>
        <w:jc w:val="center"/>
        <w:rPr>
          <w:rFonts w:asciiTheme="minorHAnsi" w:hAnsiTheme="minorHAnsi" w:cstheme="minorBidi"/>
          <w:noProof/>
          <w:color w:val="FFFFFF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7F3045" w14:paraId="04EC9854" w14:textId="77777777">
        <w:tc>
          <w:tcPr>
            <w:tcW w:w="4786" w:type="dxa"/>
            <w:shd w:val="clear" w:color="auto" w:fill="auto"/>
          </w:tcPr>
          <w:p w14:paraId="2C9FCE46" w14:textId="77777777" w:rsidR="00522803" w:rsidRDefault="00522803" w:rsidP="00107F6B">
            <w:pPr>
              <w:ind w:right="82"/>
              <w:jc w:val="both"/>
              <w:rPr>
                <w:lang w:val="uk-UA"/>
              </w:rPr>
            </w:pPr>
            <w:bookmarkStart w:id="0" w:name="_Hlk133821015"/>
          </w:p>
          <w:p w14:paraId="1C810A7A" w14:textId="77777777" w:rsidR="00522803" w:rsidRDefault="00522803" w:rsidP="00107F6B">
            <w:pPr>
              <w:ind w:right="82"/>
              <w:jc w:val="both"/>
              <w:rPr>
                <w:lang w:val="uk-UA"/>
              </w:rPr>
            </w:pPr>
          </w:p>
          <w:p w14:paraId="19E06B5C" w14:textId="38A899B9" w:rsidR="00732FE8" w:rsidRDefault="001E6C7E" w:rsidP="00107F6B">
            <w:pPr>
              <w:ind w:right="82"/>
              <w:jc w:val="both"/>
              <w:rPr>
                <w:lang w:val="uk-UA"/>
              </w:rPr>
            </w:pPr>
            <w:r w:rsidRPr="003E5C12">
              <w:rPr>
                <w:lang w:val="uk-UA"/>
              </w:rPr>
              <w:t>Про</w:t>
            </w:r>
            <w:r w:rsidR="00107F6B">
              <w:rPr>
                <w:lang w:val="uk-UA"/>
              </w:rPr>
              <w:t xml:space="preserve"> внесення змін до </w:t>
            </w:r>
            <w:r>
              <w:rPr>
                <w:lang w:val="uk-UA"/>
              </w:rPr>
              <w:t>Міської цільової п</w:t>
            </w:r>
            <w:r w:rsidRPr="003E5C12">
              <w:rPr>
                <w:lang w:val="uk-UA"/>
              </w:rPr>
              <w:t>рограм</w:t>
            </w:r>
            <w:r w:rsidR="00E02CE7">
              <w:rPr>
                <w:lang w:val="uk-UA"/>
              </w:rPr>
              <w:t>и</w:t>
            </w:r>
            <w:r w:rsidRPr="003E5C12">
              <w:rPr>
                <w:lang w:val="uk-UA"/>
              </w:rPr>
              <w:t xml:space="preserve"> підтримки</w:t>
            </w:r>
            <w:r w:rsidR="00D2783A">
              <w:rPr>
                <w:lang w:val="uk-UA"/>
              </w:rPr>
              <w:t xml:space="preserve"> Регіонального сервісного </w:t>
            </w:r>
            <w:r w:rsidR="00732FE8" w:rsidRPr="00522803">
              <w:rPr>
                <w:lang w:val="uk-UA"/>
              </w:rPr>
              <w:t xml:space="preserve"> </w:t>
            </w:r>
            <w:r w:rsidR="00D2783A">
              <w:rPr>
                <w:lang w:val="uk-UA"/>
              </w:rPr>
              <w:t xml:space="preserve">центру </w:t>
            </w:r>
            <w:r w:rsidR="00732FE8" w:rsidRPr="00522803">
              <w:rPr>
                <w:lang w:val="uk-UA"/>
              </w:rPr>
              <w:t xml:space="preserve"> </w:t>
            </w:r>
            <w:r w:rsidR="00D2783A">
              <w:rPr>
                <w:lang w:val="uk-UA"/>
              </w:rPr>
              <w:t>ГСЦ МВС</w:t>
            </w:r>
            <w:r w:rsidR="00732FE8" w:rsidRPr="00522803">
              <w:rPr>
                <w:lang w:val="uk-UA"/>
              </w:rPr>
              <w:t xml:space="preserve"> </w:t>
            </w:r>
            <w:r w:rsidR="00D2783A">
              <w:rPr>
                <w:lang w:val="uk-UA"/>
              </w:rPr>
              <w:t xml:space="preserve"> в </w:t>
            </w:r>
            <w:r w:rsidR="00732FE8" w:rsidRPr="00522803">
              <w:rPr>
                <w:lang w:val="uk-UA"/>
              </w:rPr>
              <w:t xml:space="preserve"> </w:t>
            </w:r>
            <w:r w:rsidR="00D2783A">
              <w:rPr>
                <w:lang w:val="uk-UA"/>
              </w:rPr>
              <w:t>Одеській</w:t>
            </w:r>
            <w:r w:rsidR="00363F4A">
              <w:rPr>
                <w:lang w:val="uk-UA"/>
              </w:rPr>
              <w:t xml:space="preserve">, </w:t>
            </w:r>
            <w:bookmarkStart w:id="1" w:name="_Hlk182573975"/>
            <w:r w:rsidR="00363F4A">
              <w:rPr>
                <w:lang w:val="uk-UA"/>
              </w:rPr>
              <w:t>Миколаївській</w:t>
            </w:r>
            <w:r w:rsidR="00732FE8" w:rsidRPr="00522803">
              <w:rPr>
                <w:lang w:val="uk-UA"/>
              </w:rPr>
              <w:t xml:space="preserve"> </w:t>
            </w:r>
            <w:r w:rsidR="00363F4A">
              <w:rPr>
                <w:lang w:val="uk-UA"/>
              </w:rPr>
              <w:t xml:space="preserve"> та </w:t>
            </w:r>
            <w:r w:rsidR="00732FE8" w:rsidRPr="00522803">
              <w:rPr>
                <w:lang w:val="uk-UA"/>
              </w:rPr>
              <w:t xml:space="preserve"> </w:t>
            </w:r>
            <w:r w:rsidR="00363F4A">
              <w:rPr>
                <w:lang w:val="uk-UA"/>
              </w:rPr>
              <w:t>Херсонській  областях</w:t>
            </w:r>
            <w:r>
              <w:rPr>
                <w:lang w:val="uk-UA"/>
              </w:rPr>
              <w:t xml:space="preserve"> </w:t>
            </w:r>
            <w:bookmarkEnd w:id="1"/>
            <w:r w:rsidR="00732FE8" w:rsidRPr="00522803">
              <w:rPr>
                <w:lang w:val="uk-UA"/>
              </w:rPr>
              <w:t xml:space="preserve"> </w:t>
            </w:r>
            <w:r w:rsidR="00A54BD6">
              <w:rPr>
                <w:lang w:val="uk-UA"/>
              </w:rPr>
              <w:t>у</w:t>
            </w:r>
            <w:r w:rsidR="007F443A">
              <w:rPr>
                <w:lang w:val="uk-UA"/>
              </w:rPr>
              <w:t xml:space="preserve"> сфері</w:t>
            </w:r>
            <w:r w:rsidR="00732FE8" w:rsidRPr="00522803">
              <w:rPr>
                <w:lang w:val="uk-UA"/>
              </w:rPr>
              <w:t xml:space="preserve"> </w:t>
            </w:r>
            <w:r w:rsidR="007F443A">
              <w:rPr>
                <w:lang w:val="uk-UA"/>
              </w:rPr>
              <w:t xml:space="preserve"> надання адміністративних</w:t>
            </w:r>
            <w:r w:rsidR="00732FE8" w:rsidRPr="00522803">
              <w:rPr>
                <w:lang w:val="uk-UA"/>
              </w:rPr>
              <w:t xml:space="preserve"> </w:t>
            </w:r>
            <w:r w:rsidR="007F443A">
              <w:rPr>
                <w:lang w:val="uk-UA"/>
              </w:rPr>
              <w:t xml:space="preserve"> послуг </w:t>
            </w:r>
            <w:r>
              <w:rPr>
                <w:lang w:val="uk-UA"/>
              </w:rPr>
              <w:t>на 202</w:t>
            </w:r>
            <w:r w:rsidR="00443438">
              <w:rPr>
                <w:lang w:val="uk-UA"/>
              </w:rPr>
              <w:t>4-2025</w:t>
            </w:r>
            <w:r>
              <w:rPr>
                <w:lang w:val="uk-UA"/>
              </w:rPr>
              <w:t xml:space="preserve"> р</w:t>
            </w:r>
            <w:r w:rsidR="00443438">
              <w:rPr>
                <w:lang w:val="uk-UA"/>
              </w:rPr>
              <w:t>оки</w:t>
            </w:r>
            <w:r w:rsidR="00107F6B">
              <w:rPr>
                <w:lang w:val="uk-UA"/>
              </w:rPr>
              <w:t xml:space="preserve">, </w:t>
            </w:r>
            <w:r w:rsidR="00732FE8" w:rsidRPr="00522803">
              <w:rPr>
                <w:lang w:val="uk-UA"/>
              </w:rPr>
              <w:t xml:space="preserve"> </w:t>
            </w:r>
            <w:r w:rsidR="00107F6B">
              <w:rPr>
                <w:lang w:val="uk-UA"/>
              </w:rPr>
              <w:t xml:space="preserve">затвердженої  рішенням </w:t>
            </w:r>
            <w:r w:rsidR="00732FE8">
              <w:rPr>
                <w:lang w:val="uk-UA"/>
              </w:rPr>
              <w:t xml:space="preserve"> Чорноморської </w:t>
            </w:r>
            <w:r w:rsidR="00732FE8" w:rsidRPr="00522803">
              <w:rPr>
                <w:lang w:val="uk-UA"/>
              </w:rPr>
              <w:t xml:space="preserve"> </w:t>
            </w:r>
            <w:r w:rsidR="00732FE8">
              <w:rPr>
                <w:lang w:val="uk-UA"/>
              </w:rPr>
              <w:t xml:space="preserve"> міської  ради Одеського  району  Одеської  області  </w:t>
            </w:r>
          </w:p>
          <w:p w14:paraId="6706A4C9" w14:textId="40126E0E" w:rsidR="007F3045" w:rsidRDefault="00732FE8" w:rsidP="00107F6B">
            <w:pPr>
              <w:ind w:right="82"/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від 23.12.2024 </w:t>
            </w:r>
            <w:r w:rsidR="00107F6B">
              <w:rPr>
                <w:lang w:val="uk-UA"/>
              </w:rPr>
              <w:t xml:space="preserve"> </w:t>
            </w:r>
            <w:r>
              <w:rPr>
                <w:lang w:val="uk-UA"/>
              </w:rPr>
              <w:t>№ 743-</w:t>
            </w:r>
            <w:r>
              <w:rPr>
                <w:lang w:val="en-US"/>
              </w:rPr>
              <w:t>VIII</w:t>
            </w:r>
            <w:r w:rsidR="001E6C7E">
              <w:rPr>
                <w:lang w:val="uk-UA"/>
              </w:rPr>
              <w:t xml:space="preserve"> </w:t>
            </w:r>
            <w:bookmarkEnd w:id="0"/>
          </w:p>
        </w:tc>
      </w:tr>
    </w:tbl>
    <w:p w14:paraId="039C71D0" w14:textId="5E3100AB" w:rsidR="001E6C7E" w:rsidRDefault="006263CB" w:rsidP="005F3E6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             </w:t>
      </w:r>
    </w:p>
    <w:p w14:paraId="18F38DBE" w14:textId="77777777" w:rsidR="00E72D56" w:rsidRDefault="00E72D56" w:rsidP="005F3E6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</w:p>
    <w:p w14:paraId="23C6DAE2" w14:textId="461E5E62" w:rsidR="00915C7C" w:rsidRDefault="00915C7C" w:rsidP="00F82588">
      <w:pPr>
        <w:ind w:right="-1" w:firstLine="567"/>
        <w:jc w:val="both"/>
        <w:rPr>
          <w:lang w:val="uk-UA"/>
        </w:rPr>
      </w:pPr>
      <w:r w:rsidRPr="00902C21">
        <w:rPr>
          <w:lang w:val="uk-UA"/>
        </w:rPr>
        <w:t xml:space="preserve">З метою </w:t>
      </w:r>
      <w:r w:rsidR="008501C7">
        <w:rPr>
          <w:lang w:val="uk-UA"/>
        </w:rPr>
        <w:t>забезпечення</w:t>
      </w:r>
      <w:r w:rsidR="00D137B0">
        <w:rPr>
          <w:lang w:val="uk-UA"/>
        </w:rPr>
        <w:t xml:space="preserve"> надання жителям </w:t>
      </w:r>
      <w:r w:rsidR="007F443A">
        <w:rPr>
          <w:lang w:val="uk-UA"/>
        </w:rPr>
        <w:t xml:space="preserve">Чорноморської міської територіальної громади </w:t>
      </w:r>
      <w:r w:rsidR="00167BAE">
        <w:rPr>
          <w:lang w:val="uk-UA"/>
        </w:rPr>
        <w:t>якісни</w:t>
      </w:r>
      <w:r w:rsidR="00D137B0">
        <w:rPr>
          <w:lang w:val="uk-UA"/>
        </w:rPr>
        <w:t xml:space="preserve">х </w:t>
      </w:r>
      <w:r w:rsidR="008501C7">
        <w:rPr>
          <w:lang w:val="uk-UA"/>
        </w:rPr>
        <w:t xml:space="preserve">адміністративних послуг </w:t>
      </w:r>
      <w:r w:rsidR="007F443A">
        <w:rPr>
          <w:lang w:val="uk-UA"/>
        </w:rPr>
        <w:t>Т</w:t>
      </w:r>
      <w:r w:rsidR="00D2783A">
        <w:rPr>
          <w:lang w:val="uk-UA"/>
        </w:rPr>
        <w:t>ериторіальни</w:t>
      </w:r>
      <w:r w:rsidR="007F443A">
        <w:rPr>
          <w:lang w:val="uk-UA"/>
        </w:rPr>
        <w:t>м</w:t>
      </w:r>
      <w:r w:rsidR="00D2783A">
        <w:rPr>
          <w:lang w:val="uk-UA"/>
        </w:rPr>
        <w:t xml:space="preserve"> сервісни</w:t>
      </w:r>
      <w:r w:rsidR="007F443A">
        <w:rPr>
          <w:lang w:val="uk-UA"/>
        </w:rPr>
        <w:t>м</w:t>
      </w:r>
      <w:r w:rsidR="00D2783A">
        <w:rPr>
          <w:lang w:val="uk-UA"/>
        </w:rPr>
        <w:t xml:space="preserve"> центр</w:t>
      </w:r>
      <w:r w:rsidR="007F443A">
        <w:rPr>
          <w:lang w:val="uk-UA"/>
        </w:rPr>
        <w:t>ом</w:t>
      </w:r>
      <w:r w:rsidR="00D2783A">
        <w:rPr>
          <w:lang w:val="uk-UA"/>
        </w:rPr>
        <w:t xml:space="preserve"> № 5150 Регіонального сервісного центру ГСЦ МВС в Одеській</w:t>
      </w:r>
      <w:r w:rsidR="00363F4A">
        <w:rPr>
          <w:lang w:val="uk-UA"/>
        </w:rPr>
        <w:t>, Миколаївській та Херсонській  областях</w:t>
      </w:r>
      <w:r>
        <w:rPr>
          <w:lang w:val="uk-UA"/>
        </w:rPr>
        <w:t xml:space="preserve">, </w:t>
      </w:r>
      <w:r w:rsidR="005F3E6A">
        <w:rPr>
          <w:lang w:val="uk-UA"/>
        </w:rPr>
        <w:t>беручи</w:t>
      </w:r>
      <w:r w:rsidR="004B30D3">
        <w:rPr>
          <w:lang w:val="uk-UA"/>
        </w:rPr>
        <w:t xml:space="preserve"> до уваги звернен</w:t>
      </w:r>
      <w:r w:rsidR="007D63C3">
        <w:rPr>
          <w:lang w:val="uk-UA"/>
        </w:rPr>
        <w:t>ня</w:t>
      </w:r>
      <w:r>
        <w:rPr>
          <w:lang w:val="uk-UA"/>
        </w:rPr>
        <w:t xml:space="preserve"> </w:t>
      </w:r>
      <w:r w:rsidR="00D2783A">
        <w:rPr>
          <w:lang w:val="uk-UA"/>
        </w:rPr>
        <w:t>начальника Регіонального сервісного центру ГСЦ МВС в Одеській</w:t>
      </w:r>
      <w:r w:rsidR="00363F4A">
        <w:rPr>
          <w:lang w:val="uk-UA"/>
        </w:rPr>
        <w:t>, Миколаївській та Херсонській  областях</w:t>
      </w:r>
      <w:r w:rsidR="00D2783A">
        <w:rPr>
          <w:lang w:val="uk-UA"/>
        </w:rPr>
        <w:t xml:space="preserve"> </w:t>
      </w:r>
      <w:r w:rsidR="004B30D3">
        <w:rPr>
          <w:lang w:val="uk-UA"/>
        </w:rPr>
        <w:t>№</w:t>
      </w:r>
      <w:r w:rsidR="00A64787">
        <w:rPr>
          <w:lang w:val="uk-UA"/>
        </w:rPr>
        <w:t xml:space="preserve"> </w:t>
      </w:r>
      <w:r w:rsidR="004B30D3">
        <w:rPr>
          <w:lang w:val="uk-UA"/>
        </w:rPr>
        <w:t>ВХ-4436-25 від 03.09.2025</w:t>
      </w:r>
      <w:r w:rsidR="00F63DB6">
        <w:rPr>
          <w:lang w:val="uk-UA"/>
        </w:rPr>
        <w:t xml:space="preserve">, враховуючи </w:t>
      </w:r>
      <w:r w:rsidR="00F63DB6" w:rsidRPr="00F63DB6">
        <w:rPr>
          <w:lang w:val="uk-UA"/>
        </w:rPr>
        <w:t>рекомендації постійної комісії з фінансово-економічних питань, бюджету, інвестицій та комунальної власності</w:t>
      </w:r>
      <w:r w:rsidR="00F63DB6">
        <w:rPr>
          <w:lang w:val="uk-UA"/>
        </w:rPr>
        <w:t>,</w:t>
      </w:r>
      <w:r w:rsidR="00F63DB6" w:rsidRPr="0013132F">
        <w:rPr>
          <w:lang w:val="uk-UA"/>
        </w:rPr>
        <w:t xml:space="preserve"> </w:t>
      </w:r>
      <w:r w:rsidR="005D75F8">
        <w:rPr>
          <w:lang w:val="uk-UA"/>
        </w:rPr>
        <w:t>керуючись пунктом 22</w:t>
      </w:r>
      <w:r w:rsidR="005D75F8">
        <w:rPr>
          <w:vertAlign w:val="superscript"/>
          <w:lang w:val="uk-UA"/>
        </w:rPr>
        <w:t xml:space="preserve">5 </w:t>
      </w:r>
      <w:r w:rsidR="005D75F8">
        <w:rPr>
          <w:lang w:val="uk-UA"/>
        </w:rPr>
        <w:t>розділу</w:t>
      </w:r>
      <w:r w:rsidR="005D75F8" w:rsidRPr="002D010E">
        <w:rPr>
          <w:lang w:val="uk-UA"/>
        </w:rPr>
        <w:t xml:space="preserve"> </w:t>
      </w:r>
      <w:r w:rsidR="005D75F8">
        <w:rPr>
          <w:lang w:val="en-US"/>
        </w:rPr>
        <w:t>VI</w:t>
      </w:r>
      <w:r w:rsidR="005D75F8">
        <w:rPr>
          <w:lang w:val="uk-UA"/>
        </w:rPr>
        <w:t xml:space="preserve"> Бюджетного кодексу України,</w:t>
      </w:r>
      <w:r w:rsidRPr="0013132F">
        <w:rPr>
          <w:lang w:val="uk-UA"/>
        </w:rPr>
        <w:t xml:space="preserve"> пунктом 22 </w:t>
      </w:r>
      <w:r w:rsidR="0076098C">
        <w:rPr>
          <w:lang w:val="uk-UA"/>
        </w:rPr>
        <w:t xml:space="preserve">частини першої </w:t>
      </w:r>
      <w:r w:rsidRPr="0013132F">
        <w:rPr>
          <w:lang w:val="uk-UA"/>
        </w:rPr>
        <w:t>статті 26 Закону України «Про місцеве самоврядування в Україні»</w:t>
      </w:r>
      <w:r w:rsidRPr="00902C21">
        <w:rPr>
          <w:lang w:val="uk-UA"/>
        </w:rPr>
        <w:t xml:space="preserve">, </w:t>
      </w:r>
    </w:p>
    <w:p w14:paraId="1EC7CAEC" w14:textId="77777777" w:rsidR="00F63DB6" w:rsidRDefault="00F63DB6" w:rsidP="005F3E6A">
      <w:pPr>
        <w:ind w:right="-1"/>
        <w:jc w:val="both"/>
        <w:rPr>
          <w:lang w:val="uk-UA"/>
        </w:rPr>
      </w:pPr>
    </w:p>
    <w:p w14:paraId="71C089C3" w14:textId="77777777" w:rsidR="00F63DB6" w:rsidRPr="00F63DB6" w:rsidRDefault="00F63DB6" w:rsidP="005F3E6A">
      <w:pPr>
        <w:ind w:right="-1"/>
        <w:jc w:val="center"/>
        <w:rPr>
          <w:b/>
          <w:highlight w:val="yellow"/>
          <w:lang w:val="uk-UA"/>
        </w:rPr>
      </w:pPr>
      <w:r w:rsidRPr="00F63DB6">
        <w:rPr>
          <w:b/>
          <w:lang w:val="uk-UA"/>
        </w:rPr>
        <w:t>Чорноморська міська рада Одеського району Одеської області вирішила:</w:t>
      </w:r>
    </w:p>
    <w:p w14:paraId="0271E95E" w14:textId="77777777" w:rsidR="007F3045" w:rsidRPr="001E6C7E" w:rsidRDefault="007F3045" w:rsidP="005F3E6A">
      <w:pPr>
        <w:autoSpaceDE w:val="0"/>
        <w:autoSpaceDN w:val="0"/>
        <w:adjustRightInd w:val="0"/>
        <w:jc w:val="both"/>
        <w:rPr>
          <w:lang w:val="uk-UA"/>
        </w:rPr>
      </w:pPr>
    </w:p>
    <w:p w14:paraId="6025AFCD" w14:textId="2323FEB7" w:rsidR="005F3E6A" w:rsidRPr="00522803" w:rsidRDefault="00B3666B" w:rsidP="00B34445">
      <w:pPr>
        <w:ind w:right="82" w:firstLine="284"/>
        <w:jc w:val="both"/>
        <w:rPr>
          <w:lang w:val="uk-UA"/>
        </w:rPr>
      </w:pPr>
      <w:r>
        <w:rPr>
          <w:highlight w:val="white"/>
          <w:lang w:val="uk-UA"/>
        </w:rPr>
        <w:t xml:space="preserve">    1.  </w:t>
      </w:r>
      <w:r w:rsidR="005D75F8" w:rsidRPr="00B3666B">
        <w:rPr>
          <w:highlight w:val="white"/>
          <w:lang w:val="uk-UA"/>
        </w:rPr>
        <w:t>Внести</w:t>
      </w:r>
      <w:r w:rsidR="006263CB" w:rsidRPr="00B3666B">
        <w:rPr>
          <w:highlight w:val="white"/>
          <w:lang w:val="uk-UA"/>
        </w:rPr>
        <w:t xml:space="preserve"> </w:t>
      </w:r>
      <w:r w:rsidR="004B30D3" w:rsidRPr="00B3666B">
        <w:rPr>
          <w:lang w:val="uk-UA"/>
        </w:rPr>
        <w:t xml:space="preserve">зміни до </w:t>
      </w:r>
      <w:r w:rsidR="001E6C7E" w:rsidRPr="00B3666B">
        <w:rPr>
          <w:lang w:val="uk-UA"/>
        </w:rPr>
        <w:t>Міськ</w:t>
      </w:r>
      <w:r w:rsidR="005D75F8" w:rsidRPr="00B3666B">
        <w:rPr>
          <w:lang w:val="uk-UA"/>
        </w:rPr>
        <w:t>ої</w:t>
      </w:r>
      <w:r w:rsidR="001E6C7E" w:rsidRPr="00B3666B">
        <w:rPr>
          <w:lang w:val="uk-UA"/>
        </w:rPr>
        <w:t xml:space="preserve"> цільов</w:t>
      </w:r>
      <w:r w:rsidR="004B30D3" w:rsidRPr="00B3666B">
        <w:rPr>
          <w:lang w:val="uk-UA"/>
        </w:rPr>
        <w:t>ої</w:t>
      </w:r>
      <w:r w:rsidR="001E6C7E" w:rsidRPr="00B3666B">
        <w:rPr>
          <w:lang w:val="uk-UA"/>
        </w:rPr>
        <w:t xml:space="preserve"> програм</w:t>
      </w:r>
      <w:r w:rsidR="00E02CE7">
        <w:rPr>
          <w:lang w:val="uk-UA"/>
        </w:rPr>
        <w:t>и</w:t>
      </w:r>
      <w:r w:rsidR="001E6C7E" w:rsidRPr="00B3666B">
        <w:rPr>
          <w:lang w:val="uk-UA"/>
        </w:rPr>
        <w:t xml:space="preserve"> підтримки</w:t>
      </w:r>
      <w:r w:rsidR="00DB4EBC">
        <w:rPr>
          <w:lang w:val="uk-UA"/>
        </w:rPr>
        <w:t xml:space="preserve"> </w:t>
      </w:r>
      <w:r w:rsidR="00D2783A" w:rsidRPr="00B3666B">
        <w:rPr>
          <w:lang w:val="uk-UA"/>
        </w:rPr>
        <w:t>Регіонального сервісного центру ГСЦ МВС в Одеській</w:t>
      </w:r>
      <w:r w:rsidR="00363F4A" w:rsidRPr="00B3666B">
        <w:rPr>
          <w:lang w:val="uk-UA"/>
        </w:rPr>
        <w:t xml:space="preserve">, Миколаївській та Херсонській областях </w:t>
      </w:r>
      <w:r w:rsidR="00A54BD6" w:rsidRPr="00B3666B">
        <w:rPr>
          <w:lang w:val="uk-UA"/>
        </w:rPr>
        <w:t>у</w:t>
      </w:r>
      <w:r w:rsidR="007F443A" w:rsidRPr="00B3666B">
        <w:rPr>
          <w:lang w:val="uk-UA"/>
        </w:rPr>
        <w:t xml:space="preserve"> сфері надання адміністративних послуг </w:t>
      </w:r>
      <w:r w:rsidR="001E6C7E" w:rsidRPr="00B3666B">
        <w:rPr>
          <w:lang w:val="uk-UA"/>
        </w:rPr>
        <w:t xml:space="preserve">на </w:t>
      </w:r>
      <w:r w:rsidR="00443438" w:rsidRPr="00B3666B">
        <w:rPr>
          <w:lang w:val="uk-UA"/>
        </w:rPr>
        <w:t>2024-</w:t>
      </w:r>
      <w:r w:rsidR="001E6C7E" w:rsidRPr="00B3666B">
        <w:rPr>
          <w:lang w:val="uk-UA"/>
        </w:rPr>
        <w:t>202</w:t>
      </w:r>
      <w:r w:rsidR="00363F4A" w:rsidRPr="00B3666B">
        <w:rPr>
          <w:lang w:val="uk-UA"/>
        </w:rPr>
        <w:t>5</w:t>
      </w:r>
      <w:r w:rsidR="001E6C7E" w:rsidRPr="00B3666B">
        <w:rPr>
          <w:lang w:val="uk-UA"/>
        </w:rPr>
        <w:t xml:space="preserve"> р</w:t>
      </w:r>
      <w:r w:rsidR="00443438" w:rsidRPr="00B3666B">
        <w:rPr>
          <w:lang w:val="uk-UA"/>
        </w:rPr>
        <w:t>оки</w:t>
      </w:r>
      <w:r w:rsidR="00522803">
        <w:rPr>
          <w:lang w:val="uk-UA"/>
        </w:rPr>
        <w:t xml:space="preserve">, затвердженої  рішенням  Чорноморської </w:t>
      </w:r>
      <w:r w:rsidR="00522803" w:rsidRPr="00522803">
        <w:rPr>
          <w:lang w:val="uk-UA"/>
        </w:rPr>
        <w:t xml:space="preserve"> </w:t>
      </w:r>
      <w:r w:rsidR="00522803">
        <w:rPr>
          <w:lang w:val="uk-UA"/>
        </w:rPr>
        <w:t xml:space="preserve"> міської  ради Одеського  району  Одеської  області від 23.12.2024 № 743-</w:t>
      </w:r>
      <w:r w:rsidR="00522803">
        <w:rPr>
          <w:lang w:val="en-US"/>
        </w:rPr>
        <w:t>VIII</w:t>
      </w:r>
      <w:r w:rsidR="00522803">
        <w:rPr>
          <w:lang w:val="uk-UA"/>
        </w:rPr>
        <w:t xml:space="preserve">, </w:t>
      </w:r>
      <w:r w:rsidR="007D63C3" w:rsidRPr="00522803">
        <w:rPr>
          <w:lang w:val="uk-UA"/>
        </w:rPr>
        <w:t xml:space="preserve">згідно </w:t>
      </w:r>
      <w:r w:rsidR="00522803">
        <w:rPr>
          <w:lang w:val="uk-UA"/>
        </w:rPr>
        <w:t xml:space="preserve">з </w:t>
      </w:r>
      <w:r w:rsidR="007D63C3" w:rsidRPr="00522803">
        <w:rPr>
          <w:lang w:val="uk-UA"/>
        </w:rPr>
        <w:t>додатк</w:t>
      </w:r>
      <w:r w:rsidR="00522803">
        <w:rPr>
          <w:lang w:val="uk-UA"/>
        </w:rPr>
        <w:t>ом</w:t>
      </w:r>
      <w:r w:rsidR="007D63C3" w:rsidRPr="00522803">
        <w:rPr>
          <w:lang w:val="uk-UA"/>
        </w:rPr>
        <w:t xml:space="preserve"> 1 до цього рішення.</w:t>
      </w:r>
    </w:p>
    <w:p w14:paraId="3F0B36EC" w14:textId="76FAF872" w:rsidR="007D63C3" w:rsidRDefault="00DB4EBC" w:rsidP="00DB4EBC">
      <w:pPr>
        <w:tabs>
          <w:tab w:val="left" w:pos="709"/>
          <w:tab w:val="left" w:pos="851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  2. </w:t>
      </w:r>
      <w:r w:rsidR="007D63C3">
        <w:rPr>
          <w:lang w:val="uk-UA"/>
        </w:rPr>
        <w:t xml:space="preserve">Додатки 1 та 2 до Програми викласти в новій редакції згідно </w:t>
      </w:r>
      <w:r w:rsidR="00522803">
        <w:rPr>
          <w:lang w:val="uk-UA"/>
        </w:rPr>
        <w:t xml:space="preserve">з </w:t>
      </w:r>
      <w:r w:rsidR="007D63C3">
        <w:rPr>
          <w:lang w:val="uk-UA"/>
        </w:rPr>
        <w:t>додатк</w:t>
      </w:r>
      <w:r w:rsidR="00522803">
        <w:rPr>
          <w:lang w:val="uk-UA"/>
        </w:rPr>
        <w:t>ами</w:t>
      </w:r>
      <w:r w:rsidR="007D63C3">
        <w:rPr>
          <w:lang w:val="uk-UA"/>
        </w:rPr>
        <w:t xml:space="preserve"> </w:t>
      </w:r>
      <w:r w:rsidR="00807EF2">
        <w:rPr>
          <w:lang w:val="uk-UA"/>
        </w:rPr>
        <w:t>2</w:t>
      </w:r>
      <w:r w:rsidR="007D63C3">
        <w:rPr>
          <w:lang w:val="uk-UA"/>
        </w:rPr>
        <w:t xml:space="preserve"> та </w:t>
      </w:r>
      <w:r w:rsidR="00807EF2">
        <w:rPr>
          <w:lang w:val="uk-UA"/>
        </w:rPr>
        <w:t>3</w:t>
      </w:r>
      <w:r w:rsidR="007D63C3">
        <w:rPr>
          <w:lang w:val="uk-UA"/>
        </w:rPr>
        <w:t xml:space="preserve"> до цього рішення.</w:t>
      </w:r>
    </w:p>
    <w:p w14:paraId="044000F9" w14:textId="2F9D2476" w:rsidR="0011256D" w:rsidRDefault="00A145D0" w:rsidP="00B34EEC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110F04">
        <w:rPr>
          <w:lang w:val="uk-UA"/>
        </w:rPr>
        <w:t xml:space="preserve">. </w:t>
      </w:r>
      <w:r w:rsidR="006263CB" w:rsidRPr="001E6C7E">
        <w:rPr>
          <w:lang w:val="uk-UA"/>
        </w:rPr>
        <w:t xml:space="preserve">Контроль за виконанням </w:t>
      </w:r>
      <w:r w:rsidR="00522803">
        <w:rPr>
          <w:lang w:val="uk-UA"/>
        </w:rPr>
        <w:t>цього</w:t>
      </w:r>
      <w:r w:rsidR="00F63DB6">
        <w:rPr>
          <w:lang w:val="uk-UA"/>
        </w:rPr>
        <w:t xml:space="preserve"> </w:t>
      </w:r>
      <w:r w:rsidR="006263CB" w:rsidRPr="001E6C7E">
        <w:rPr>
          <w:lang w:val="uk-UA"/>
        </w:rPr>
        <w:t xml:space="preserve">рішення покласти на постійну комісію </w:t>
      </w:r>
      <w:r w:rsidR="0011256D">
        <w:rPr>
          <w:lang w:val="uk-UA"/>
        </w:rPr>
        <w:t xml:space="preserve">з </w:t>
      </w:r>
      <w:r w:rsidR="0011256D" w:rsidRPr="00F63DB6">
        <w:rPr>
          <w:lang w:val="uk-UA"/>
        </w:rPr>
        <w:t>фінансово-економічних питань, бюджету, інвестицій та комунальної власності</w:t>
      </w:r>
      <w:r w:rsidR="0011256D">
        <w:rPr>
          <w:lang w:val="uk-UA"/>
        </w:rPr>
        <w:t xml:space="preserve">, заступника міського голови </w:t>
      </w:r>
      <w:r w:rsidR="00D2783A">
        <w:rPr>
          <w:lang w:val="uk-UA"/>
        </w:rPr>
        <w:t>Руслана Саїнчука</w:t>
      </w:r>
      <w:r w:rsidR="0011256D">
        <w:rPr>
          <w:lang w:val="uk-UA"/>
        </w:rPr>
        <w:t xml:space="preserve">. </w:t>
      </w:r>
    </w:p>
    <w:p w14:paraId="3C4D350E" w14:textId="77777777" w:rsidR="00B34EEC" w:rsidRDefault="00B34EEC" w:rsidP="00B34EEC">
      <w:pPr>
        <w:ind w:firstLine="567"/>
        <w:jc w:val="both"/>
        <w:rPr>
          <w:lang w:val="uk-UA"/>
        </w:rPr>
      </w:pPr>
    </w:p>
    <w:p w14:paraId="0AB5D6DE" w14:textId="77777777" w:rsidR="007D63C3" w:rsidRDefault="007D63C3" w:rsidP="005F3E6A">
      <w:pPr>
        <w:ind w:firstLine="709"/>
        <w:jc w:val="both"/>
        <w:rPr>
          <w:lang w:val="uk-UA"/>
        </w:rPr>
      </w:pPr>
    </w:p>
    <w:p w14:paraId="7D00A736" w14:textId="77777777" w:rsidR="007D63C3" w:rsidRDefault="007D63C3" w:rsidP="005F3E6A">
      <w:pPr>
        <w:ind w:firstLine="709"/>
        <w:jc w:val="both"/>
        <w:rPr>
          <w:lang w:val="uk-UA"/>
        </w:rPr>
      </w:pPr>
    </w:p>
    <w:p w14:paraId="2176138D" w14:textId="50289B8E" w:rsidR="00522803" w:rsidRDefault="0011256D" w:rsidP="005F3E6A">
      <w:pPr>
        <w:ind w:firstLine="709"/>
        <w:jc w:val="both"/>
        <w:rPr>
          <w:lang w:val="uk-UA"/>
        </w:rPr>
      </w:pPr>
      <w:r>
        <w:rPr>
          <w:lang w:val="uk-UA"/>
        </w:rPr>
        <w:t>Міський</w:t>
      </w:r>
      <w:r w:rsidR="006263CB" w:rsidRPr="001E6C7E">
        <w:rPr>
          <w:lang w:val="uk-UA"/>
        </w:rPr>
        <w:t xml:space="preserve"> голова</w:t>
      </w:r>
      <w:r w:rsidR="006263CB" w:rsidRPr="001E6C7E">
        <w:rPr>
          <w:lang w:val="uk-UA"/>
        </w:rPr>
        <w:tab/>
      </w:r>
      <w:r w:rsidR="006263CB" w:rsidRPr="001E6C7E">
        <w:rPr>
          <w:lang w:val="uk-UA"/>
        </w:rPr>
        <w:tab/>
      </w:r>
      <w:r w:rsidR="007D63C3">
        <w:rPr>
          <w:lang w:val="uk-UA"/>
        </w:rPr>
        <w:t xml:space="preserve">     </w:t>
      </w:r>
      <w:r w:rsidR="006263CB" w:rsidRPr="001E6C7E">
        <w:rPr>
          <w:lang w:val="uk-UA"/>
        </w:rPr>
        <w:tab/>
      </w:r>
      <w:r w:rsidR="006263CB" w:rsidRPr="001E6C7E">
        <w:rPr>
          <w:lang w:val="uk-UA"/>
        </w:rPr>
        <w:tab/>
        <w:t xml:space="preserve">                      </w:t>
      </w:r>
      <w:r w:rsidR="007D63C3">
        <w:rPr>
          <w:lang w:val="uk-UA"/>
        </w:rPr>
        <w:t xml:space="preserve">        </w:t>
      </w:r>
      <w:r w:rsidR="006263CB" w:rsidRPr="001E6C7E">
        <w:rPr>
          <w:lang w:val="uk-UA"/>
        </w:rPr>
        <w:t xml:space="preserve">  </w:t>
      </w:r>
      <w:r>
        <w:rPr>
          <w:lang w:val="uk-UA"/>
        </w:rPr>
        <w:t>Василь ГУЛЯЄВ</w:t>
      </w:r>
    </w:p>
    <w:sectPr w:rsidR="00522803" w:rsidSect="00915C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78FA" w14:textId="77777777" w:rsidR="006F633A" w:rsidRDefault="006F633A">
      <w:r>
        <w:separator/>
      </w:r>
    </w:p>
  </w:endnote>
  <w:endnote w:type="continuationSeparator" w:id="0">
    <w:p w14:paraId="4711CA5A" w14:textId="77777777" w:rsidR="006F633A" w:rsidRDefault="006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E441" w14:textId="77777777" w:rsidR="006F633A" w:rsidRDefault="006F633A">
      <w:r>
        <w:separator/>
      </w:r>
    </w:p>
  </w:footnote>
  <w:footnote w:type="continuationSeparator" w:id="0">
    <w:p w14:paraId="5071D193" w14:textId="77777777" w:rsidR="006F633A" w:rsidRDefault="006F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133"/>
    <w:multiLevelType w:val="hybridMultilevel"/>
    <w:tmpl w:val="9614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140"/>
    <w:multiLevelType w:val="hybridMultilevel"/>
    <w:tmpl w:val="9C76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A5126"/>
    <w:multiLevelType w:val="hybridMultilevel"/>
    <w:tmpl w:val="1102CFB4"/>
    <w:lvl w:ilvl="0" w:tplc="9D484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A45D69"/>
    <w:multiLevelType w:val="hybridMultilevel"/>
    <w:tmpl w:val="B2C82B16"/>
    <w:lvl w:ilvl="0" w:tplc="052CCDD4">
      <w:start w:val="1"/>
      <w:numFmt w:val="decimal"/>
      <w:lvlText w:val="%1."/>
      <w:lvlJc w:val="left"/>
      <w:pPr>
        <w:ind w:left="939" w:hanging="37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649590B"/>
    <w:multiLevelType w:val="hybridMultilevel"/>
    <w:tmpl w:val="936ABB7C"/>
    <w:lvl w:ilvl="0" w:tplc="84821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81478"/>
    <w:multiLevelType w:val="hybridMultilevel"/>
    <w:tmpl w:val="0EA2C5D4"/>
    <w:lvl w:ilvl="0" w:tplc="00B2F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DC1380"/>
    <w:multiLevelType w:val="multilevel"/>
    <w:tmpl w:val="367ED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EF"/>
    <w:rsid w:val="000A2C04"/>
    <w:rsid w:val="000C4DA6"/>
    <w:rsid w:val="00107F6B"/>
    <w:rsid w:val="00110F04"/>
    <w:rsid w:val="0011256D"/>
    <w:rsid w:val="00167BAE"/>
    <w:rsid w:val="00172E0E"/>
    <w:rsid w:val="001D24C9"/>
    <w:rsid w:val="001E6C7E"/>
    <w:rsid w:val="0020367A"/>
    <w:rsid w:val="002261BE"/>
    <w:rsid w:val="002C3C92"/>
    <w:rsid w:val="002E044D"/>
    <w:rsid w:val="002E4536"/>
    <w:rsid w:val="002F1C67"/>
    <w:rsid w:val="00315988"/>
    <w:rsid w:val="00363F4A"/>
    <w:rsid w:val="003645C7"/>
    <w:rsid w:val="00372ED7"/>
    <w:rsid w:val="0039464B"/>
    <w:rsid w:val="00443438"/>
    <w:rsid w:val="004B30D3"/>
    <w:rsid w:val="00522803"/>
    <w:rsid w:val="005C3430"/>
    <w:rsid w:val="005D75F8"/>
    <w:rsid w:val="005F3E6A"/>
    <w:rsid w:val="006263CB"/>
    <w:rsid w:val="00686125"/>
    <w:rsid w:val="006F633A"/>
    <w:rsid w:val="00732FE8"/>
    <w:rsid w:val="0076098C"/>
    <w:rsid w:val="007611F3"/>
    <w:rsid w:val="007935EF"/>
    <w:rsid w:val="007A2DE9"/>
    <w:rsid w:val="007D63C3"/>
    <w:rsid w:val="007F3045"/>
    <w:rsid w:val="007F443A"/>
    <w:rsid w:val="00807C35"/>
    <w:rsid w:val="00807EF2"/>
    <w:rsid w:val="008501C7"/>
    <w:rsid w:val="00857FDF"/>
    <w:rsid w:val="008C3C14"/>
    <w:rsid w:val="00915C7C"/>
    <w:rsid w:val="009240FE"/>
    <w:rsid w:val="009B5024"/>
    <w:rsid w:val="00A07DD5"/>
    <w:rsid w:val="00A145D0"/>
    <w:rsid w:val="00A21FBD"/>
    <w:rsid w:val="00A31AD0"/>
    <w:rsid w:val="00A4191C"/>
    <w:rsid w:val="00A54BD6"/>
    <w:rsid w:val="00A64787"/>
    <w:rsid w:val="00A768A5"/>
    <w:rsid w:val="00A817D5"/>
    <w:rsid w:val="00A9555B"/>
    <w:rsid w:val="00AB3180"/>
    <w:rsid w:val="00B34445"/>
    <w:rsid w:val="00B34EEC"/>
    <w:rsid w:val="00B3666B"/>
    <w:rsid w:val="00B5651A"/>
    <w:rsid w:val="00B7552C"/>
    <w:rsid w:val="00B9327A"/>
    <w:rsid w:val="00BD798D"/>
    <w:rsid w:val="00BE0D3C"/>
    <w:rsid w:val="00C13C78"/>
    <w:rsid w:val="00C745B7"/>
    <w:rsid w:val="00CA1002"/>
    <w:rsid w:val="00CE4E33"/>
    <w:rsid w:val="00CF2364"/>
    <w:rsid w:val="00CF3694"/>
    <w:rsid w:val="00D04407"/>
    <w:rsid w:val="00D126E4"/>
    <w:rsid w:val="00D137B0"/>
    <w:rsid w:val="00D25C63"/>
    <w:rsid w:val="00D2783A"/>
    <w:rsid w:val="00DB4EBC"/>
    <w:rsid w:val="00E02CE7"/>
    <w:rsid w:val="00E11D6D"/>
    <w:rsid w:val="00E172C6"/>
    <w:rsid w:val="00E64559"/>
    <w:rsid w:val="00E72D56"/>
    <w:rsid w:val="00F15B1F"/>
    <w:rsid w:val="00F4211B"/>
    <w:rsid w:val="00F63DB6"/>
    <w:rsid w:val="00F80D01"/>
    <w:rsid w:val="00F82588"/>
    <w:rsid w:val="00FA401E"/>
    <w:rsid w:val="00FC54A7"/>
    <w:rsid w:val="00FD0D3E"/>
    <w:rsid w:val="1B40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DC2B"/>
  <w15:docId w15:val="{0C1676E2-3D6C-493B-B66F-2BE7971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63DB6"/>
    <w:pPr>
      <w:ind w:left="720"/>
      <w:contextualSpacing/>
    </w:pPr>
  </w:style>
  <w:style w:type="paragraph" w:styleId="a7">
    <w:name w:val="No Spacing"/>
    <w:uiPriority w:val="99"/>
    <w:qFormat/>
    <w:rsid w:val="00A9555B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rvts11">
    <w:name w:val="rvts11"/>
    <w:basedOn w:val="a0"/>
    <w:uiPriority w:val="99"/>
    <w:rsid w:val="00BE0D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Tofan</cp:lastModifiedBy>
  <cp:revision>55</cp:revision>
  <cp:lastPrinted>2023-04-13T14:11:00Z</cp:lastPrinted>
  <dcterms:created xsi:type="dcterms:W3CDTF">2022-09-26T09:37:00Z</dcterms:created>
  <dcterms:modified xsi:type="dcterms:W3CDTF">2025-09-22T05:48:00Z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933D806FE55C4509B41F2AA4B04AB5EB</vt:lpwstr>
  </property>
</Properties>
</file>