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8C08" w14:textId="78F24B79" w:rsidR="00DD264B" w:rsidRDefault="00DD264B" w:rsidP="00DD264B">
      <w:pPr>
        <w:spacing w:after="0"/>
        <w:jc w:val="center"/>
        <w:rPr>
          <w:rFonts w:ascii="Book Antiqua" w:eastAsiaTheme="minorHAnsi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bookmarkStart w:id="2" w:name="_Hlk163220081"/>
      <w:r>
        <w:rPr>
          <w:noProof/>
          <w:lang w:val="uk-UA"/>
        </w:rPr>
        <w:drawing>
          <wp:inline distT="0" distB="0" distL="0" distR="0" wp14:anchorId="636E8B79" wp14:editId="0E47F0EC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DD809" w14:textId="77777777" w:rsidR="00DD264B" w:rsidRDefault="00DD264B" w:rsidP="00DD264B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C45B5E6" w14:textId="77777777" w:rsidR="00DD264B" w:rsidRDefault="00DD264B" w:rsidP="00DD264B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960104C" w14:textId="77777777" w:rsidR="00DD264B" w:rsidRDefault="00DD264B" w:rsidP="00DD264B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655E01FB" w14:textId="77777777" w:rsidR="00DD264B" w:rsidRDefault="00DD264B" w:rsidP="00DD264B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627EFA3C" w14:textId="77777777" w:rsidR="00DD264B" w:rsidRDefault="00DD264B" w:rsidP="00DD264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1F3864"/>
          <w:sz w:val="38"/>
          <w:szCs w:val="38"/>
        </w:rPr>
        <w:t>Р І Ш Е Н Н Я</w:t>
      </w:r>
    </w:p>
    <w:p w14:paraId="3C52B9E5" w14:textId="2482E2F4" w:rsidR="00DD264B" w:rsidRDefault="00DD264B" w:rsidP="00DD264B">
      <w:pPr>
        <w:spacing w:after="0"/>
        <w:rPr>
          <w:rFonts w:ascii="Times New Roman" w:hAnsi="Times New Roman" w:cstheme="minorBidi"/>
          <w:lang w:val="uk-UA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C02121" wp14:editId="5788196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19F02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C3E680" wp14:editId="2272083B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53903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36"/>
          <w:szCs w:val="36"/>
        </w:rPr>
        <w:t xml:space="preserve">     17.10.202</w:t>
      </w:r>
      <w:r>
        <w:rPr>
          <w:rFonts w:ascii="Times New Roman" w:hAnsi="Times New Roman"/>
          <w:b/>
          <w:sz w:val="36"/>
          <w:szCs w:val="36"/>
          <w:lang w:val="uk-UA"/>
        </w:rPr>
        <w:t>5</w:t>
      </w: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</w:t>
      </w:r>
      <w:r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bookmarkEnd w:id="0"/>
      <w:r>
        <w:rPr>
          <w:rFonts w:ascii="Times New Roman" w:hAnsi="Times New Roman"/>
          <w:b/>
          <w:sz w:val="36"/>
          <w:szCs w:val="36"/>
        </w:rPr>
        <w:t>3</w:t>
      </w:r>
      <w:bookmarkEnd w:id="1"/>
      <w:bookmarkEnd w:id="2"/>
      <w:r>
        <w:rPr>
          <w:rFonts w:ascii="Times New Roman" w:hAnsi="Times New Roman"/>
          <w:b/>
          <w:sz w:val="36"/>
          <w:szCs w:val="36"/>
          <w:lang w:val="uk-UA"/>
        </w:rPr>
        <w:t>84</w:t>
      </w:r>
    </w:p>
    <w:p w14:paraId="6AEFB2DA" w14:textId="77777777" w:rsidR="00F70E48" w:rsidRDefault="00F70E48" w:rsidP="00DD264B">
      <w:pPr>
        <w:pStyle w:val="ae"/>
        <w:ind w:left="1134"/>
        <w:jc w:val="center"/>
        <w:rPr>
          <w:lang w:val="uk-UA"/>
        </w:rPr>
      </w:pPr>
    </w:p>
    <w:p w14:paraId="795362BC" w14:textId="6E9DB0A6" w:rsidR="00F70E48" w:rsidRPr="00D3509A" w:rsidRDefault="00F70E48" w:rsidP="00D469F6">
      <w:pPr>
        <w:pStyle w:val="ae"/>
        <w:ind w:left="1134" w:hanging="708"/>
        <w:rPr>
          <w:rFonts w:ascii="Times New Roman" w:hAnsi="Times New Roman"/>
          <w:sz w:val="24"/>
          <w:szCs w:val="24"/>
          <w:lang w:val="uk-UA"/>
        </w:rPr>
      </w:pPr>
      <w:r w:rsidRPr="00D3509A">
        <w:rPr>
          <w:rFonts w:ascii="Times New Roman" w:hAnsi="Times New Roman"/>
          <w:sz w:val="24"/>
          <w:szCs w:val="24"/>
          <w:lang w:val="uk-UA"/>
        </w:rPr>
        <w:t xml:space="preserve">Про    </w:t>
      </w:r>
      <w:r>
        <w:rPr>
          <w:rFonts w:ascii="Times New Roman" w:hAnsi="Times New Roman"/>
          <w:sz w:val="24"/>
          <w:szCs w:val="24"/>
          <w:lang w:val="uk-UA"/>
        </w:rPr>
        <w:t>визначення уповноваженої особи</w:t>
      </w:r>
    </w:p>
    <w:p w14:paraId="0EFFBF29" w14:textId="7C5D74CA" w:rsidR="00F70E48" w:rsidRPr="00D3509A" w:rsidRDefault="00F70E48" w:rsidP="00D469F6">
      <w:pPr>
        <w:pStyle w:val="ae"/>
        <w:tabs>
          <w:tab w:val="left" w:pos="1418"/>
        </w:tabs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D469F6">
        <w:rPr>
          <w:rFonts w:ascii="Times New Roman" w:hAnsi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/>
          <w:sz w:val="24"/>
          <w:szCs w:val="24"/>
          <w:lang w:val="uk-UA"/>
        </w:rPr>
        <w:t xml:space="preserve">  питань  захисту      інтересів       діте</w:t>
      </w:r>
      <w:r w:rsidR="00980AA0">
        <w:rPr>
          <w:rFonts w:ascii="Times New Roman" w:hAnsi="Times New Roman"/>
          <w:sz w:val="24"/>
          <w:szCs w:val="24"/>
          <w:lang w:val="uk-UA"/>
        </w:rPr>
        <w:t>й</w:t>
      </w:r>
    </w:p>
    <w:p w14:paraId="54C23DF5" w14:textId="36804A40" w:rsidR="00F70E48" w:rsidRDefault="00F70E48" w:rsidP="00F70E48">
      <w:pPr>
        <w:pStyle w:val="a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</w:p>
    <w:p w14:paraId="0A557B66" w14:textId="6EC6E1D0" w:rsidR="00EF2789" w:rsidRDefault="00D469F6" w:rsidP="00DF7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141" w:firstLine="849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bookmarkStart w:id="3" w:name="_Hlk203999093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 метою здійснення заходів щодо захисту та забезпечення прав дітей на догляд та виховання в безпечному середовищі, вирішення питання захисту прав та інтересів дітей, а також прийняття подальших рішень з урахуванням їх найкращих інтересів, у відповідності до постанови Кабінету Міністрів України від 01.06.2020 №585 «Про забезпечення соціального захисту дітей, які перебувають у складних життєвих обставинах», п.2 ст. 170 Сімейного Кодексу України, п. 8 «Порядку провадження органами опіки та піклування діяльності, </w:t>
      </w:r>
      <w:r w:rsidR="0006290A">
        <w:rPr>
          <w:rFonts w:ascii="Times New Roman" w:hAnsi="Times New Roman"/>
          <w:color w:val="000000"/>
          <w:sz w:val="24"/>
          <w:szCs w:val="24"/>
          <w:lang w:val="uk-UA" w:eastAsia="uk-UA"/>
        </w:rPr>
        <w:t>пов’язаної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із захистом прав дітей», затвердженого постановою Кабінету Міністрів України від 24.09.2008 № 866, керуючись ст. 23-1 Закону України «Про охорону дитинства», ст.ст.32</w:t>
      </w:r>
      <w:r w:rsidR="0009708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34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,42,5</w:t>
      </w:r>
      <w:r w:rsidR="00097088">
        <w:rPr>
          <w:rFonts w:ascii="Times New Roman" w:hAnsi="Times New Roman"/>
          <w:color w:val="000000"/>
          <w:sz w:val="24"/>
          <w:szCs w:val="24"/>
          <w:lang w:val="uk-UA" w:eastAsia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,59</w:t>
      </w:r>
      <w:r w:rsidR="0006290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Закону України «Про місцеве самоврядування в Україні»</w:t>
      </w:r>
    </w:p>
    <w:bookmarkEnd w:id="3"/>
    <w:p w14:paraId="5067F40B" w14:textId="265AB3D3" w:rsidR="00F70E48" w:rsidRPr="00D3509A" w:rsidRDefault="00F70E48" w:rsidP="00062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D3509A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                 вирішив:</w:t>
      </w:r>
    </w:p>
    <w:p w14:paraId="3F0A1E84" w14:textId="720442B0" w:rsidR="00F70E48" w:rsidRPr="005A2787" w:rsidRDefault="00B0723F" w:rsidP="00B0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A2787">
        <w:rPr>
          <w:rFonts w:ascii="Times New Roman" w:hAnsi="Times New Roman"/>
          <w:sz w:val="24"/>
          <w:szCs w:val="24"/>
          <w:lang w:val="uk-UA"/>
        </w:rPr>
        <w:t xml:space="preserve">                      1. </w:t>
      </w:r>
      <w:r w:rsidR="0006290A" w:rsidRPr="005A2787">
        <w:rPr>
          <w:rFonts w:ascii="Times New Roman" w:hAnsi="Times New Roman"/>
          <w:sz w:val="24"/>
          <w:szCs w:val="24"/>
          <w:lang w:val="uk-UA"/>
        </w:rPr>
        <w:t xml:space="preserve">Визначити </w:t>
      </w:r>
      <w:r w:rsidR="00DF756E" w:rsidRPr="005A2787">
        <w:rPr>
          <w:rFonts w:ascii="Times New Roman" w:hAnsi="Times New Roman"/>
          <w:sz w:val="24"/>
          <w:szCs w:val="24"/>
          <w:lang w:val="uk-UA"/>
        </w:rPr>
        <w:t>начальника служби у справах дітей Чорноморської міської ради</w:t>
      </w:r>
      <w:r w:rsidR="0006290A" w:rsidRPr="005A2787">
        <w:rPr>
          <w:rFonts w:ascii="Times New Roman" w:hAnsi="Times New Roman"/>
          <w:sz w:val="24"/>
          <w:szCs w:val="24"/>
          <w:lang w:val="uk-UA"/>
        </w:rPr>
        <w:t xml:space="preserve"> Одеського району Одеської області  або посадову особу, яка її замінює, уповноваженою особою для прийняття рішень про </w:t>
      </w:r>
      <w:r w:rsidR="00735DF5" w:rsidRPr="005A2787">
        <w:rPr>
          <w:rFonts w:ascii="Times New Roman" w:hAnsi="Times New Roman"/>
          <w:sz w:val="24"/>
          <w:szCs w:val="24"/>
          <w:lang w:val="uk-UA"/>
        </w:rPr>
        <w:t>негайне</w:t>
      </w:r>
      <w:r w:rsidR="0006290A" w:rsidRPr="005A2787">
        <w:rPr>
          <w:rFonts w:ascii="Times New Roman" w:hAnsi="Times New Roman"/>
          <w:sz w:val="24"/>
          <w:szCs w:val="24"/>
          <w:lang w:val="uk-UA"/>
        </w:rPr>
        <w:t xml:space="preserve"> відібрання дитини у батьків або осіб, які їх замінюють.</w:t>
      </w:r>
      <w:r w:rsidR="00DF756E" w:rsidRPr="005A278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725A12B" w14:textId="31EF31C3" w:rsidR="0006290A" w:rsidRDefault="0006290A" w:rsidP="00DF7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2. Прийняття уповноваженою особою</w:t>
      </w:r>
      <w:r w:rsidR="00735DF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рішен</w:t>
      </w:r>
      <w:r w:rsidR="00097088">
        <w:rPr>
          <w:rFonts w:ascii="Times New Roman" w:hAnsi="Times New Roman"/>
          <w:sz w:val="24"/>
          <w:szCs w:val="24"/>
          <w:lang w:val="uk-UA"/>
        </w:rPr>
        <w:t>ня</w:t>
      </w:r>
      <w:r w:rsidR="00735DF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735DF5">
        <w:rPr>
          <w:rFonts w:ascii="Times New Roman" w:hAnsi="Times New Roman"/>
          <w:sz w:val="24"/>
          <w:szCs w:val="24"/>
          <w:lang w:val="uk-UA"/>
        </w:rPr>
        <w:t xml:space="preserve">негайне </w:t>
      </w:r>
      <w:r>
        <w:rPr>
          <w:rFonts w:ascii="Times New Roman" w:hAnsi="Times New Roman"/>
          <w:sz w:val="24"/>
          <w:szCs w:val="24"/>
          <w:lang w:val="uk-UA"/>
        </w:rPr>
        <w:t>відібрання</w:t>
      </w:r>
      <w:r w:rsidR="00735DF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дитини у батьків або осіб, які їх замін</w:t>
      </w:r>
      <w:r w:rsidR="00735DF5">
        <w:rPr>
          <w:rFonts w:ascii="Times New Roman" w:hAnsi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>ють передує отримання рекомендації Комісії з питань захисту прав дитини при виконавчому комітеті Чорноморської міської ради Одеського району Одеської області, яка терміново зб</w:t>
      </w:r>
      <w:r w:rsidR="00735DF5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>рається за клопотанням служби у справах дітей Чорноморської міської ради Одеського району Одеської області.</w:t>
      </w:r>
    </w:p>
    <w:p w14:paraId="5A3D4BD8" w14:textId="64F2836C" w:rsidR="00735DF5" w:rsidRDefault="00735DF5" w:rsidP="00DF7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3. Про прийняте уповноваженою особою рішення про негайне відібрання дитини у батьків або осіб, які їх замінюють, служба у справах дітей Чорноморської міської ради Одеського району Одеської області того ж дня письмово інформує</w:t>
      </w:r>
      <w:r w:rsidR="00646F0E">
        <w:rPr>
          <w:rFonts w:ascii="Times New Roman" w:hAnsi="Times New Roman"/>
          <w:sz w:val="24"/>
          <w:szCs w:val="24"/>
          <w:lang w:val="uk-UA"/>
        </w:rPr>
        <w:t xml:space="preserve"> органи прокуратури за місцем проживання дитини та у семиденний строк після прийняття рішення звертається до суду з позовом про позбавлення батьків чи одного з них батьківських прав, про відібрання дитини в матері, батька без позбавлення батьківських прав.</w:t>
      </w:r>
    </w:p>
    <w:p w14:paraId="343B1A18" w14:textId="63DA039F" w:rsidR="00646F0E" w:rsidRDefault="00980AA0" w:rsidP="00097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46F0E">
        <w:rPr>
          <w:rFonts w:ascii="Times New Roman" w:hAnsi="Times New Roman"/>
          <w:sz w:val="24"/>
          <w:szCs w:val="24"/>
          <w:lang w:val="uk-UA"/>
        </w:rPr>
        <w:t xml:space="preserve">   4. Координацію роботи щодо виконання цього рішення покласти на службу у справах дітей Чорноморської міської ради Одеського</w:t>
      </w:r>
      <w:r>
        <w:rPr>
          <w:rFonts w:ascii="Times New Roman" w:hAnsi="Times New Roman"/>
          <w:sz w:val="24"/>
          <w:szCs w:val="24"/>
          <w:lang w:val="uk-UA"/>
        </w:rPr>
        <w:t xml:space="preserve"> району Одеської області.</w:t>
      </w:r>
    </w:p>
    <w:p w14:paraId="709CEC7D" w14:textId="77777777" w:rsidR="005819CA" w:rsidRDefault="00097088" w:rsidP="0058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80AA0">
        <w:rPr>
          <w:rFonts w:ascii="Times New Roman" w:hAnsi="Times New Roman"/>
          <w:sz w:val="24"/>
          <w:szCs w:val="24"/>
          <w:lang w:val="uk-UA"/>
        </w:rPr>
        <w:t xml:space="preserve">               5. Контроль за виконанням</w:t>
      </w:r>
      <w:r w:rsidR="00B0723F"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="00980AA0">
        <w:rPr>
          <w:rFonts w:ascii="Times New Roman" w:hAnsi="Times New Roman"/>
          <w:sz w:val="24"/>
          <w:szCs w:val="24"/>
          <w:lang w:val="uk-UA"/>
        </w:rPr>
        <w:t xml:space="preserve"> покласти на першого заступника міського </w:t>
      </w:r>
      <w:r w:rsidR="005819CA" w:rsidRPr="005819CA">
        <w:rPr>
          <w:rFonts w:ascii="Times New Roman" w:hAnsi="Times New Roman"/>
          <w:sz w:val="24"/>
          <w:szCs w:val="24"/>
        </w:rPr>
        <w:t xml:space="preserve">    </w:t>
      </w:r>
    </w:p>
    <w:p w14:paraId="47963BBD" w14:textId="0254B423" w:rsidR="00980AA0" w:rsidRDefault="005819CA" w:rsidP="0058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819CA">
        <w:rPr>
          <w:rFonts w:ascii="Times New Roman" w:hAnsi="Times New Roman"/>
          <w:sz w:val="24"/>
          <w:szCs w:val="24"/>
        </w:rPr>
        <w:t xml:space="preserve"> </w:t>
      </w:r>
      <w:r w:rsidRPr="00DD264B">
        <w:rPr>
          <w:rFonts w:ascii="Times New Roman" w:hAnsi="Times New Roman"/>
          <w:sz w:val="24"/>
          <w:szCs w:val="24"/>
        </w:rPr>
        <w:t xml:space="preserve">         </w:t>
      </w:r>
      <w:r w:rsidR="00980AA0">
        <w:rPr>
          <w:rFonts w:ascii="Times New Roman" w:hAnsi="Times New Roman"/>
          <w:sz w:val="24"/>
          <w:szCs w:val="24"/>
          <w:lang w:val="uk-UA"/>
        </w:rPr>
        <w:t>голови Ігоря Лубковського.</w:t>
      </w:r>
    </w:p>
    <w:p w14:paraId="2AE22DBD" w14:textId="77777777" w:rsidR="00263975" w:rsidRPr="00D3509A" w:rsidRDefault="00263975" w:rsidP="00DF7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2CC199C" w14:textId="2926A3AA" w:rsidR="00F70E48" w:rsidRDefault="00F70E48" w:rsidP="00097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993"/>
        <w:jc w:val="both"/>
        <w:rPr>
          <w:rFonts w:ascii="Times New Roman" w:hAnsi="Times New Roman"/>
          <w:sz w:val="24"/>
          <w:szCs w:val="24"/>
          <w:lang w:val="uk-UA"/>
        </w:rPr>
      </w:pPr>
      <w:r w:rsidRPr="00D3509A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D3509A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D3509A">
        <w:rPr>
          <w:rFonts w:ascii="Times New Roman" w:hAnsi="Times New Roman"/>
          <w:sz w:val="24"/>
          <w:szCs w:val="24"/>
          <w:lang w:val="uk-UA"/>
        </w:rPr>
        <w:t>іськ</w:t>
      </w:r>
      <w:r>
        <w:rPr>
          <w:rFonts w:ascii="Times New Roman" w:hAnsi="Times New Roman"/>
          <w:sz w:val="24"/>
          <w:szCs w:val="24"/>
          <w:lang w:val="uk-UA"/>
        </w:rPr>
        <w:t xml:space="preserve">ий </w:t>
      </w:r>
      <w:r w:rsidRPr="00D3509A">
        <w:rPr>
          <w:rFonts w:ascii="Times New Roman" w:hAnsi="Times New Roman"/>
          <w:sz w:val="24"/>
          <w:szCs w:val="24"/>
          <w:lang w:val="uk-UA"/>
        </w:rPr>
        <w:t>голов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D3509A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="00097088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Василь ГУЛЯЄВ</w:t>
      </w:r>
    </w:p>
    <w:sectPr w:rsidR="00F70E48" w:rsidSect="00097088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2D9A"/>
    <w:multiLevelType w:val="hybridMultilevel"/>
    <w:tmpl w:val="8D22B3EC"/>
    <w:lvl w:ilvl="0" w:tplc="BBD211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BB4ABA"/>
    <w:multiLevelType w:val="hybridMultilevel"/>
    <w:tmpl w:val="9968D2EA"/>
    <w:lvl w:ilvl="0" w:tplc="AFCCCA62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C1"/>
    <w:rsid w:val="0006290A"/>
    <w:rsid w:val="00097088"/>
    <w:rsid w:val="00263975"/>
    <w:rsid w:val="00280237"/>
    <w:rsid w:val="002A080B"/>
    <w:rsid w:val="00387DD9"/>
    <w:rsid w:val="00422CEA"/>
    <w:rsid w:val="00442F2C"/>
    <w:rsid w:val="00450E81"/>
    <w:rsid w:val="00466679"/>
    <w:rsid w:val="004B7832"/>
    <w:rsid w:val="005819CA"/>
    <w:rsid w:val="00590149"/>
    <w:rsid w:val="005A2787"/>
    <w:rsid w:val="005B1D3E"/>
    <w:rsid w:val="00646F0E"/>
    <w:rsid w:val="006A71AE"/>
    <w:rsid w:val="00735DF5"/>
    <w:rsid w:val="007540FF"/>
    <w:rsid w:val="009327C1"/>
    <w:rsid w:val="00980AA0"/>
    <w:rsid w:val="00AF6718"/>
    <w:rsid w:val="00B0723F"/>
    <w:rsid w:val="00C90684"/>
    <w:rsid w:val="00D469F6"/>
    <w:rsid w:val="00DC5BE7"/>
    <w:rsid w:val="00DD264B"/>
    <w:rsid w:val="00DE2883"/>
    <w:rsid w:val="00DF756E"/>
    <w:rsid w:val="00E61913"/>
    <w:rsid w:val="00EF2789"/>
    <w:rsid w:val="00F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AECD"/>
  <w15:chartTrackingRefBased/>
  <w15:docId w15:val="{0384F0D1-E782-4BC2-98E2-FBF34DE8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4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27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7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7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7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7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7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7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7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7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7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27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27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27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27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27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3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7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3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7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32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7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9327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327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7C1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F70E4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8</cp:revision>
  <cp:lastPrinted>2025-10-06T07:59:00Z</cp:lastPrinted>
  <dcterms:created xsi:type="dcterms:W3CDTF">2025-10-03T07:06:00Z</dcterms:created>
  <dcterms:modified xsi:type="dcterms:W3CDTF">2025-10-20T08:08:00Z</dcterms:modified>
</cp:coreProperties>
</file>