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4B0A" w14:textId="42FBC7FD" w:rsidR="00A7539B" w:rsidRDefault="00A7539B" w:rsidP="00A7539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bookmarkStart w:id="2" w:name="_Hlk163220081"/>
      <w:r>
        <w:rPr>
          <w:noProof/>
          <w:lang w:val="uk-UA"/>
        </w:rPr>
        <w:drawing>
          <wp:inline distT="0" distB="0" distL="0" distR="0" wp14:anchorId="7FD357FC" wp14:editId="31B68AE9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2BF6F" w14:textId="77777777" w:rsidR="00A7539B" w:rsidRDefault="00A7539B" w:rsidP="00A7539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7D36E860" w14:textId="77777777" w:rsidR="00A7539B" w:rsidRDefault="00A7539B" w:rsidP="00A7539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E7DB006" w14:textId="77777777" w:rsidR="00A7539B" w:rsidRDefault="00A7539B" w:rsidP="00A7539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76D6A779" w14:textId="77777777" w:rsidR="00A7539B" w:rsidRDefault="00A7539B" w:rsidP="00A7539B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3E3D03C" w14:textId="77777777" w:rsidR="00A7539B" w:rsidRDefault="00A7539B" w:rsidP="00A753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Times New Roman" w:hAnsi="Times New Roman"/>
          <w:b/>
          <w:color w:val="1F3864"/>
          <w:sz w:val="38"/>
          <w:szCs w:val="38"/>
        </w:rPr>
        <w:t>Н</w:t>
      </w:r>
      <w:proofErr w:type="spellEnd"/>
      <w:r>
        <w:rPr>
          <w:rFonts w:ascii="Times New Roman" w:hAnsi="Times New Roman"/>
          <w:b/>
          <w:color w:val="1F3864"/>
          <w:sz w:val="38"/>
          <w:szCs w:val="38"/>
        </w:rPr>
        <w:t xml:space="preserve"> Я</w:t>
      </w:r>
    </w:p>
    <w:p w14:paraId="75B84A43" w14:textId="06D26CE0" w:rsidR="00A7539B" w:rsidRDefault="00A7539B" w:rsidP="00A7539B">
      <w:pPr>
        <w:spacing w:after="0"/>
        <w:rPr>
          <w:rFonts w:ascii="Times New Roman" w:hAnsi="Times New Roman"/>
          <w:lang w:val="uk-UA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751DE3" wp14:editId="20E0840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EF631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08989B" wp14:editId="4D80F6D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F629C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17.10.202</w:t>
      </w:r>
      <w:r>
        <w:rPr>
          <w:rFonts w:ascii="Times New Roman" w:hAnsi="Times New Roman"/>
          <w:b/>
          <w:sz w:val="36"/>
          <w:szCs w:val="36"/>
          <w:lang w:val="uk-UA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bookmarkEnd w:id="0"/>
      <w:r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  <w:lang w:val="uk-UA"/>
        </w:rPr>
        <w:t>9</w:t>
      </w:r>
      <w:bookmarkEnd w:id="1"/>
      <w:bookmarkEnd w:id="2"/>
      <w:r>
        <w:rPr>
          <w:rFonts w:ascii="Times New Roman" w:hAnsi="Times New Roman"/>
          <w:b/>
          <w:sz w:val="36"/>
          <w:szCs w:val="36"/>
          <w:lang w:val="uk-UA"/>
        </w:rPr>
        <w:t>3</w:t>
      </w:r>
    </w:p>
    <w:p w14:paraId="7295FF65" w14:textId="77777777" w:rsidR="00D050DD" w:rsidRDefault="00D050DD" w:rsidP="00D05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7F73C4EB" w14:textId="77777777" w:rsidR="00D050DD" w:rsidRPr="003E3FAF" w:rsidRDefault="00D050DD" w:rsidP="00D050DD">
      <w:pPr>
        <w:shd w:val="clear" w:color="auto" w:fill="FFFFFF"/>
        <w:spacing w:after="0" w:line="240" w:lineRule="auto"/>
        <w:ind w:right="5103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Про затвердження Положення про спеціальну комісію з ліквідації наслідків надзвичайних ситуацій </w:t>
      </w:r>
      <w:r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Чорноморської міської ради</w:t>
      </w:r>
      <w:r w:rsidRPr="003E3FAF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  <w:r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Одеського району Одеської області</w:t>
      </w:r>
    </w:p>
    <w:p w14:paraId="175655B2" w14:textId="77777777" w:rsidR="00D050DD" w:rsidRPr="003E3FAF" w:rsidRDefault="00D050DD" w:rsidP="00D0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14:paraId="66225DE9" w14:textId="77777777" w:rsidR="00D050DD" w:rsidRPr="003E3FAF" w:rsidRDefault="00D050DD" w:rsidP="00D0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Відповідно до статей 19, 71 Кодексу цивільного захисту України, постанови Кабінету Міністрів України від 14.06.2002  № 843  «Про затвердження Загального положення про спеціальну Урядову комісію з ліквідації надзвичайних ситуацій техногенного та природного характеру і Загального положення про спеціальну комісію з ліквідації надзвичайних ситуацій техногенного та природного характеру регіонального, місцевого та об’єктового рівня» статтями 36</w:t>
      </w:r>
      <w:r w:rsidRPr="003E3FAF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val="uk-UA" w:eastAsia="ru-RU"/>
        </w:rPr>
        <w:t>1</w:t>
      </w:r>
      <w:r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52 Закону України «Про місцеве самоврядування в Україні»,</w:t>
      </w:r>
    </w:p>
    <w:p w14:paraId="4F79A217" w14:textId="77777777" w:rsidR="00D050DD" w:rsidRPr="003E3FAF" w:rsidRDefault="00D050DD" w:rsidP="00D0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14:paraId="084C1C28" w14:textId="77777777" w:rsidR="00D050DD" w:rsidRDefault="00D050DD" w:rsidP="00D0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5E27D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</w:t>
      </w:r>
      <w:r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виконавчий комітет Чорноморської міської ради Одеського району Одеської</w:t>
      </w:r>
      <w:r w:rsidRPr="005E27D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області</w:t>
      </w:r>
    </w:p>
    <w:p w14:paraId="6AE0EF2A" w14:textId="77777777" w:rsidR="00D050DD" w:rsidRPr="003E3FAF" w:rsidRDefault="00D050DD" w:rsidP="00D0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вирішив</w:t>
      </w: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14:paraId="524406C8" w14:textId="77777777" w:rsidR="00D050DD" w:rsidRPr="003E3FAF" w:rsidRDefault="00D050DD" w:rsidP="00D050D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      </w:t>
      </w:r>
    </w:p>
    <w:p w14:paraId="16C50F7C" w14:textId="77777777" w:rsidR="00D050DD" w:rsidRPr="003E3FAF" w:rsidRDefault="00D050DD" w:rsidP="00D050DD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1.Затвердити Положення про спеціальну комісію з ліквідації надзвичайних ситуацій  техногенного та природного характеру місцевого рівня (далі – Комісія)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20EFBFF2" w14:textId="77777777" w:rsidR="00D050DD" w:rsidRPr="003E3FAF" w:rsidRDefault="00D050DD" w:rsidP="00D050DD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Координацію роботи та узагальнення інформації щодо виконання рішення покласти на начальника відділу взаємодії з правоохоронними органами, органами ДСНС, оборонної роботи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(Василь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Ходзінський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14:paraId="28A36DB9" w14:textId="77777777" w:rsidR="00D050DD" w:rsidRPr="003E3FAF" w:rsidRDefault="00D050DD" w:rsidP="00D050DD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Контроль за виконанням цього рішення залишаю за собою.</w:t>
      </w:r>
    </w:p>
    <w:p w14:paraId="20B51EA3" w14:textId="77777777" w:rsidR="00D050DD" w:rsidRDefault="00D050DD" w:rsidP="00D050D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F65112E" w14:textId="77777777" w:rsidR="00D050DD" w:rsidRPr="003E3FAF" w:rsidRDefault="00D050DD" w:rsidP="00D050D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350F3DE" w14:textId="77777777" w:rsidR="00D050DD" w:rsidRPr="003E3FAF" w:rsidRDefault="00D050DD" w:rsidP="00D050D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</w:p>
    <w:p w14:paraId="13A8638B" w14:textId="77777777" w:rsidR="00D050DD" w:rsidRDefault="00D050DD" w:rsidP="00D050DD">
      <w:pPr>
        <w:shd w:val="clear" w:color="auto" w:fill="FFFFFF"/>
        <w:spacing w:after="225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Міський голова                                                                  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</w:t>
      </w:r>
      <w:r w:rsidRPr="003E3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Василь ГУЛЯЄВ</w:t>
      </w:r>
    </w:p>
    <w:p w14:paraId="3DFF8172" w14:textId="77777777" w:rsidR="00D050DD" w:rsidRDefault="00D050DD" w:rsidP="00D050DD">
      <w:pPr>
        <w:shd w:val="clear" w:color="auto" w:fill="FFFFFF"/>
        <w:spacing w:after="225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8322C6D" w14:textId="77777777" w:rsidR="007E0442" w:rsidRDefault="007E0442"/>
    <w:sectPr w:rsidR="007E0442" w:rsidSect="00D050D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DD"/>
    <w:rsid w:val="007E0442"/>
    <w:rsid w:val="00A7539B"/>
    <w:rsid w:val="00D0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748E"/>
  <w15:chartTrackingRefBased/>
  <w15:docId w15:val="{E2422FFD-60F9-47BE-A5F5-F9FB0013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0D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949</Words>
  <Characters>542</Characters>
  <Application>Microsoft Office Word</Application>
  <DocSecurity>0</DocSecurity>
  <Lines>4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Reserve</dc:creator>
  <cp:keywords/>
  <dc:description/>
  <cp:lastModifiedBy>Irina</cp:lastModifiedBy>
  <cp:revision>3</cp:revision>
  <dcterms:created xsi:type="dcterms:W3CDTF">2025-10-14T12:12:00Z</dcterms:created>
  <dcterms:modified xsi:type="dcterms:W3CDTF">2025-10-20T06:43:00Z</dcterms:modified>
</cp:coreProperties>
</file>