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CAF9" w14:textId="022A148B" w:rsidR="00D95BF6" w:rsidRDefault="00D95BF6" w:rsidP="00FA3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723636"/>
      <w:r w:rsidRPr="00BD0B2F">
        <w:rPr>
          <w:rFonts w:ascii="Times New Roman" w:hAnsi="Times New Roman" w:cs="Times New Roman"/>
          <w:b/>
          <w:bCs/>
          <w:sz w:val="24"/>
          <w:szCs w:val="24"/>
        </w:rPr>
        <w:t xml:space="preserve">Порівняльна таблиця до </w:t>
      </w:r>
      <w:proofErr w:type="spellStart"/>
      <w:r w:rsidRPr="00BD0B2F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BD0B2F">
        <w:rPr>
          <w:rFonts w:ascii="Times New Roman" w:hAnsi="Times New Roman" w:cs="Times New Roman"/>
          <w:b/>
          <w:bCs/>
          <w:sz w:val="24"/>
          <w:szCs w:val="24"/>
        </w:rPr>
        <w:t xml:space="preserve"> рішення виконавчого комітету Чорноморської міської ради «Про внесення змін до додатку рішення виконавчого комітету Чорноморської міської ради «Про створення фонду захисних споруд цивільного захисту Чорноморської міської</w:t>
      </w:r>
      <w:r w:rsidRPr="00D95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0B2F">
        <w:rPr>
          <w:rFonts w:ascii="Times New Roman" w:hAnsi="Times New Roman" w:cs="Times New Roman"/>
          <w:b/>
          <w:bCs/>
          <w:sz w:val="24"/>
          <w:szCs w:val="24"/>
        </w:rPr>
        <w:t>територіальної громади» (із змінами і доповненнями)</w:t>
      </w:r>
    </w:p>
    <w:p w14:paraId="244303DB" w14:textId="77777777" w:rsidR="00A02A92" w:rsidRPr="00D95BF6" w:rsidRDefault="00A02A92" w:rsidP="00FA3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1195"/>
        <w:gridCol w:w="740"/>
        <w:gridCol w:w="2080"/>
        <w:gridCol w:w="567"/>
        <w:gridCol w:w="1209"/>
        <w:gridCol w:w="3615"/>
      </w:tblGrid>
      <w:tr w:rsidR="00D95BF6" w:rsidRPr="00F25E93" w14:paraId="064F22C0" w14:textId="77777777" w:rsidTr="00F25E93">
        <w:trPr>
          <w:trHeight w:val="20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556C" w14:textId="77777777" w:rsidR="00D95BF6" w:rsidRPr="00F25E93" w:rsidRDefault="00D95BF6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58723653"/>
            <w:bookmarkEnd w:id="0"/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Діюча редакція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FC5" w14:textId="77777777" w:rsidR="00D95BF6" w:rsidRPr="00F25E93" w:rsidRDefault="00D95BF6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Зміни, що пропонуються</w:t>
            </w:r>
          </w:p>
        </w:tc>
      </w:tr>
      <w:tr w:rsidR="00443267" w:rsidRPr="00F25E93" w14:paraId="33BFB23F" w14:textId="77777777" w:rsidTr="00F25E93">
        <w:trPr>
          <w:trHeight w:val="20"/>
          <w:jc w:val="center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C6E" w14:textId="0B898E04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1 до рішення виконавчого комітету Чорноморської міської ради «Фонд захисних споруд цивільного захисту (сховища) Чорноморської міської територіальної громади»</w:t>
            </w:r>
          </w:p>
        </w:tc>
      </w:tr>
      <w:tr w:rsidR="00443267" w:rsidRPr="00F25E93" w14:paraId="56A2DCCB" w14:textId="78983B42" w:rsidTr="00F25E93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B97F" w14:textId="29F5E7B6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CC40" w14:textId="76D67E68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AB9" w14:textId="39769520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вул.1 Травня, 2-Б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98" w14:textId="0FA2FE83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A27" w14:textId="5766FDFC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4938" w14:textId="04A7209A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2-Б, </w:t>
            </w:r>
            <w:proofErr w:type="spellStart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м.Чорноморськ</w:t>
            </w:r>
            <w:proofErr w:type="spellEnd"/>
          </w:p>
        </w:tc>
      </w:tr>
      <w:tr w:rsidR="00821CF8" w:rsidRPr="00F25E93" w14:paraId="25857041" w14:textId="77777777" w:rsidTr="00821CF8">
        <w:trPr>
          <w:trHeight w:val="4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365A" w14:textId="25E88AF8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517" w14:textId="5894AF26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0DC" w14:textId="71937E59" w:rsidR="00821CF8" w:rsidRPr="00821CF8" w:rsidRDefault="00821CF8" w:rsidP="00821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вул.1 Травня,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B5A" w14:textId="07348356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2708" w14:textId="6FB1274D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7DB" w14:textId="40E3CC0D" w:rsidR="00821CF8" w:rsidRPr="00821CF8" w:rsidRDefault="00821CF8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м.Чорноморськ</w:t>
            </w:r>
            <w:proofErr w:type="spellEnd"/>
          </w:p>
        </w:tc>
      </w:tr>
      <w:tr w:rsidR="00443267" w:rsidRPr="00F25E93" w14:paraId="5CDFECF8" w14:textId="41091119" w:rsidTr="00F25E93">
        <w:trPr>
          <w:trHeight w:val="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D2D" w14:textId="2C7692CF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3E9" w14:textId="77B55137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ВСП «Одеська дирекція» Філія «МЕС» Акціонерного товариства «Українська залізниця</w:t>
            </w:r>
            <w:r w:rsidR="00F25E93"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AC48" w14:textId="35520160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777" w14:textId="219C623C" w:rsidR="00443267" w:rsidRPr="00F25E93" w:rsidRDefault="00443267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Акціонерне товариство «Українська залізниця»</w:t>
            </w:r>
          </w:p>
        </w:tc>
      </w:tr>
      <w:tr w:rsidR="003929A3" w:rsidRPr="00F25E93" w14:paraId="2D2D96B2" w14:textId="77777777" w:rsidTr="00F25E93">
        <w:trPr>
          <w:trHeight w:val="20"/>
          <w:jc w:val="center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9FEA" w14:textId="7D0D4C03" w:rsidR="003929A3" w:rsidRPr="00F25E93" w:rsidRDefault="003929A3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2 до рішення виконавчого комітету Чорноморської міської ради «Фонд захисних споруд цивільного захисту (найпростіші укриття) Чорноморської міської територіальної громади</w:t>
            </w:r>
            <w:r w:rsidR="0074263D"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F25E93" w:rsidRPr="00F25E93" w14:paraId="3EEE8335" w14:textId="77777777" w:rsidTr="00F25E93">
        <w:trPr>
          <w:trHeight w:val="261"/>
          <w:jc w:val="center"/>
        </w:trPr>
        <w:tc>
          <w:tcPr>
            <w:tcW w:w="516" w:type="dxa"/>
            <w:vAlign w:val="center"/>
          </w:tcPr>
          <w:p w14:paraId="45A72EE2" w14:textId="77777777" w:rsidR="00F25E93" w:rsidRPr="00F25E93" w:rsidRDefault="00F25E93" w:rsidP="00FA3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06" w:type="dxa"/>
            <w:gridSpan w:val="6"/>
            <w:tcBorders>
              <w:right w:val="single" w:sz="4" w:space="0" w:color="auto"/>
            </w:tcBorders>
            <w:vAlign w:val="center"/>
          </w:tcPr>
          <w:p w14:paraId="0B57B605" w14:textId="01463BE8" w:rsidR="00F25E93" w:rsidRPr="00F25E93" w:rsidRDefault="00F25E93" w:rsidP="00A65C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найпростіші укриття державної та приватної власності</w:t>
            </w:r>
          </w:p>
        </w:tc>
      </w:tr>
      <w:tr w:rsidR="00F25E93" w:rsidRPr="00F25E93" w14:paraId="5F1531A3" w14:textId="3DFB7663" w:rsidTr="00F25E93">
        <w:trPr>
          <w:trHeight w:val="111"/>
          <w:jc w:val="center"/>
        </w:trPr>
        <w:tc>
          <w:tcPr>
            <w:tcW w:w="516" w:type="dxa"/>
            <w:vAlign w:val="center"/>
          </w:tcPr>
          <w:p w14:paraId="254E55D3" w14:textId="77777777" w:rsidR="00F25E93" w:rsidRPr="00F25E93" w:rsidRDefault="00F25E93" w:rsidP="00F25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493F445D" w14:textId="6196EA7A" w:rsidR="00F25E93" w:rsidRPr="00F25E93" w:rsidRDefault="00F25E93" w:rsidP="00F25E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вул.Віталія</w:t>
            </w:r>
            <w:proofErr w:type="spellEnd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Шума</w:t>
            </w:r>
            <w:proofErr w:type="spellEnd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2-А</w:t>
            </w:r>
          </w:p>
        </w:tc>
        <w:tc>
          <w:tcPr>
            <w:tcW w:w="2080" w:type="dxa"/>
            <w:vAlign w:val="center"/>
          </w:tcPr>
          <w:p w14:paraId="51758765" w14:textId="75AE45A6" w:rsidR="00F25E93" w:rsidRPr="00F25E93" w:rsidRDefault="00F25E93" w:rsidP="00F25E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ОСББ «</w:t>
            </w:r>
            <w:proofErr w:type="spellStart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Аккаржа</w:t>
            </w:r>
            <w:proofErr w:type="spellEnd"/>
            <w:r w:rsidRPr="00F25E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391" w:type="dxa"/>
            <w:gridSpan w:val="3"/>
            <w:vAlign w:val="center"/>
          </w:tcPr>
          <w:p w14:paraId="72F99A50" w14:textId="3EFB0A21" w:rsidR="00F25E93" w:rsidRPr="00F25E93" w:rsidRDefault="00F25E93" w:rsidP="00F25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Виключити</w:t>
            </w:r>
          </w:p>
        </w:tc>
      </w:tr>
      <w:bookmarkEnd w:id="1"/>
    </w:tbl>
    <w:p w14:paraId="0EEC978F" w14:textId="2DA2FD1E" w:rsidR="00D95BF6" w:rsidRDefault="00D95BF6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D5391E" w14:textId="3DBC54A0" w:rsidR="00D95BF6" w:rsidRDefault="00D95BF6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074FDE" w14:textId="1C8FFE5F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1E4CC4" w14:textId="3473D545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C97847" w14:textId="77777777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549"/>
        <w:gridCol w:w="2979"/>
      </w:tblGrid>
      <w:tr w:rsidR="00D95BF6" w:rsidRPr="00D95BF6" w14:paraId="1303592C" w14:textId="77777777" w:rsidTr="00F32A6D">
        <w:tc>
          <w:tcPr>
            <w:tcW w:w="4395" w:type="dxa"/>
          </w:tcPr>
          <w:p w14:paraId="5E29F347" w14:textId="4461F2EB" w:rsidR="00D95BF6" w:rsidRPr="00D95BF6" w:rsidRDefault="00D95BF6" w:rsidP="00F32A6D">
            <w:pPr>
              <w:ind w:left="739"/>
              <w:jc w:val="both"/>
              <w:rPr>
                <w:rFonts w:ascii="Times New Roman" w:hAnsi="Times New Roman" w:cs="Times New Roman"/>
                <w:lang w:val="uk-UA"/>
              </w:rPr>
            </w:pPr>
            <w:r w:rsidRPr="00D95BF6">
              <w:rPr>
                <w:rFonts w:ascii="Times New Roman" w:hAnsi="Times New Roman" w:cs="Times New Roman"/>
                <w:lang w:val="uk-UA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2549" w:type="dxa"/>
          </w:tcPr>
          <w:p w14:paraId="0A66CD7A" w14:textId="77777777" w:rsidR="00D95BF6" w:rsidRPr="00D95BF6" w:rsidRDefault="00D95BF6" w:rsidP="00FA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9" w:type="dxa"/>
            <w:vAlign w:val="center"/>
          </w:tcPr>
          <w:p w14:paraId="24E57D44" w14:textId="0E547E75" w:rsidR="00D95BF6" w:rsidRPr="00D95BF6" w:rsidRDefault="009F7847" w:rsidP="00FA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Василь ХОДЗІНСБКИЙ</w:t>
            </w:r>
          </w:p>
        </w:tc>
      </w:tr>
    </w:tbl>
    <w:p w14:paraId="022F21D9" w14:textId="77777777" w:rsidR="00D95BF6" w:rsidRPr="009825E6" w:rsidRDefault="00D95BF6" w:rsidP="00FA3C9F">
      <w:pPr>
        <w:rPr>
          <w:rFonts w:ascii="Times New Roman" w:hAnsi="Times New Roman" w:cs="Times New Roman"/>
          <w:b/>
          <w:bCs/>
        </w:rPr>
      </w:pPr>
    </w:p>
    <w:sectPr w:rsidR="00D95BF6" w:rsidRPr="009825E6" w:rsidSect="00482D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E8CA" w14:textId="77777777" w:rsidR="00D95BF6" w:rsidRDefault="00D95BF6" w:rsidP="00D95BF6">
      <w:pPr>
        <w:spacing w:after="0" w:line="240" w:lineRule="auto"/>
      </w:pPr>
      <w:r>
        <w:separator/>
      </w:r>
    </w:p>
  </w:endnote>
  <w:endnote w:type="continuationSeparator" w:id="0">
    <w:p w14:paraId="465B0704" w14:textId="77777777" w:rsidR="00D95BF6" w:rsidRDefault="00D95BF6" w:rsidP="00D9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7B0A" w14:textId="77777777" w:rsidR="00D95BF6" w:rsidRDefault="00D95BF6" w:rsidP="00D95BF6">
      <w:pPr>
        <w:spacing w:after="0" w:line="240" w:lineRule="auto"/>
      </w:pPr>
      <w:r>
        <w:separator/>
      </w:r>
    </w:p>
  </w:footnote>
  <w:footnote w:type="continuationSeparator" w:id="0">
    <w:p w14:paraId="669477A8" w14:textId="77777777" w:rsidR="00D95BF6" w:rsidRDefault="00D95BF6" w:rsidP="00D9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4"/>
    <w:rsid w:val="0000001E"/>
    <w:rsid w:val="00037438"/>
    <w:rsid w:val="000D5232"/>
    <w:rsid w:val="000F454C"/>
    <w:rsid w:val="00110998"/>
    <w:rsid w:val="00203F76"/>
    <w:rsid w:val="0026481C"/>
    <w:rsid w:val="00294CF2"/>
    <w:rsid w:val="002D70B3"/>
    <w:rsid w:val="002F1A50"/>
    <w:rsid w:val="003624BF"/>
    <w:rsid w:val="003929A3"/>
    <w:rsid w:val="003D24D1"/>
    <w:rsid w:val="00400EBE"/>
    <w:rsid w:val="00422C13"/>
    <w:rsid w:val="00443267"/>
    <w:rsid w:val="00443B7B"/>
    <w:rsid w:val="00472DE6"/>
    <w:rsid w:val="00482DB7"/>
    <w:rsid w:val="004C14CF"/>
    <w:rsid w:val="00556AE4"/>
    <w:rsid w:val="0063427D"/>
    <w:rsid w:val="00675748"/>
    <w:rsid w:val="006F137C"/>
    <w:rsid w:val="00710D02"/>
    <w:rsid w:val="0072716D"/>
    <w:rsid w:val="0074263D"/>
    <w:rsid w:val="007D0902"/>
    <w:rsid w:val="007F62C0"/>
    <w:rsid w:val="00805424"/>
    <w:rsid w:val="00821CF8"/>
    <w:rsid w:val="0082781E"/>
    <w:rsid w:val="008A488F"/>
    <w:rsid w:val="008A7561"/>
    <w:rsid w:val="008B7DA4"/>
    <w:rsid w:val="008F39C4"/>
    <w:rsid w:val="00916F8C"/>
    <w:rsid w:val="0095105D"/>
    <w:rsid w:val="009825E6"/>
    <w:rsid w:val="009D0D2F"/>
    <w:rsid w:val="009F7847"/>
    <w:rsid w:val="00A02A92"/>
    <w:rsid w:val="00A65C35"/>
    <w:rsid w:val="00A805DE"/>
    <w:rsid w:val="00B57094"/>
    <w:rsid w:val="00BC3D5E"/>
    <w:rsid w:val="00BD0B2F"/>
    <w:rsid w:val="00C025B2"/>
    <w:rsid w:val="00C31FEB"/>
    <w:rsid w:val="00C52F0A"/>
    <w:rsid w:val="00CE7959"/>
    <w:rsid w:val="00D540F9"/>
    <w:rsid w:val="00D95BF6"/>
    <w:rsid w:val="00DE4E22"/>
    <w:rsid w:val="00E55B09"/>
    <w:rsid w:val="00EE40A8"/>
    <w:rsid w:val="00F06D73"/>
    <w:rsid w:val="00F25E93"/>
    <w:rsid w:val="00F32A6D"/>
    <w:rsid w:val="00FA0B77"/>
    <w:rsid w:val="00FA3C9F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CCDD"/>
  <w15:chartTrackingRefBased/>
  <w15:docId w15:val="{9F34011E-8149-496D-91ED-C43D71C4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BF6"/>
  </w:style>
  <w:style w:type="paragraph" w:styleId="a6">
    <w:name w:val="footer"/>
    <w:basedOn w:val="a"/>
    <w:link w:val="a7"/>
    <w:uiPriority w:val="99"/>
    <w:unhideWhenUsed/>
    <w:rsid w:val="00D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36F-B7C8-4FE5-96F2-461E140C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2</cp:revision>
  <cp:lastPrinted>2025-10-06T06:59:00Z</cp:lastPrinted>
  <dcterms:created xsi:type="dcterms:W3CDTF">2025-10-17T11:57:00Z</dcterms:created>
  <dcterms:modified xsi:type="dcterms:W3CDTF">2025-10-17T11:57:00Z</dcterms:modified>
</cp:coreProperties>
</file>