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5A35" w14:textId="4A7449F1" w:rsidR="000B3ABE" w:rsidRDefault="000B3ABE" w:rsidP="000B3AB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Порівн</w:t>
      </w:r>
      <w:r w:rsidR="00443A4E">
        <w:rPr>
          <w:rFonts w:ascii="Times New Roman" w:hAnsi="Times New Roman" w:cs="Times New Roman"/>
          <w:b/>
          <w:sz w:val="24"/>
          <w:szCs w:val="24"/>
          <w:lang w:val="uk-UA"/>
        </w:rPr>
        <w:t>яльна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таблиця</w:t>
      </w:r>
    </w:p>
    <w:p w14:paraId="16695862" w14:textId="0924AC18" w:rsidR="002D5C00" w:rsidRDefault="00DA4186" w:rsidP="000B3AB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0B3ABE">
        <w:rPr>
          <w:rFonts w:ascii="Times New Roman" w:hAnsi="Times New Roman" w:cs="Times New Roman"/>
          <w:b/>
          <w:sz w:val="24"/>
          <w:szCs w:val="24"/>
          <w:lang w:val="uk-UA"/>
        </w:rPr>
        <w:t>міни руху м</w:t>
      </w:r>
      <w:r w:rsidR="000B3ABE" w:rsidRPr="002B10DF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="00443A4E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0B3ABE" w:rsidRPr="002B10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автобусн</w:t>
      </w:r>
      <w:r w:rsidR="00443A4E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0B3ABE" w:rsidRPr="002B10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маршрут</w:t>
      </w:r>
      <w:r w:rsidR="00443A4E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0B3AB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B3ABE" w:rsidRPr="002B10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загального користування </w:t>
      </w:r>
      <w:r w:rsidR="000B3ABE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="000B3ABE" w:rsidRPr="002B10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B3ABE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</w:p>
    <w:p w14:paraId="5EEAB8AF" w14:textId="77777777" w:rsidR="00D7017F" w:rsidRDefault="00D7017F" w:rsidP="000B3ABE">
      <w:pPr>
        <w:pStyle w:val="a5"/>
        <w:jc w:val="center"/>
      </w:pPr>
    </w:p>
    <w:tbl>
      <w:tblPr>
        <w:tblStyle w:val="aa"/>
        <w:tblW w:w="14175" w:type="dxa"/>
        <w:tblInd w:w="-5" w:type="dxa"/>
        <w:tblLook w:val="04A0" w:firstRow="1" w:lastRow="0" w:firstColumn="1" w:lastColumn="0" w:noHBand="0" w:noVBand="1"/>
      </w:tblPr>
      <w:tblGrid>
        <w:gridCol w:w="421"/>
        <w:gridCol w:w="6383"/>
        <w:gridCol w:w="7371"/>
      </w:tblGrid>
      <w:tr w:rsidR="00CF3C09" w14:paraId="1F765412" w14:textId="77777777" w:rsidTr="00A40345">
        <w:trPr>
          <w:trHeight w:val="401"/>
        </w:trPr>
        <w:tc>
          <w:tcPr>
            <w:tcW w:w="421" w:type="dxa"/>
          </w:tcPr>
          <w:p w14:paraId="0A23CE4C" w14:textId="77777777" w:rsidR="00CF3C09" w:rsidRDefault="00CF3C09" w:rsidP="00CF3C09"/>
        </w:tc>
        <w:tc>
          <w:tcPr>
            <w:tcW w:w="6383" w:type="dxa"/>
            <w:vAlign w:val="center"/>
          </w:tcPr>
          <w:p w14:paraId="1AADE9B7" w14:textId="42D7E1CD" w:rsidR="00CF3C09" w:rsidRPr="00670BFF" w:rsidRDefault="00CF3C09" w:rsidP="00CF3C0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дію</w:t>
            </w:r>
            <w:r w:rsidR="0034263B">
              <w:rPr>
                <w:rFonts w:ascii="Times New Roman" w:hAnsi="Times New Roman"/>
                <w:sz w:val="24"/>
                <w:szCs w:val="24"/>
                <w:lang w:val="uk-UA"/>
              </w:rPr>
              <w:t>ча</w:t>
            </w:r>
          </w:p>
        </w:tc>
        <w:tc>
          <w:tcPr>
            <w:tcW w:w="7371" w:type="dxa"/>
            <w:vAlign w:val="center"/>
          </w:tcPr>
          <w:p w14:paraId="1CEBDC7C" w14:textId="77777777" w:rsidR="00CF3C09" w:rsidRPr="00670BFF" w:rsidRDefault="00CF3C09" w:rsidP="00CF3C0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зміни</w:t>
            </w:r>
          </w:p>
        </w:tc>
      </w:tr>
      <w:tr w:rsidR="00C9647C" w:rsidRPr="0060389E" w14:paraId="4645EB1E" w14:textId="77777777" w:rsidTr="00A40345">
        <w:trPr>
          <w:trHeight w:val="6394"/>
        </w:trPr>
        <w:tc>
          <w:tcPr>
            <w:tcW w:w="421" w:type="dxa"/>
          </w:tcPr>
          <w:p w14:paraId="49E7E4C9" w14:textId="77777777" w:rsidR="00C9647C" w:rsidRDefault="00C9647C" w:rsidP="00B35744"/>
        </w:tc>
        <w:tc>
          <w:tcPr>
            <w:tcW w:w="6383" w:type="dxa"/>
          </w:tcPr>
          <w:p w14:paraId="0CC0C563" w14:textId="77777777" w:rsidR="00D7017F" w:rsidRDefault="00D7017F" w:rsidP="00F001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2D0AC3" w14:textId="7FEEF1D7" w:rsidR="00F001D0" w:rsidRDefault="00F001D0" w:rsidP="00F001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020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с. Бурлача Балка, Рибний порт </w:t>
            </w:r>
            <w:r w:rsidRPr="0002035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(кінцева зупинка)</w:t>
            </w:r>
            <w:r w:rsidRPr="00020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проспект Чорноморський – вул. Мускатна – вул. Приміська – вул. Приморська - вул. Шкільна – вул. Центральна – вул. Північна – с. Малодолинське, вул. Паромна – вул. Космонавтів - сел. Олександрівка</w:t>
            </w:r>
            <w:r w:rsidRPr="008466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Перемоги – вул. Центральна – вул. Кооперативна – вул. Дмитра Горбунова</w:t>
            </w:r>
            <w:r w:rsidRPr="00020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Садова – вул. Єдності – вул. Розвитку – м. Чорноморськ, вул. Транспортна – вул. Перемоги – </w:t>
            </w:r>
            <w:r w:rsidRPr="0002035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вул. Данченка – проспект Миру</w:t>
            </w:r>
            <w:r w:rsidRPr="00020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Парусна -  вул. Віталія Шума, «Лікарня» (</w:t>
            </w:r>
            <w:r w:rsidRPr="0002035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кінцева зупинка);</w:t>
            </w:r>
          </w:p>
          <w:p w14:paraId="15E2CDEE" w14:textId="77777777" w:rsidR="00FA3B16" w:rsidRPr="00020354" w:rsidRDefault="00FA3B16" w:rsidP="00F001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7D3794" w14:textId="77777777" w:rsidR="006106E8" w:rsidRPr="00020354" w:rsidRDefault="006106E8" w:rsidP="006106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зворотному напрямку:</w:t>
            </w:r>
          </w:p>
          <w:p w14:paraId="77CA2AFD" w14:textId="77777777" w:rsidR="006106E8" w:rsidRPr="00020354" w:rsidRDefault="006106E8" w:rsidP="006106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811003" w14:textId="587A4213" w:rsidR="006106E8" w:rsidRPr="00020354" w:rsidRDefault="006106E8" w:rsidP="006106E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м. Чорноморськ, вул. Віталія Шума, «Лікарня» </w:t>
            </w:r>
            <w:r w:rsidRPr="0002035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(кінцева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035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зупинка)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 вул. Парусна – </w:t>
            </w:r>
            <w:r w:rsidRPr="00A35A0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проспект Миру – вул. Данченка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вул. Перемоги – вул. Транспортна – сел. Олександрівка,</w:t>
            </w:r>
            <w:r w:rsidR="00C409E3" w:rsidRPr="00846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9E3" w:rsidRPr="00020354">
              <w:rPr>
                <w:rFonts w:ascii="Times New Roman" w:hAnsi="Times New Roman"/>
                <w:sz w:val="24"/>
                <w:szCs w:val="24"/>
                <w:lang w:val="uk-UA"/>
              </w:rPr>
              <w:t>вул. Розвитку,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Єдності – </w:t>
            </w:r>
            <w:r w:rsidRPr="001A563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вул. Грецька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вул. Кооперативна – </w:t>
            </w:r>
            <w:r w:rsidRPr="007B3B58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 –</w:t>
            </w:r>
            <w:r w:rsidR="00C409E3" w:rsidRPr="007B3B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B3B58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с. Малодолинське, вул. Космонавтів – вул. Паромна – с. Бурлача Балка, вул. Північна – вул. Центральна – вул. Шкільна – вул. Приморська – вул. Приміська – вул. </w:t>
            </w:r>
            <w:r w:rsidR="00C409E3" w:rsidRPr="00020354">
              <w:rPr>
                <w:rFonts w:ascii="Times New Roman" w:hAnsi="Times New Roman"/>
                <w:sz w:val="24"/>
                <w:szCs w:val="24"/>
                <w:lang w:val="uk-UA"/>
              </w:rPr>
              <w:t>Мускатна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проспект Чорноморський – Рибний порт </w:t>
            </w:r>
            <w:r w:rsidRPr="0002035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(кінцева зупинка)</w:t>
            </w:r>
            <w:r w:rsidRPr="0002035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21E19CB" w14:textId="1B5029D2" w:rsidR="00C9647C" w:rsidRPr="00020354" w:rsidRDefault="00C9647C" w:rsidP="006106E8">
            <w:pPr>
              <w:jc w:val="both"/>
              <w:rPr>
                <w:lang w:val="uk-UA"/>
              </w:rPr>
            </w:pPr>
          </w:p>
        </w:tc>
        <w:tc>
          <w:tcPr>
            <w:tcW w:w="7371" w:type="dxa"/>
          </w:tcPr>
          <w:p w14:paraId="5A1234CA" w14:textId="77777777" w:rsidR="00D7017F" w:rsidRDefault="00D7017F" w:rsidP="008063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B58FF8" w14:textId="5A61193E" w:rsidR="00806311" w:rsidRPr="00FA3B16" w:rsidRDefault="00806311" w:rsidP="008063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с. Бурлача Балка, Рибний порт </w:t>
            </w:r>
            <w:r w:rsidRPr="00FA3B16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(кінцева зупинка)</w:t>
            </w:r>
            <w:r w:rsidRPr="00FA3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проспект Чорноморський – вул. Мускатна – вул. Приміська – вул. Приморська - вул. Шкільна – вул. Центральна – вул. Північна – с. Малодолинське, вул. Паромна – вул. Космонавтів - сел. Олександрівка, вул. Перемоги – </w:t>
            </w:r>
            <w:r w:rsidRPr="00FA3B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Центральна – вул. Кооперативна – вул. Дмитра Горбунова – вул. Садова – вул. Єдності – вул. Розвитку</w:t>
            </w:r>
            <w:r w:rsidRPr="00FA3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FA3B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м. Чорноморськ, вул. Транспортна</w:t>
            </w:r>
            <w:r w:rsidRPr="00FA3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Перемоги – вул. Данченка – </w:t>
            </w:r>
            <w:r w:rsidRPr="00FA3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вул. Паркова – вул. Захисників України</w:t>
            </w:r>
            <w:r w:rsidRPr="00FA3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проспект Миру – вул. Парусна -  вул. Віталія Шума</w:t>
            </w:r>
            <w:r w:rsidR="007E2764" w:rsidRPr="008466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0521" w:rsidRPr="00FA3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F60521" w:rsidRPr="00FA3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вул. Захисників України (Ж/К «Кольоровий бульвар»)</w:t>
            </w:r>
            <w:r w:rsidRPr="00FA3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FA3B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кінцева зупинка)</w:t>
            </w:r>
            <w:r w:rsidRPr="00FA3B16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;</w:t>
            </w:r>
          </w:p>
          <w:p w14:paraId="1D9AB067" w14:textId="77777777" w:rsidR="00E85F22" w:rsidRPr="00FA3B16" w:rsidRDefault="00E85F22" w:rsidP="00F176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6E1810" w14:textId="77777777" w:rsidR="00E85F22" w:rsidRPr="00FA3B16" w:rsidRDefault="00E85F22" w:rsidP="00F176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зворотному напрямку:</w:t>
            </w:r>
          </w:p>
          <w:p w14:paraId="649E03F0" w14:textId="77777777" w:rsidR="00E85F22" w:rsidRPr="00FA3B16" w:rsidRDefault="00E85F22" w:rsidP="00F176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190490" w14:textId="77777777" w:rsidR="00204BA5" w:rsidRDefault="00E85F22" w:rsidP="00A4034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3B16">
              <w:rPr>
                <w:rFonts w:ascii="Times New Roman" w:hAnsi="Times New Roman"/>
                <w:sz w:val="24"/>
                <w:szCs w:val="24"/>
                <w:lang w:val="uk-UA"/>
              </w:rPr>
              <w:t>- м. Чорноморськ</w:t>
            </w:r>
            <w:r w:rsidR="00A71C7B" w:rsidRPr="00FA3B1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A3B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711E" w:rsidRPr="00FA3B1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вул. Захисників України (Ж/К «Кольоровий бульвар»)(</w:t>
            </w:r>
            <w:r w:rsidR="0010711E" w:rsidRPr="00FA3B1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кінцева зупинка)</w:t>
            </w:r>
            <w:r w:rsidR="001071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="0010711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A3B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Віталія Шума –  вул. Парусна – проспект Миру – </w:t>
            </w:r>
            <w:r w:rsidR="0083335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вул. Захисників України – вул. Паркова</w:t>
            </w:r>
            <w:r w:rsidR="008333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FA3B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Данченка – вул. Перемоги – </w:t>
            </w:r>
            <w:r w:rsidRPr="008333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вул. Транспортна – сел. Олександрівка,</w:t>
            </w:r>
            <w:r w:rsidR="008333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вул. Розвитку -</w:t>
            </w:r>
            <w:r w:rsidRPr="008333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вул. Єдності – </w:t>
            </w:r>
            <w:r w:rsidR="007C38E8" w:rsidRPr="008333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B25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вул. </w:t>
            </w:r>
            <w:r w:rsidR="00815888" w:rsidRPr="000B25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Вербна – вул. Дмитра Горбунова </w:t>
            </w:r>
            <w:r w:rsidR="008158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Pr="008333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вул. Кооперативна – вул. Центральна –</w:t>
            </w:r>
            <w:r w:rsidR="007C38E8" w:rsidRPr="00FA3B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A3B16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 - с. Малодолинське, вул. Космонавтів – вул. Паромна – с. Бурлача Балка, вул. Північна – вул. Центральна – вул. Шкільна – вул. Приморська – вул. Приміська – вул.</w:t>
            </w:r>
            <w:r w:rsidR="006038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Мускатна</w:t>
            </w:r>
            <w:r w:rsidRPr="00FA3B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проспект Чорноморський – Рибний порт </w:t>
            </w:r>
            <w:r w:rsidRPr="0060389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(кінцева зупинка)</w:t>
            </w:r>
            <w:r w:rsidRPr="00FA3B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3672011" w14:textId="07801E5A" w:rsidR="00D7017F" w:rsidRPr="0060389E" w:rsidRDefault="00D7017F" w:rsidP="00A40345">
            <w:pPr>
              <w:jc w:val="both"/>
              <w:rPr>
                <w:lang w:val="uk-UA"/>
              </w:rPr>
            </w:pPr>
          </w:p>
        </w:tc>
      </w:tr>
    </w:tbl>
    <w:p w14:paraId="0359A78F" w14:textId="77777777" w:rsidR="002D5C00" w:rsidRPr="0060389E" w:rsidRDefault="002D5C00" w:rsidP="00B35744">
      <w:pPr>
        <w:rPr>
          <w:lang w:val="uk-UA"/>
        </w:rPr>
      </w:pPr>
    </w:p>
    <w:p w14:paraId="1C8E7F6C" w14:textId="77777777" w:rsidR="00726FE6" w:rsidRDefault="00726FE6" w:rsidP="00726FE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BB03B0" w14:textId="77777777" w:rsidR="00726FE6" w:rsidRPr="00D27E3C" w:rsidRDefault="00726FE6" w:rsidP="00726FE6">
      <w:pPr>
        <w:pStyle w:val="a5"/>
        <w:ind w:firstLine="709"/>
        <w:rPr>
          <w:rFonts w:ascii="Times New Roman" w:hAnsi="Times New Roman"/>
          <w:sz w:val="24"/>
          <w:szCs w:val="24"/>
          <w:lang w:val="uk-UA"/>
        </w:rPr>
      </w:pPr>
      <w:r w:rsidRPr="00D27E3C">
        <w:rPr>
          <w:rFonts w:ascii="Times New Roman" w:hAnsi="Times New Roman"/>
          <w:sz w:val="24"/>
          <w:szCs w:val="24"/>
          <w:lang w:val="uk-UA"/>
        </w:rPr>
        <w:t>Начальни</w:t>
      </w:r>
      <w:r w:rsidR="000B3ABE">
        <w:rPr>
          <w:rFonts w:ascii="Times New Roman" w:hAnsi="Times New Roman"/>
          <w:sz w:val="24"/>
          <w:szCs w:val="24"/>
          <w:lang w:val="uk-UA"/>
        </w:rPr>
        <w:t>ця</w:t>
      </w:r>
      <w:r w:rsidRPr="00D27E3C">
        <w:rPr>
          <w:rFonts w:ascii="Times New Roman" w:hAnsi="Times New Roman"/>
          <w:sz w:val="24"/>
          <w:szCs w:val="24"/>
          <w:lang w:val="uk-UA"/>
        </w:rPr>
        <w:t xml:space="preserve"> управління економі</w:t>
      </w:r>
      <w:r>
        <w:rPr>
          <w:rFonts w:ascii="Times New Roman" w:hAnsi="Times New Roman"/>
          <w:sz w:val="24"/>
          <w:szCs w:val="24"/>
          <w:lang w:val="uk-UA"/>
        </w:rPr>
        <w:t>чного</w:t>
      </w:r>
    </w:p>
    <w:p w14:paraId="7F4012AD" w14:textId="7DDA2D9E" w:rsidR="00721916" w:rsidRDefault="00726FE6" w:rsidP="00A403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D27E3C">
        <w:rPr>
          <w:rFonts w:ascii="Times New Roman" w:hAnsi="Times New Roman"/>
          <w:sz w:val="24"/>
          <w:szCs w:val="24"/>
          <w:lang w:val="uk-UA"/>
        </w:rPr>
        <w:t xml:space="preserve">розвитку та торгівлі                                                               </w:t>
      </w:r>
      <w:r w:rsidR="00E85F2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 w:rsidRPr="00D27E3C">
        <w:rPr>
          <w:rFonts w:ascii="Times New Roman" w:hAnsi="Times New Roman"/>
          <w:sz w:val="24"/>
          <w:szCs w:val="24"/>
          <w:lang w:val="uk-UA"/>
        </w:rPr>
        <w:t xml:space="preserve">      Наталія ГЄНЧЕВА</w:t>
      </w:r>
    </w:p>
    <w:p w14:paraId="58197B52" w14:textId="77777777" w:rsidR="00721916" w:rsidRPr="009E4445" w:rsidRDefault="00721916" w:rsidP="00AC73E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21916" w:rsidRPr="009E4445" w:rsidSect="00A40345">
      <w:pgSz w:w="16838" w:h="11906" w:orient="landscape"/>
      <w:pgMar w:top="993" w:right="82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7DA6" w14:textId="77777777" w:rsidR="000B3ABE" w:rsidRDefault="000B3ABE" w:rsidP="000B3ABE">
      <w:pPr>
        <w:spacing w:after="0" w:line="240" w:lineRule="auto"/>
      </w:pPr>
      <w:r>
        <w:separator/>
      </w:r>
    </w:p>
  </w:endnote>
  <w:endnote w:type="continuationSeparator" w:id="0">
    <w:p w14:paraId="33542F2F" w14:textId="77777777" w:rsidR="000B3ABE" w:rsidRDefault="000B3ABE" w:rsidP="000B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D805" w14:textId="77777777" w:rsidR="000B3ABE" w:rsidRDefault="000B3ABE" w:rsidP="000B3ABE">
      <w:pPr>
        <w:spacing w:after="0" w:line="240" w:lineRule="auto"/>
      </w:pPr>
      <w:r>
        <w:separator/>
      </w:r>
    </w:p>
  </w:footnote>
  <w:footnote w:type="continuationSeparator" w:id="0">
    <w:p w14:paraId="6B639269" w14:textId="77777777" w:rsidR="000B3ABE" w:rsidRDefault="000B3ABE" w:rsidP="000B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5F85"/>
    <w:multiLevelType w:val="hybridMultilevel"/>
    <w:tmpl w:val="78CA5A9A"/>
    <w:lvl w:ilvl="0" w:tplc="2230D6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E554BCD"/>
    <w:multiLevelType w:val="hybridMultilevel"/>
    <w:tmpl w:val="0764DA4A"/>
    <w:lvl w:ilvl="0" w:tplc="5014A5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169"/>
    <w:multiLevelType w:val="hybridMultilevel"/>
    <w:tmpl w:val="3A38CE06"/>
    <w:lvl w:ilvl="0" w:tplc="C302DE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92484"/>
    <w:multiLevelType w:val="hybridMultilevel"/>
    <w:tmpl w:val="E0746240"/>
    <w:lvl w:ilvl="0" w:tplc="2A823D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674862"/>
    <w:multiLevelType w:val="hybridMultilevel"/>
    <w:tmpl w:val="5144F064"/>
    <w:lvl w:ilvl="0" w:tplc="245683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E4D97"/>
    <w:multiLevelType w:val="hybridMultilevel"/>
    <w:tmpl w:val="522AA0A6"/>
    <w:lvl w:ilvl="0" w:tplc="D8F48F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9B"/>
    <w:rsid w:val="0001006E"/>
    <w:rsid w:val="00014FF0"/>
    <w:rsid w:val="00017F53"/>
    <w:rsid w:val="00020354"/>
    <w:rsid w:val="00031FB1"/>
    <w:rsid w:val="000B257A"/>
    <w:rsid w:val="000B3ABE"/>
    <w:rsid w:val="000B5C4B"/>
    <w:rsid w:val="000D10A2"/>
    <w:rsid w:val="000D2B91"/>
    <w:rsid w:val="000D4A09"/>
    <w:rsid w:val="000D6732"/>
    <w:rsid w:val="0010711E"/>
    <w:rsid w:val="00126B4F"/>
    <w:rsid w:val="00155980"/>
    <w:rsid w:val="00165EF1"/>
    <w:rsid w:val="001721A5"/>
    <w:rsid w:val="001A563C"/>
    <w:rsid w:val="001C2D41"/>
    <w:rsid w:val="001D262C"/>
    <w:rsid w:val="001E167A"/>
    <w:rsid w:val="001E4333"/>
    <w:rsid w:val="001F039B"/>
    <w:rsid w:val="001F15F9"/>
    <w:rsid w:val="001F2BCB"/>
    <w:rsid w:val="001F755B"/>
    <w:rsid w:val="00204BA5"/>
    <w:rsid w:val="00204D42"/>
    <w:rsid w:val="0021735D"/>
    <w:rsid w:val="00223BE6"/>
    <w:rsid w:val="00233F9A"/>
    <w:rsid w:val="0025451B"/>
    <w:rsid w:val="00255E74"/>
    <w:rsid w:val="002745E3"/>
    <w:rsid w:val="00275897"/>
    <w:rsid w:val="00285FDA"/>
    <w:rsid w:val="0029166B"/>
    <w:rsid w:val="002A3220"/>
    <w:rsid w:val="002C034D"/>
    <w:rsid w:val="002D4F00"/>
    <w:rsid w:val="002D5C00"/>
    <w:rsid w:val="002E66CA"/>
    <w:rsid w:val="00334B19"/>
    <w:rsid w:val="0034263B"/>
    <w:rsid w:val="00373E17"/>
    <w:rsid w:val="00375D3B"/>
    <w:rsid w:val="003D463B"/>
    <w:rsid w:val="00415D2C"/>
    <w:rsid w:val="00443A4E"/>
    <w:rsid w:val="00477460"/>
    <w:rsid w:val="00490228"/>
    <w:rsid w:val="004B1D99"/>
    <w:rsid w:val="004C3FBF"/>
    <w:rsid w:val="004F6658"/>
    <w:rsid w:val="00515A26"/>
    <w:rsid w:val="00532978"/>
    <w:rsid w:val="005667CE"/>
    <w:rsid w:val="005755C6"/>
    <w:rsid w:val="00585567"/>
    <w:rsid w:val="005B09C5"/>
    <w:rsid w:val="005F6925"/>
    <w:rsid w:val="005F765F"/>
    <w:rsid w:val="0060389E"/>
    <w:rsid w:val="006106E8"/>
    <w:rsid w:val="00635A19"/>
    <w:rsid w:val="00645D9B"/>
    <w:rsid w:val="00646638"/>
    <w:rsid w:val="00670BFF"/>
    <w:rsid w:val="006B675D"/>
    <w:rsid w:val="006C7C35"/>
    <w:rsid w:val="007002DA"/>
    <w:rsid w:val="00717973"/>
    <w:rsid w:val="00721916"/>
    <w:rsid w:val="00726FE6"/>
    <w:rsid w:val="007434D6"/>
    <w:rsid w:val="00751F24"/>
    <w:rsid w:val="00790C90"/>
    <w:rsid w:val="007B3B58"/>
    <w:rsid w:val="007C38E8"/>
    <w:rsid w:val="007E2764"/>
    <w:rsid w:val="00806311"/>
    <w:rsid w:val="00815888"/>
    <w:rsid w:val="00833355"/>
    <w:rsid w:val="008463AA"/>
    <w:rsid w:val="0084663C"/>
    <w:rsid w:val="008574E4"/>
    <w:rsid w:val="00860790"/>
    <w:rsid w:val="008828CA"/>
    <w:rsid w:val="008B194E"/>
    <w:rsid w:val="008B1C92"/>
    <w:rsid w:val="008B2579"/>
    <w:rsid w:val="008B50F2"/>
    <w:rsid w:val="008E236E"/>
    <w:rsid w:val="00927B8C"/>
    <w:rsid w:val="00935270"/>
    <w:rsid w:val="00970F2B"/>
    <w:rsid w:val="009859FA"/>
    <w:rsid w:val="00991D7B"/>
    <w:rsid w:val="009A3E45"/>
    <w:rsid w:val="009C6D71"/>
    <w:rsid w:val="009E1E5C"/>
    <w:rsid w:val="009E4445"/>
    <w:rsid w:val="009F1658"/>
    <w:rsid w:val="00A128CB"/>
    <w:rsid w:val="00A16313"/>
    <w:rsid w:val="00A334AB"/>
    <w:rsid w:val="00A35A07"/>
    <w:rsid w:val="00A37AC0"/>
    <w:rsid w:val="00A40345"/>
    <w:rsid w:val="00A505D4"/>
    <w:rsid w:val="00A54D73"/>
    <w:rsid w:val="00A71C7B"/>
    <w:rsid w:val="00AB1E26"/>
    <w:rsid w:val="00AB6789"/>
    <w:rsid w:val="00AC7202"/>
    <w:rsid w:val="00AC73E7"/>
    <w:rsid w:val="00AD5E2B"/>
    <w:rsid w:val="00AE7A1B"/>
    <w:rsid w:val="00B35744"/>
    <w:rsid w:val="00B40EDD"/>
    <w:rsid w:val="00B41241"/>
    <w:rsid w:val="00B449A5"/>
    <w:rsid w:val="00B566FB"/>
    <w:rsid w:val="00B56B83"/>
    <w:rsid w:val="00B86C34"/>
    <w:rsid w:val="00BA4A03"/>
    <w:rsid w:val="00BA7D8F"/>
    <w:rsid w:val="00BB5630"/>
    <w:rsid w:val="00BD1A5B"/>
    <w:rsid w:val="00BF1CFC"/>
    <w:rsid w:val="00C000FE"/>
    <w:rsid w:val="00C1014D"/>
    <w:rsid w:val="00C409E3"/>
    <w:rsid w:val="00C4637F"/>
    <w:rsid w:val="00C46DE4"/>
    <w:rsid w:val="00C53B2D"/>
    <w:rsid w:val="00C61E22"/>
    <w:rsid w:val="00C76601"/>
    <w:rsid w:val="00C9647C"/>
    <w:rsid w:val="00CB2A70"/>
    <w:rsid w:val="00CB6FCB"/>
    <w:rsid w:val="00CE1078"/>
    <w:rsid w:val="00CF3636"/>
    <w:rsid w:val="00CF3C09"/>
    <w:rsid w:val="00CF7182"/>
    <w:rsid w:val="00D404A4"/>
    <w:rsid w:val="00D408CE"/>
    <w:rsid w:val="00D54B42"/>
    <w:rsid w:val="00D668CA"/>
    <w:rsid w:val="00D7017F"/>
    <w:rsid w:val="00D87EC3"/>
    <w:rsid w:val="00D9004C"/>
    <w:rsid w:val="00D93326"/>
    <w:rsid w:val="00DA4186"/>
    <w:rsid w:val="00DC1AF0"/>
    <w:rsid w:val="00DE0D4B"/>
    <w:rsid w:val="00E15972"/>
    <w:rsid w:val="00E47271"/>
    <w:rsid w:val="00E667CB"/>
    <w:rsid w:val="00E85F22"/>
    <w:rsid w:val="00EB5838"/>
    <w:rsid w:val="00EC0CCD"/>
    <w:rsid w:val="00EE06D1"/>
    <w:rsid w:val="00F001D0"/>
    <w:rsid w:val="00F012A4"/>
    <w:rsid w:val="00F176B9"/>
    <w:rsid w:val="00F37DB1"/>
    <w:rsid w:val="00F60521"/>
    <w:rsid w:val="00F82523"/>
    <w:rsid w:val="00F93859"/>
    <w:rsid w:val="00FA3B16"/>
    <w:rsid w:val="00FA498B"/>
    <w:rsid w:val="00FB6B6B"/>
    <w:rsid w:val="00FC14D8"/>
    <w:rsid w:val="00FD5D91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F3D4"/>
  <w15:chartTrackingRefBased/>
  <w15:docId w15:val="{F4B9A6D2-4E15-4F9B-9069-A85773C1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16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15D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3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673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15D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E444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B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B3AB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B3ABE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C9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Жукова</cp:lastModifiedBy>
  <cp:revision>60</cp:revision>
  <cp:lastPrinted>2025-10-21T13:19:00Z</cp:lastPrinted>
  <dcterms:created xsi:type="dcterms:W3CDTF">2025-10-09T07:37:00Z</dcterms:created>
  <dcterms:modified xsi:type="dcterms:W3CDTF">2025-10-21T13:29:00Z</dcterms:modified>
</cp:coreProperties>
</file>